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14FDD2E5" w14:textId="5FEC2FDB" w:rsidR="00FD60F3" w:rsidRPr="0086145D" w:rsidRDefault="00FF4751" w:rsidP="00FD60F3">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FD60F3" w:rsidRPr="0086145D">
        <w:rPr>
          <w:rFonts w:asciiTheme="minorEastAsia" w:hAnsiTheme="minorEastAsia" w:cs="Times New Roman"/>
          <w:sz w:val="28"/>
          <w:szCs w:val="28"/>
        </w:rPr>
        <w:t>, 202</w:t>
      </w:r>
      <w:r>
        <w:rPr>
          <w:rFonts w:asciiTheme="minorEastAsia" w:hAnsiTheme="minorEastAsia" w:cs="Times New Roman" w:hint="eastAsia"/>
          <w:sz w:val="28"/>
          <w:szCs w:val="28"/>
        </w:rPr>
        <w:t>6</w:t>
      </w:r>
      <w:r w:rsidR="00FD60F3" w:rsidRPr="0086145D">
        <w:rPr>
          <w:rFonts w:asciiTheme="minorEastAsia" w:hAnsiTheme="minorEastAsia" w:cs="Times New Roman"/>
          <w:sz w:val="28"/>
          <w:szCs w:val="28"/>
        </w:rPr>
        <w:t xml:space="preserve"> </w:t>
      </w:r>
    </w:p>
    <w:p w14:paraId="026070B8" w14:textId="40B980F0" w:rsidR="00FD60F3" w:rsidRPr="0086145D" w:rsidRDefault="00C90C92" w:rsidP="005C0ACA">
      <w:pPr>
        <w:spacing w:after="0"/>
        <w:jc w:val="center"/>
        <w:rPr>
          <w:rFonts w:asciiTheme="minorEastAsia" w:hAnsiTheme="minorEastAsia" w:cs="Times New Roman"/>
          <w:b/>
          <w:bCs/>
          <w:sz w:val="28"/>
          <w:szCs w:val="28"/>
        </w:rPr>
      </w:pPr>
      <w:r>
        <w:rPr>
          <w:rFonts w:asciiTheme="minorEastAsia" w:hAnsiTheme="minorEastAsia" w:cs="Times New Roman"/>
          <w:b/>
          <w:bCs/>
          <w:sz w:val="28"/>
          <w:szCs w:val="28"/>
        </w:rPr>
        <w:t>BS345N</w:t>
      </w:r>
      <w:r w:rsidR="00FF4751">
        <w:rPr>
          <w:rFonts w:asciiTheme="minorEastAsia" w:hAnsiTheme="minorEastAsia" w:cs="Times New Roman" w:hint="eastAsia"/>
          <w:b/>
          <w:bCs/>
          <w:sz w:val="28"/>
          <w:szCs w:val="28"/>
        </w:rPr>
        <w:t>-6</w:t>
      </w:r>
      <w:r>
        <w:rPr>
          <w:rFonts w:asciiTheme="minorEastAsia" w:hAnsiTheme="minorEastAsia" w:cs="Times New Roman"/>
          <w:b/>
          <w:bCs/>
          <w:sz w:val="28"/>
          <w:szCs w:val="28"/>
        </w:rPr>
        <w:t xml:space="preserve"> Gospel of John</w:t>
      </w:r>
      <w:r w:rsidR="005C0ACA">
        <w:rPr>
          <w:rFonts w:asciiTheme="minorEastAsia" w:hAnsiTheme="minorEastAsia" w:cs="Times New Roman"/>
          <w:b/>
          <w:bCs/>
          <w:sz w:val="28"/>
          <w:szCs w:val="28"/>
        </w:rPr>
        <w:t xml:space="preserve"> </w:t>
      </w:r>
      <w:r w:rsidR="00FD60F3">
        <w:rPr>
          <w:rFonts w:asciiTheme="minorEastAsia" w:hAnsiTheme="minorEastAsia" w:cs="Times New Roman"/>
          <w:b/>
          <w:bCs/>
          <w:sz w:val="28"/>
          <w:szCs w:val="28"/>
        </w:rPr>
        <w:t>(</w:t>
      </w:r>
      <w:r>
        <w:rPr>
          <w:rFonts w:asciiTheme="minorEastAsia" w:hAnsiTheme="minorEastAsia" w:cs="Times New Roman" w:hint="eastAsia"/>
          <w:b/>
          <w:bCs/>
          <w:sz w:val="28"/>
          <w:szCs w:val="28"/>
        </w:rPr>
        <w:t>요한복음</w:t>
      </w:r>
      <w:r w:rsidR="00FD60F3">
        <w:rPr>
          <w:rFonts w:asciiTheme="minorEastAsia" w:hAnsiTheme="minorEastAsia" w:cs="Times New Roman" w:hint="eastAsia"/>
          <w:b/>
          <w:bCs/>
          <w:sz w:val="28"/>
          <w:szCs w:val="28"/>
        </w:rPr>
        <w:t>)</w:t>
      </w:r>
      <w:r w:rsidR="00FD60F3">
        <w:rPr>
          <w:rFonts w:asciiTheme="minorEastAsia" w:hAnsiTheme="minorEastAsia" w:cs="Times New Roman"/>
          <w:b/>
          <w:bCs/>
          <w:sz w:val="28"/>
          <w:szCs w:val="28"/>
        </w:rPr>
        <w:t xml:space="preserve"> </w:t>
      </w:r>
      <w:r w:rsidR="00FD60F3">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65D658"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52E0C9D4" w:rsidR="00C92174" w:rsidRPr="00183D0D" w:rsidRDefault="00C92174" w:rsidP="00C92174">
            <w:pPr>
              <w:rPr>
                <w:rFonts w:asciiTheme="majorEastAsia" w:eastAsiaTheme="majorEastAsia" w:hAnsiTheme="majorEastAsia" w:cs="Times New Roman"/>
                <w:color w:val="FF0000"/>
                <w:sz w:val="20"/>
                <w:szCs w:val="20"/>
              </w:rPr>
            </w:pPr>
            <w:r w:rsidRPr="00113F55">
              <w:rPr>
                <w:rFonts w:asciiTheme="majorEastAsia" w:eastAsiaTheme="majorEastAsia" w:hAnsiTheme="majorEastAsia" w:cs="Times New Roman" w:hint="eastAsia"/>
                <w:sz w:val="20"/>
                <w:szCs w:val="20"/>
              </w:rPr>
              <w:t>P</w:t>
            </w:r>
            <w:r w:rsidRPr="00113F55">
              <w:rPr>
                <w:rFonts w:asciiTheme="majorEastAsia" w:eastAsiaTheme="majorEastAsia" w:hAnsiTheme="majorEastAsia" w:cs="Times New Roman"/>
                <w:sz w:val="20"/>
                <w:szCs w:val="20"/>
              </w:rPr>
              <w:t xml:space="preserve">rof. </w:t>
            </w:r>
            <w:r w:rsidR="00113F55" w:rsidRPr="00113F55">
              <w:rPr>
                <w:rFonts w:asciiTheme="majorEastAsia" w:eastAsiaTheme="majorEastAsia" w:hAnsiTheme="majorEastAsia" w:cs="Times New Roman"/>
                <w:sz w:val="20"/>
                <w:szCs w:val="20"/>
              </w:rPr>
              <w:t xml:space="preserve">Jong Sung Nam </w:t>
            </w:r>
            <w:r w:rsidR="00CE28D4" w:rsidRPr="00113F55">
              <w:rPr>
                <w:rFonts w:asciiTheme="majorEastAsia" w:eastAsiaTheme="majorEastAsia" w:hAnsiTheme="majorEastAsia" w:cs="Times New Roman"/>
                <w:sz w:val="20"/>
                <w:szCs w:val="20"/>
              </w:rPr>
              <w:t>(</w:t>
            </w:r>
            <w:r w:rsidR="00113F55">
              <w:rPr>
                <w:rFonts w:asciiTheme="majorEastAsia" w:eastAsiaTheme="majorEastAsia" w:hAnsiTheme="majorEastAsia" w:cs="Times New Roman" w:hint="eastAsia"/>
                <w:sz w:val="20"/>
                <w:szCs w:val="20"/>
              </w:rPr>
              <w:t>남종성</w:t>
            </w:r>
            <w:r w:rsidR="00CE28D4" w:rsidRPr="00113F55">
              <w:rPr>
                <w:rFonts w:asciiTheme="majorEastAsia" w:eastAsiaTheme="majorEastAsia" w:hAnsiTheme="majorEastAsia" w:cs="Times New Roman" w:hint="eastAsia"/>
                <w:sz w:val="20"/>
                <w:szCs w:val="20"/>
              </w:rPr>
              <w:t xml:space="preserve"> 교수) </w:t>
            </w:r>
          </w:p>
        </w:tc>
      </w:tr>
      <w:tr w:rsidR="00113F55" w14:paraId="6153298E" w14:textId="77777777" w:rsidTr="00C92174">
        <w:tc>
          <w:tcPr>
            <w:tcW w:w="4045" w:type="dxa"/>
          </w:tcPr>
          <w:p w14:paraId="70022F98" w14:textId="4F783249" w:rsidR="00113F55" w:rsidRPr="0086145D" w:rsidRDefault="00113F55" w:rsidP="00113F55">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7C5E34DD" w:rsidR="00113F55" w:rsidRPr="00183D0D" w:rsidRDefault="00E474E0" w:rsidP="00113F55">
            <w:pPr>
              <w:rPr>
                <w:rFonts w:asciiTheme="majorEastAsia" w:eastAsiaTheme="majorEastAsia" w:hAnsiTheme="majorEastAsia" w:cs="Times New Roman"/>
                <w:color w:val="FF0000"/>
                <w:sz w:val="20"/>
                <w:szCs w:val="20"/>
              </w:rPr>
            </w:pPr>
            <w:r>
              <w:rPr>
                <w:rFonts w:hint="eastAsia"/>
              </w:rPr>
              <w:t>jongsungnam@wmu.edu</w:t>
            </w:r>
            <w:r w:rsidR="00113F55" w:rsidRPr="00400DCB">
              <w:rPr>
                <w:rFonts w:asciiTheme="majorEastAsia" w:eastAsiaTheme="majorEastAsia" w:hAnsiTheme="majorEastAsia" w:cs="Times New Roman" w:hint="eastAsia"/>
                <w:color w:val="FF0000"/>
                <w:sz w:val="20"/>
                <w:szCs w:val="20"/>
              </w:rPr>
              <w:t xml:space="preserve"> </w:t>
            </w:r>
          </w:p>
        </w:tc>
      </w:tr>
      <w:tr w:rsidR="00113F55" w14:paraId="45F95F5B" w14:textId="77777777" w:rsidTr="00C92174">
        <w:tc>
          <w:tcPr>
            <w:tcW w:w="4045" w:type="dxa"/>
          </w:tcPr>
          <w:p w14:paraId="4E6E19AE" w14:textId="65FDB144" w:rsidR="00113F55" w:rsidRPr="0086145D" w:rsidRDefault="00113F55" w:rsidP="00113F55">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2A132C5A" w:rsidR="00113F55" w:rsidRPr="00113F55" w:rsidRDefault="00FF4751" w:rsidP="00113F55">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2nd</w:t>
            </w:r>
            <w:r w:rsidR="00113F55" w:rsidRPr="00113F55">
              <w:rPr>
                <w:rFonts w:asciiTheme="majorEastAsia" w:eastAsiaTheme="majorEastAsia" w:hAnsiTheme="majorEastAsia" w:cs="Times New Roman"/>
                <w:sz w:val="20"/>
                <w:szCs w:val="20"/>
              </w:rPr>
              <w:t xml:space="preserve"> session </w:t>
            </w:r>
          </w:p>
        </w:tc>
      </w:tr>
      <w:tr w:rsidR="00113F55" w14:paraId="5C3BF2A6" w14:textId="77777777" w:rsidTr="00C02CC6">
        <w:tc>
          <w:tcPr>
            <w:tcW w:w="4045" w:type="dxa"/>
            <w:tcBorders>
              <w:bottom w:val="single" w:sz="4" w:space="0" w:color="FFFFFF" w:themeColor="background1"/>
            </w:tcBorders>
          </w:tcPr>
          <w:p w14:paraId="0ACC07FE" w14:textId="5CDFC1CD" w:rsidR="00113F55" w:rsidRPr="0086145D" w:rsidRDefault="00113F55" w:rsidP="00113F55">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27196953" w:rsidR="00113F55" w:rsidRPr="0086145D" w:rsidRDefault="00113F55" w:rsidP="00113F55">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 xml:space="preserve">Online </w:t>
            </w:r>
          </w:p>
        </w:tc>
      </w:tr>
      <w:tr w:rsidR="00113F55" w14:paraId="0B9CFED6" w14:textId="77777777" w:rsidTr="00C02CC6">
        <w:tc>
          <w:tcPr>
            <w:tcW w:w="4045" w:type="dxa"/>
            <w:tcBorders>
              <w:top w:val="single" w:sz="4" w:space="0" w:color="FFFFFF" w:themeColor="background1"/>
            </w:tcBorders>
          </w:tcPr>
          <w:p w14:paraId="02D8C0FF" w14:textId="22EAAAF8" w:rsidR="00113F55" w:rsidRPr="0086145D" w:rsidRDefault="00113F55" w:rsidP="00113F55">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2FE0215C" w14:textId="13A7D04A" w:rsidR="00113F55" w:rsidRPr="00E474E0" w:rsidRDefault="00113F55" w:rsidP="00113F55">
            <w:pPr>
              <w:rPr>
                <w:rFonts w:asciiTheme="majorEastAsia" w:eastAsiaTheme="majorEastAsia" w:hAnsiTheme="majorEastAsia" w:cs="Times New Roman"/>
                <w:sz w:val="20"/>
                <w:szCs w:val="20"/>
              </w:rPr>
            </w:pPr>
            <w:r w:rsidRPr="00E474E0">
              <w:rPr>
                <w:rFonts w:asciiTheme="majorEastAsia" w:eastAsiaTheme="majorEastAsia" w:hAnsiTheme="majorEastAsia" w:cs="Times New Roman"/>
                <w:sz w:val="20"/>
                <w:szCs w:val="20"/>
              </w:rPr>
              <w:t>1</w:t>
            </w:r>
            <w:r w:rsidRPr="00E474E0">
              <w:rPr>
                <w:rFonts w:asciiTheme="majorEastAsia" w:eastAsiaTheme="majorEastAsia" w:hAnsiTheme="majorEastAsia" w:cs="Times New Roman" w:hint="eastAsia"/>
                <w:sz w:val="20"/>
                <w:szCs w:val="20"/>
              </w:rPr>
              <w:t>차:</w:t>
            </w:r>
            <w:r w:rsidRPr="00E474E0">
              <w:rPr>
                <w:rFonts w:asciiTheme="majorEastAsia" w:eastAsiaTheme="majorEastAsia" w:hAnsiTheme="majorEastAsia" w:cs="Times New Roman"/>
                <w:sz w:val="20"/>
                <w:szCs w:val="20"/>
              </w:rPr>
              <w:t xml:space="preserve"> </w:t>
            </w:r>
            <w:r w:rsidR="00FF4751">
              <w:rPr>
                <w:rFonts w:asciiTheme="majorEastAsia" w:eastAsiaTheme="majorEastAsia" w:hAnsiTheme="majorEastAsia" w:cs="Times New Roman" w:hint="eastAsia"/>
                <w:sz w:val="20"/>
                <w:szCs w:val="20"/>
              </w:rPr>
              <w:t>3</w:t>
            </w:r>
            <w:r w:rsidRPr="00E474E0">
              <w:rPr>
                <w:rFonts w:asciiTheme="majorEastAsia" w:eastAsiaTheme="majorEastAsia" w:hAnsiTheme="majorEastAsia" w:cs="Times New Roman"/>
                <w:sz w:val="20"/>
                <w:szCs w:val="20"/>
              </w:rPr>
              <w:t>/</w:t>
            </w:r>
            <w:r w:rsidR="00FF4751">
              <w:rPr>
                <w:rFonts w:asciiTheme="majorEastAsia" w:eastAsiaTheme="majorEastAsia" w:hAnsiTheme="majorEastAsia" w:cs="Times New Roman" w:hint="eastAsia"/>
                <w:sz w:val="20"/>
                <w:szCs w:val="20"/>
              </w:rPr>
              <w:t>3</w:t>
            </w:r>
            <w:r w:rsidR="00E474E0" w:rsidRPr="00E474E0">
              <w:rPr>
                <w:rFonts w:asciiTheme="majorEastAsia" w:eastAsiaTheme="majorEastAsia" w:hAnsiTheme="majorEastAsia" w:cs="Times New Roman" w:hint="eastAsia"/>
                <w:sz w:val="20"/>
                <w:szCs w:val="20"/>
              </w:rPr>
              <w:t>1</w:t>
            </w:r>
            <w:r w:rsidRPr="00E474E0">
              <w:rPr>
                <w:rFonts w:asciiTheme="majorEastAsia" w:eastAsiaTheme="majorEastAsia" w:hAnsiTheme="majorEastAsia" w:cs="Times New Roman"/>
                <w:sz w:val="20"/>
                <w:szCs w:val="20"/>
              </w:rPr>
              <w:t>(</w:t>
            </w:r>
            <w:r w:rsidR="00FF4751">
              <w:rPr>
                <w:rFonts w:asciiTheme="majorEastAsia" w:eastAsiaTheme="majorEastAsia" w:hAnsiTheme="majorEastAsia" w:cs="Times New Roman" w:hint="eastAsia"/>
                <w:sz w:val="20"/>
                <w:szCs w:val="20"/>
              </w:rPr>
              <w:t>Tues</w:t>
            </w:r>
            <w:r w:rsidRPr="00E474E0">
              <w:rPr>
                <w:rFonts w:asciiTheme="majorEastAsia" w:eastAsiaTheme="majorEastAsia" w:hAnsiTheme="majorEastAsia" w:cs="Times New Roman"/>
                <w:sz w:val="20"/>
                <w:szCs w:val="20"/>
              </w:rPr>
              <w:t xml:space="preserve">), </w:t>
            </w:r>
            <w:r w:rsidR="00E474E0" w:rsidRPr="00E474E0">
              <w:rPr>
                <w:rFonts w:asciiTheme="majorEastAsia" w:eastAsiaTheme="majorEastAsia" w:hAnsiTheme="majorEastAsia" w:cs="Times New Roman" w:hint="eastAsia"/>
                <w:sz w:val="20"/>
                <w:szCs w:val="20"/>
              </w:rPr>
              <w:t>4</w:t>
            </w:r>
            <w:r w:rsidRPr="00E474E0">
              <w:rPr>
                <w:rFonts w:asciiTheme="majorEastAsia" w:eastAsiaTheme="majorEastAsia" w:hAnsiTheme="majorEastAsia" w:cs="Times New Roman"/>
                <w:sz w:val="20"/>
                <w:szCs w:val="20"/>
              </w:rPr>
              <w:t xml:space="preserve">pm </w:t>
            </w:r>
            <w:r w:rsidR="00AF777D">
              <w:rPr>
                <w:rFonts w:asciiTheme="majorEastAsia" w:eastAsiaTheme="majorEastAsia" w:hAnsiTheme="majorEastAsia" w:cs="Times New Roman" w:hint="eastAsia"/>
                <w:sz w:val="20"/>
                <w:szCs w:val="20"/>
              </w:rPr>
              <w:t>[</w:t>
            </w:r>
            <w:r w:rsidRPr="00E474E0">
              <w:rPr>
                <w:rFonts w:asciiTheme="minorEastAsia" w:hAnsiTheme="minorEastAsia" w:hint="eastAsia"/>
                <w:sz w:val="20"/>
                <w:szCs w:val="20"/>
              </w:rPr>
              <w:t xml:space="preserve">한국시간 </w:t>
            </w:r>
            <w:r w:rsidR="00FF4751">
              <w:rPr>
                <w:rFonts w:asciiTheme="minorEastAsia" w:hAnsiTheme="minorEastAsia" w:hint="eastAsia"/>
                <w:sz w:val="20"/>
                <w:szCs w:val="20"/>
              </w:rPr>
              <w:t>4</w:t>
            </w:r>
            <w:r w:rsidR="00E474E0" w:rsidRPr="00E474E0">
              <w:rPr>
                <w:rFonts w:asciiTheme="minorEastAsia" w:hAnsiTheme="minorEastAsia" w:hint="eastAsia"/>
                <w:sz w:val="20"/>
                <w:szCs w:val="20"/>
              </w:rPr>
              <w:t>/</w:t>
            </w:r>
            <w:r w:rsidR="00FF4751">
              <w:rPr>
                <w:rFonts w:asciiTheme="minorEastAsia" w:hAnsiTheme="minorEastAsia" w:hint="eastAsia"/>
                <w:sz w:val="20"/>
                <w:szCs w:val="20"/>
              </w:rPr>
              <w:t>1</w:t>
            </w:r>
            <w:r w:rsidR="00E474E0" w:rsidRPr="00E474E0">
              <w:rPr>
                <w:rFonts w:asciiTheme="minorEastAsia" w:hAnsiTheme="minorEastAsia" w:hint="eastAsia"/>
                <w:sz w:val="20"/>
                <w:szCs w:val="20"/>
              </w:rPr>
              <w:t>(</w:t>
            </w:r>
            <w:r w:rsidR="00FF4751">
              <w:rPr>
                <w:rFonts w:asciiTheme="minorEastAsia" w:hAnsiTheme="minorEastAsia" w:hint="eastAsia"/>
                <w:sz w:val="20"/>
                <w:szCs w:val="20"/>
              </w:rPr>
              <w:t>수</w:t>
            </w:r>
            <w:r w:rsidR="00E474E0" w:rsidRPr="00E474E0">
              <w:rPr>
                <w:rFonts w:asciiTheme="minorEastAsia" w:hAnsiTheme="minorEastAsia" w:hint="eastAsia"/>
                <w:sz w:val="20"/>
                <w:szCs w:val="20"/>
              </w:rPr>
              <w:t>) 오전 8시</w:t>
            </w:r>
            <w:r w:rsidR="00AF777D">
              <w:rPr>
                <w:rFonts w:asciiTheme="minorEastAsia" w:hAnsiTheme="minorEastAsia" w:hint="eastAsia"/>
                <w:sz w:val="20"/>
                <w:szCs w:val="20"/>
              </w:rPr>
              <w:t>]</w:t>
            </w:r>
          </w:p>
          <w:p w14:paraId="446CA4E8" w14:textId="7B3D13F0" w:rsidR="00113F55" w:rsidRPr="00E474E0" w:rsidRDefault="00113F55" w:rsidP="00113F55">
            <w:pPr>
              <w:rPr>
                <w:rFonts w:asciiTheme="majorEastAsia" w:eastAsiaTheme="majorEastAsia" w:hAnsiTheme="majorEastAsia" w:cs="Times New Roman"/>
                <w:sz w:val="20"/>
                <w:szCs w:val="20"/>
              </w:rPr>
            </w:pPr>
            <w:r w:rsidRPr="00E474E0">
              <w:rPr>
                <w:rFonts w:asciiTheme="majorEastAsia" w:eastAsiaTheme="majorEastAsia" w:hAnsiTheme="majorEastAsia" w:cs="Times New Roman"/>
                <w:sz w:val="20"/>
                <w:szCs w:val="20"/>
              </w:rPr>
              <w:t>2</w:t>
            </w:r>
            <w:r w:rsidRPr="00E474E0">
              <w:rPr>
                <w:rFonts w:asciiTheme="majorEastAsia" w:eastAsiaTheme="majorEastAsia" w:hAnsiTheme="majorEastAsia" w:cs="Times New Roman" w:hint="eastAsia"/>
                <w:sz w:val="20"/>
                <w:szCs w:val="20"/>
              </w:rPr>
              <w:t>차:</w:t>
            </w:r>
            <w:r w:rsidRPr="00E474E0">
              <w:rPr>
                <w:rFonts w:asciiTheme="majorEastAsia" w:eastAsiaTheme="majorEastAsia" w:hAnsiTheme="majorEastAsia" w:cs="Times New Roman"/>
                <w:sz w:val="20"/>
                <w:szCs w:val="20"/>
              </w:rPr>
              <w:t xml:space="preserve"> </w:t>
            </w:r>
            <w:r w:rsidR="00FF4751">
              <w:rPr>
                <w:rFonts w:asciiTheme="majorEastAsia" w:eastAsiaTheme="majorEastAsia" w:hAnsiTheme="majorEastAsia" w:cs="Times New Roman" w:hint="eastAsia"/>
                <w:sz w:val="20"/>
                <w:szCs w:val="20"/>
              </w:rPr>
              <w:t>4</w:t>
            </w:r>
            <w:r w:rsidRPr="00E474E0">
              <w:rPr>
                <w:rFonts w:asciiTheme="majorEastAsia" w:eastAsiaTheme="majorEastAsia" w:hAnsiTheme="majorEastAsia" w:cs="Times New Roman" w:hint="eastAsia"/>
                <w:sz w:val="20"/>
                <w:szCs w:val="20"/>
              </w:rPr>
              <w:t>/</w:t>
            </w:r>
            <w:r w:rsidR="00E474E0" w:rsidRPr="00E474E0">
              <w:rPr>
                <w:rFonts w:asciiTheme="majorEastAsia" w:eastAsiaTheme="majorEastAsia" w:hAnsiTheme="majorEastAsia" w:cs="Times New Roman" w:hint="eastAsia"/>
                <w:sz w:val="20"/>
                <w:szCs w:val="20"/>
              </w:rPr>
              <w:t>1</w:t>
            </w:r>
            <w:r w:rsidR="00FF4751">
              <w:rPr>
                <w:rFonts w:asciiTheme="majorEastAsia" w:eastAsiaTheme="majorEastAsia" w:hAnsiTheme="majorEastAsia" w:cs="Times New Roman" w:hint="eastAsia"/>
                <w:sz w:val="20"/>
                <w:szCs w:val="20"/>
              </w:rPr>
              <w:t>4</w:t>
            </w:r>
            <w:r w:rsidRPr="00E474E0">
              <w:rPr>
                <w:rFonts w:asciiTheme="majorEastAsia" w:eastAsiaTheme="majorEastAsia" w:hAnsiTheme="majorEastAsia" w:cs="Times New Roman"/>
                <w:sz w:val="20"/>
                <w:szCs w:val="20"/>
              </w:rPr>
              <w:t>(</w:t>
            </w:r>
            <w:r w:rsidR="00FF4751">
              <w:rPr>
                <w:rFonts w:asciiTheme="majorEastAsia" w:eastAsiaTheme="majorEastAsia" w:hAnsiTheme="majorEastAsia" w:cs="Times New Roman" w:hint="eastAsia"/>
                <w:sz w:val="20"/>
                <w:szCs w:val="20"/>
              </w:rPr>
              <w:t>Tues</w:t>
            </w:r>
            <w:r w:rsidRPr="00E474E0">
              <w:rPr>
                <w:rFonts w:asciiTheme="majorEastAsia" w:eastAsiaTheme="majorEastAsia" w:hAnsiTheme="majorEastAsia" w:cs="Times New Roman"/>
                <w:sz w:val="20"/>
                <w:szCs w:val="20"/>
              </w:rPr>
              <w:t xml:space="preserve">), </w:t>
            </w:r>
            <w:r w:rsidR="00E474E0" w:rsidRPr="00E474E0">
              <w:rPr>
                <w:rFonts w:asciiTheme="majorEastAsia" w:eastAsiaTheme="majorEastAsia" w:hAnsiTheme="majorEastAsia" w:cs="Times New Roman" w:hint="eastAsia"/>
                <w:sz w:val="20"/>
                <w:szCs w:val="20"/>
              </w:rPr>
              <w:t>4</w:t>
            </w:r>
            <w:r w:rsidRPr="00E474E0">
              <w:rPr>
                <w:rFonts w:asciiTheme="majorEastAsia" w:eastAsiaTheme="majorEastAsia" w:hAnsiTheme="majorEastAsia" w:cs="Times New Roman"/>
                <w:sz w:val="20"/>
                <w:szCs w:val="20"/>
              </w:rPr>
              <w:t xml:space="preserve">pm </w:t>
            </w:r>
            <w:r w:rsidR="00AF777D">
              <w:rPr>
                <w:rFonts w:asciiTheme="majorEastAsia" w:eastAsiaTheme="majorEastAsia" w:hAnsiTheme="majorEastAsia" w:cs="Times New Roman" w:hint="eastAsia"/>
                <w:sz w:val="20"/>
                <w:szCs w:val="20"/>
              </w:rPr>
              <w:t>[</w:t>
            </w:r>
            <w:r w:rsidRPr="00E474E0">
              <w:rPr>
                <w:rFonts w:asciiTheme="minorEastAsia" w:hAnsiTheme="minorEastAsia" w:hint="eastAsia"/>
                <w:sz w:val="20"/>
                <w:szCs w:val="20"/>
              </w:rPr>
              <w:t>한국시간</w:t>
            </w:r>
            <w:r w:rsidR="00E474E0" w:rsidRPr="00E474E0">
              <w:rPr>
                <w:rFonts w:asciiTheme="minorEastAsia" w:hAnsiTheme="minorEastAsia" w:hint="eastAsia"/>
                <w:sz w:val="20"/>
                <w:szCs w:val="20"/>
              </w:rPr>
              <w:t xml:space="preserve"> </w:t>
            </w:r>
            <w:r w:rsidR="00FF4751">
              <w:rPr>
                <w:rFonts w:asciiTheme="minorEastAsia" w:hAnsiTheme="minorEastAsia" w:hint="eastAsia"/>
                <w:sz w:val="20"/>
                <w:szCs w:val="20"/>
              </w:rPr>
              <w:t>4</w:t>
            </w:r>
            <w:r w:rsidR="00E474E0" w:rsidRPr="00E474E0">
              <w:rPr>
                <w:rFonts w:asciiTheme="minorEastAsia" w:hAnsiTheme="minorEastAsia" w:hint="eastAsia"/>
                <w:sz w:val="20"/>
                <w:szCs w:val="20"/>
              </w:rPr>
              <w:t>/1</w:t>
            </w:r>
            <w:r w:rsidR="00FF4751">
              <w:rPr>
                <w:rFonts w:asciiTheme="minorEastAsia" w:hAnsiTheme="minorEastAsia" w:hint="eastAsia"/>
                <w:sz w:val="20"/>
                <w:szCs w:val="20"/>
              </w:rPr>
              <w:t>5</w:t>
            </w:r>
            <w:r w:rsidR="00E474E0" w:rsidRPr="00E474E0">
              <w:rPr>
                <w:rFonts w:asciiTheme="minorEastAsia" w:hAnsiTheme="minorEastAsia" w:hint="eastAsia"/>
                <w:sz w:val="20"/>
                <w:szCs w:val="20"/>
              </w:rPr>
              <w:t>(</w:t>
            </w:r>
            <w:r w:rsidR="00FF4751">
              <w:rPr>
                <w:rFonts w:asciiTheme="minorEastAsia" w:hAnsiTheme="minorEastAsia" w:hint="eastAsia"/>
                <w:sz w:val="20"/>
                <w:szCs w:val="20"/>
              </w:rPr>
              <w:t>수</w:t>
            </w:r>
            <w:r w:rsidR="00E474E0" w:rsidRPr="00E474E0">
              <w:rPr>
                <w:rFonts w:asciiTheme="minorEastAsia" w:hAnsiTheme="minorEastAsia" w:hint="eastAsia"/>
                <w:sz w:val="20"/>
                <w:szCs w:val="20"/>
              </w:rPr>
              <w:t>) 오전 8시</w:t>
            </w:r>
            <w:r w:rsidR="00AF777D">
              <w:rPr>
                <w:rFonts w:asciiTheme="minorEastAsia" w:hAnsiTheme="minorEastAsia" w:hint="eastAsia"/>
                <w:sz w:val="20"/>
                <w:szCs w:val="20"/>
              </w:rPr>
              <w:t>]</w:t>
            </w:r>
          </w:p>
          <w:p w14:paraId="2F57F065" w14:textId="41485071" w:rsidR="00113F55" w:rsidRDefault="00113F55" w:rsidP="00E474E0">
            <w:pPr>
              <w:rPr>
                <w:rFonts w:asciiTheme="minorEastAsia" w:hAnsiTheme="minorEastAsia"/>
                <w:sz w:val="20"/>
                <w:szCs w:val="20"/>
              </w:rPr>
            </w:pPr>
            <w:r w:rsidRPr="00E474E0">
              <w:rPr>
                <w:rFonts w:asciiTheme="majorEastAsia" w:eastAsiaTheme="majorEastAsia" w:hAnsiTheme="majorEastAsia" w:cs="Times New Roman"/>
                <w:sz w:val="20"/>
                <w:szCs w:val="20"/>
              </w:rPr>
              <w:t>3</w:t>
            </w:r>
            <w:r w:rsidRPr="00E474E0">
              <w:rPr>
                <w:rFonts w:asciiTheme="majorEastAsia" w:eastAsiaTheme="majorEastAsia" w:hAnsiTheme="majorEastAsia" w:cs="Times New Roman" w:hint="eastAsia"/>
                <w:sz w:val="20"/>
                <w:szCs w:val="20"/>
              </w:rPr>
              <w:t>차:</w:t>
            </w:r>
            <w:r w:rsidRPr="00E474E0">
              <w:rPr>
                <w:rFonts w:asciiTheme="majorEastAsia" w:eastAsiaTheme="majorEastAsia" w:hAnsiTheme="majorEastAsia" w:cs="Times New Roman"/>
                <w:sz w:val="20"/>
                <w:szCs w:val="20"/>
              </w:rPr>
              <w:t xml:space="preserve"> </w:t>
            </w:r>
            <w:r w:rsidR="00FF4751">
              <w:rPr>
                <w:rFonts w:asciiTheme="majorEastAsia" w:eastAsiaTheme="majorEastAsia" w:hAnsiTheme="majorEastAsia" w:cs="Times New Roman" w:hint="eastAsia"/>
                <w:sz w:val="20"/>
                <w:szCs w:val="20"/>
              </w:rPr>
              <w:t>4</w:t>
            </w:r>
            <w:r w:rsidRPr="00E474E0">
              <w:rPr>
                <w:rFonts w:asciiTheme="majorEastAsia" w:eastAsiaTheme="majorEastAsia" w:hAnsiTheme="majorEastAsia" w:cs="Times New Roman"/>
                <w:sz w:val="20"/>
                <w:szCs w:val="20"/>
              </w:rPr>
              <w:t>/</w:t>
            </w:r>
            <w:r w:rsidR="00E474E0" w:rsidRPr="00E474E0">
              <w:rPr>
                <w:rFonts w:asciiTheme="majorEastAsia" w:eastAsiaTheme="majorEastAsia" w:hAnsiTheme="majorEastAsia" w:cs="Times New Roman" w:hint="eastAsia"/>
                <w:sz w:val="20"/>
                <w:szCs w:val="20"/>
              </w:rPr>
              <w:t>2</w:t>
            </w:r>
            <w:r w:rsidR="00FF4751">
              <w:rPr>
                <w:rFonts w:asciiTheme="majorEastAsia" w:eastAsiaTheme="majorEastAsia" w:hAnsiTheme="majorEastAsia" w:cs="Times New Roman" w:hint="eastAsia"/>
                <w:sz w:val="20"/>
                <w:szCs w:val="20"/>
              </w:rPr>
              <w:t>8</w:t>
            </w:r>
            <w:r w:rsidRPr="00E474E0">
              <w:rPr>
                <w:rFonts w:asciiTheme="majorEastAsia" w:eastAsiaTheme="majorEastAsia" w:hAnsiTheme="majorEastAsia" w:cs="Times New Roman"/>
                <w:sz w:val="20"/>
                <w:szCs w:val="20"/>
              </w:rPr>
              <w:t>(</w:t>
            </w:r>
            <w:r w:rsidR="00FF4751">
              <w:rPr>
                <w:rFonts w:asciiTheme="majorEastAsia" w:eastAsiaTheme="majorEastAsia" w:hAnsiTheme="majorEastAsia" w:cs="Times New Roman" w:hint="eastAsia"/>
                <w:sz w:val="20"/>
                <w:szCs w:val="20"/>
              </w:rPr>
              <w:t>Tues</w:t>
            </w:r>
            <w:r w:rsidRPr="00E474E0">
              <w:rPr>
                <w:rFonts w:asciiTheme="majorEastAsia" w:eastAsiaTheme="majorEastAsia" w:hAnsiTheme="majorEastAsia" w:cs="Times New Roman"/>
                <w:sz w:val="20"/>
                <w:szCs w:val="20"/>
              </w:rPr>
              <w:t xml:space="preserve">), </w:t>
            </w:r>
            <w:r w:rsidR="00E474E0" w:rsidRPr="00E474E0">
              <w:rPr>
                <w:rFonts w:asciiTheme="majorEastAsia" w:eastAsiaTheme="majorEastAsia" w:hAnsiTheme="majorEastAsia" w:cs="Times New Roman" w:hint="eastAsia"/>
                <w:sz w:val="20"/>
                <w:szCs w:val="20"/>
              </w:rPr>
              <w:t>4</w:t>
            </w:r>
            <w:r w:rsidRPr="00E474E0">
              <w:rPr>
                <w:rFonts w:asciiTheme="majorEastAsia" w:eastAsiaTheme="majorEastAsia" w:hAnsiTheme="majorEastAsia" w:cs="Times New Roman"/>
                <w:sz w:val="20"/>
                <w:szCs w:val="20"/>
              </w:rPr>
              <w:t xml:space="preserve">pm </w:t>
            </w:r>
            <w:r w:rsidR="00AF777D">
              <w:rPr>
                <w:rFonts w:asciiTheme="majorEastAsia" w:eastAsiaTheme="majorEastAsia" w:hAnsiTheme="majorEastAsia" w:cs="Times New Roman" w:hint="eastAsia"/>
                <w:sz w:val="20"/>
                <w:szCs w:val="20"/>
              </w:rPr>
              <w:t>[</w:t>
            </w:r>
            <w:r w:rsidRPr="00E474E0">
              <w:rPr>
                <w:rFonts w:asciiTheme="minorEastAsia" w:hAnsiTheme="minorEastAsia" w:hint="eastAsia"/>
                <w:sz w:val="20"/>
                <w:szCs w:val="20"/>
              </w:rPr>
              <w:t xml:space="preserve">한국시간 </w:t>
            </w:r>
            <w:r w:rsidR="00FF4751">
              <w:rPr>
                <w:rFonts w:asciiTheme="minorEastAsia" w:hAnsiTheme="minorEastAsia" w:hint="eastAsia"/>
                <w:sz w:val="20"/>
                <w:szCs w:val="20"/>
              </w:rPr>
              <w:t>4</w:t>
            </w:r>
            <w:r w:rsidR="00E474E0" w:rsidRPr="00E474E0">
              <w:rPr>
                <w:rFonts w:asciiTheme="minorEastAsia" w:hAnsiTheme="minorEastAsia" w:hint="eastAsia"/>
                <w:sz w:val="20"/>
                <w:szCs w:val="20"/>
              </w:rPr>
              <w:t>/</w:t>
            </w:r>
            <w:r w:rsidR="00FF4751">
              <w:rPr>
                <w:rFonts w:asciiTheme="minorEastAsia" w:hAnsiTheme="minorEastAsia" w:hint="eastAsia"/>
                <w:sz w:val="20"/>
                <w:szCs w:val="20"/>
              </w:rPr>
              <w:t>29</w:t>
            </w:r>
            <w:r w:rsidR="00E474E0" w:rsidRPr="00E474E0">
              <w:rPr>
                <w:rFonts w:asciiTheme="minorEastAsia" w:hAnsiTheme="minorEastAsia" w:hint="eastAsia"/>
                <w:sz w:val="20"/>
                <w:szCs w:val="20"/>
              </w:rPr>
              <w:t>(</w:t>
            </w:r>
            <w:r w:rsidR="00FF4751">
              <w:rPr>
                <w:rFonts w:asciiTheme="minorEastAsia" w:hAnsiTheme="minorEastAsia" w:hint="eastAsia"/>
                <w:sz w:val="20"/>
                <w:szCs w:val="20"/>
              </w:rPr>
              <w:t>수</w:t>
            </w:r>
            <w:r w:rsidR="00E474E0" w:rsidRPr="00E474E0">
              <w:rPr>
                <w:rFonts w:asciiTheme="minorEastAsia" w:hAnsiTheme="minorEastAsia" w:hint="eastAsia"/>
                <w:sz w:val="20"/>
                <w:szCs w:val="20"/>
              </w:rPr>
              <w:t>) 오전 8시</w:t>
            </w:r>
            <w:r w:rsidR="00AF777D">
              <w:rPr>
                <w:rFonts w:asciiTheme="minorEastAsia" w:hAnsiTheme="minorEastAsia" w:hint="eastAsia"/>
                <w:sz w:val="20"/>
                <w:szCs w:val="20"/>
              </w:rPr>
              <w:t>]</w:t>
            </w:r>
          </w:p>
          <w:p w14:paraId="50709F52" w14:textId="4256FBF3" w:rsidR="00FF4751" w:rsidRPr="00E474E0" w:rsidRDefault="00FF4751" w:rsidP="00E474E0">
            <w:pPr>
              <w:rPr>
                <w:rFonts w:asciiTheme="minorEastAsia" w:hAnsiTheme="minorEastAsia" w:hint="eastAsia"/>
                <w:color w:val="FF0000"/>
                <w:sz w:val="20"/>
                <w:szCs w:val="20"/>
              </w:rPr>
            </w:pPr>
            <w:r w:rsidRPr="00FF4751">
              <w:rPr>
                <w:rFonts w:asciiTheme="minorEastAsia" w:hAnsiTheme="minorEastAsia" w:hint="eastAsia"/>
                <w:sz w:val="20"/>
                <w:szCs w:val="20"/>
              </w:rPr>
              <w:t>4차: 5/12(Tues), 4pm [한국시간 5/13(수) 오전 8시]</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FB06747"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AFFB2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38FB052" w14:textId="77777777" w:rsidR="00CF63CB" w:rsidRPr="00CF63CB" w:rsidRDefault="00CF63CB" w:rsidP="00CF63CB">
      <w:pPr>
        <w:spacing w:after="0"/>
        <w:jc w:val="cente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1525"/>
        <w:gridCol w:w="7825"/>
      </w:tblGrid>
      <w:tr w:rsidR="00CC12C2" w14:paraId="33132F34" w14:textId="77777777" w:rsidTr="00C02CC6">
        <w:tc>
          <w:tcPr>
            <w:tcW w:w="152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825" w:type="dxa"/>
            <w:tcBorders>
              <w:left w:val="nil"/>
            </w:tcBorders>
          </w:tcPr>
          <w:p w14:paraId="1B15EC33" w14:textId="0D352729" w:rsidR="00CC12C2" w:rsidRPr="00CF63CB" w:rsidRDefault="00CC12C2" w:rsidP="00CC12C2">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C02CC6">
        <w:tc>
          <w:tcPr>
            <w:tcW w:w="152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825" w:type="dxa"/>
            <w:tcBorders>
              <w:left w:val="nil"/>
            </w:tcBorders>
          </w:tcPr>
          <w:p w14:paraId="552B24F8" w14:textId="50A6C251" w:rsidR="00CC12C2" w:rsidRPr="00CF63CB" w:rsidRDefault="00CC12C2" w:rsidP="00CC12C2">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2B02AF" w14:paraId="0AABFD6C" w14:textId="77777777" w:rsidTr="00C02CC6">
        <w:tc>
          <w:tcPr>
            <w:tcW w:w="1525" w:type="dxa"/>
            <w:tcBorders>
              <w:top w:val="single" w:sz="4" w:space="0" w:color="FFFFFF" w:themeColor="background1"/>
              <w:bottom w:val="single" w:sz="4" w:space="0" w:color="7030A0"/>
              <w:right w:val="nil"/>
            </w:tcBorders>
            <w:shd w:val="clear" w:color="auto" w:fill="7030A0"/>
          </w:tcPr>
          <w:p w14:paraId="1DF909FA" w14:textId="23369FDE" w:rsidR="002B02AF" w:rsidRPr="00C02CC6" w:rsidRDefault="002B02AF" w:rsidP="002B02AF">
            <w:pPr>
              <w:rPr>
                <w:rFonts w:asciiTheme="minorEastAsia" w:hAnsiTheme="minorEastAsia" w:cs="Times New Roman"/>
                <w:b/>
                <w:bCs/>
                <w:color w:val="FFFFFF" w:themeColor="background1"/>
                <w:sz w:val="18"/>
                <w:szCs w:val="18"/>
              </w:rPr>
            </w:pPr>
            <w:r>
              <w:rPr>
                <w:rFonts w:asciiTheme="minorEastAsia" w:hAnsiTheme="minorEastAsia" w:cs="Times New Roman"/>
                <w:b/>
                <w:bCs/>
                <w:color w:val="FFFFFF" w:themeColor="background1"/>
                <w:sz w:val="18"/>
                <w:szCs w:val="18"/>
              </w:rPr>
              <w:t xml:space="preserve">Bible Core </w:t>
            </w:r>
            <w:r w:rsidRPr="00C02CC6">
              <w:rPr>
                <w:rFonts w:asciiTheme="minorEastAsia" w:hAnsiTheme="minorEastAsia" w:cs="Times New Roman"/>
                <w:b/>
                <w:bCs/>
                <w:color w:val="FFFFFF" w:themeColor="background1"/>
                <w:sz w:val="18"/>
                <w:szCs w:val="18"/>
              </w:rPr>
              <w:t>PLO</w:t>
            </w:r>
          </w:p>
        </w:tc>
        <w:tc>
          <w:tcPr>
            <w:tcW w:w="7825" w:type="dxa"/>
            <w:tcBorders>
              <w:left w:val="nil"/>
            </w:tcBorders>
          </w:tcPr>
          <w:p w14:paraId="6C107BCC" w14:textId="77777777" w:rsidR="002B02AF" w:rsidRPr="00A3706E" w:rsidRDefault="002B02AF" w:rsidP="002B02AF">
            <w:pPr>
              <w:rPr>
                <w:rFonts w:asciiTheme="minorEastAsia" w:hAnsiTheme="minorEastAsia" w:cs="Times New Roman"/>
                <w:sz w:val="18"/>
                <w:szCs w:val="18"/>
              </w:rPr>
            </w:pPr>
            <w:r w:rsidRPr="00AA02D7">
              <w:rPr>
                <w:rFonts w:asciiTheme="minorEastAsia" w:hAnsiTheme="minorEastAsia" w:cs="Times New Roman"/>
                <w:sz w:val="18"/>
                <w:szCs w:val="18"/>
              </w:rPr>
              <w:t>1.</w:t>
            </w:r>
            <w:r>
              <w:rPr>
                <w:rFonts w:asciiTheme="minorEastAsia" w:hAnsiTheme="minorEastAsia" w:cs="Times New Roman"/>
                <w:sz w:val="18"/>
                <w:szCs w:val="18"/>
              </w:rPr>
              <w:t xml:space="preserve"> </w:t>
            </w:r>
            <w:r w:rsidRPr="00A3706E">
              <w:rPr>
                <w:rFonts w:asciiTheme="minorEastAsia" w:hAnsiTheme="minorEastAsia" w:cs="Times New Roman" w:hint="eastAsia"/>
                <w:sz w:val="18"/>
                <w:szCs w:val="18"/>
              </w:rPr>
              <w:t xml:space="preserve">Demonstrate the knowledge of the general content, purpose, structure, themes, relationship, and theology of the Old and New Testament </w:t>
            </w:r>
            <w:proofErr w:type="gramStart"/>
            <w:r w:rsidRPr="00A3706E">
              <w:rPr>
                <w:rFonts w:asciiTheme="minorEastAsia" w:hAnsiTheme="minorEastAsia" w:cs="Times New Roman" w:hint="eastAsia"/>
                <w:sz w:val="18"/>
                <w:szCs w:val="18"/>
              </w:rPr>
              <w:t>Scriptures;</w:t>
            </w:r>
            <w:proofErr w:type="gramEnd"/>
            <w:r w:rsidRPr="00A3706E">
              <w:rPr>
                <w:rFonts w:asciiTheme="minorEastAsia" w:hAnsiTheme="minorEastAsia" w:cs="Times New Roman" w:hint="eastAsia"/>
                <w:sz w:val="18"/>
                <w:szCs w:val="18"/>
              </w:rPr>
              <w:t xml:space="preserve"> </w:t>
            </w:r>
          </w:p>
          <w:p w14:paraId="4F6A3600" w14:textId="77777777" w:rsidR="002B02AF" w:rsidRPr="00A3706E" w:rsidRDefault="002B02AF" w:rsidP="002B02AF">
            <w:pPr>
              <w:rPr>
                <w:rFonts w:asciiTheme="minorEastAsia" w:hAnsiTheme="minorEastAsia" w:cs="Times New Roman"/>
                <w:sz w:val="18"/>
                <w:szCs w:val="18"/>
              </w:rPr>
            </w:pPr>
            <w:r>
              <w:rPr>
                <w:rFonts w:asciiTheme="minorEastAsia" w:hAnsiTheme="minorEastAsia" w:cs="Times New Roman" w:hint="eastAsia"/>
                <w:sz w:val="18"/>
                <w:szCs w:val="18"/>
              </w:rPr>
              <w:t>2</w:t>
            </w:r>
            <w:r>
              <w:rPr>
                <w:rFonts w:asciiTheme="minorEastAsia" w:hAnsiTheme="minorEastAsia" w:cs="Times New Roman"/>
                <w:sz w:val="18"/>
                <w:szCs w:val="18"/>
              </w:rPr>
              <w:t xml:space="preserve">. </w:t>
            </w:r>
            <w:r w:rsidRPr="00A3706E">
              <w:rPr>
                <w:rFonts w:asciiTheme="minorEastAsia" w:hAnsiTheme="minorEastAsia" w:cs="Times New Roman" w:hint="eastAsia"/>
                <w:sz w:val="18"/>
                <w:szCs w:val="18"/>
              </w:rPr>
              <w:t xml:space="preserve">Exhibit spiritual maturity as a Christian leader; and </w:t>
            </w:r>
          </w:p>
          <w:p w14:paraId="76007596" w14:textId="38A66ACD" w:rsidR="002B02AF" w:rsidRPr="00CF63CB" w:rsidRDefault="002B02AF" w:rsidP="002B02AF">
            <w:pPr>
              <w:rPr>
                <w:rFonts w:asciiTheme="minorEastAsia" w:hAnsiTheme="minorEastAsia" w:cs="Times New Roman"/>
                <w:sz w:val="18"/>
                <w:szCs w:val="18"/>
              </w:rPr>
            </w:pPr>
            <w:r>
              <w:rPr>
                <w:rFonts w:asciiTheme="minorEastAsia" w:hAnsiTheme="minorEastAsia" w:cs="Times New Roman" w:hint="eastAsia"/>
                <w:sz w:val="18"/>
                <w:szCs w:val="18"/>
              </w:rPr>
              <w:t>3</w:t>
            </w:r>
            <w:r>
              <w:rPr>
                <w:rFonts w:asciiTheme="minorEastAsia" w:hAnsiTheme="minorEastAsia" w:cs="Times New Roman"/>
                <w:sz w:val="18"/>
                <w:szCs w:val="18"/>
              </w:rPr>
              <w:t xml:space="preserve">. </w:t>
            </w:r>
            <w:r w:rsidRPr="00A3706E">
              <w:rPr>
                <w:rFonts w:asciiTheme="minorEastAsia" w:hAnsiTheme="minorEastAsia" w:cs="Times New Roman" w:hint="eastAsia"/>
                <w:sz w:val="18"/>
                <w:szCs w:val="18"/>
              </w:rPr>
              <w:t>Understand the basic concepts of the Christian theology.</w:t>
            </w:r>
          </w:p>
        </w:tc>
      </w:tr>
      <w:tr w:rsidR="002B02AF" w14:paraId="624ADAAD" w14:textId="77777777" w:rsidTr="00C02CC6">
        <w:tc>
          <w:tcPr>
            <w:tcW w:w="1525" w:type="dxa"/>
            <w:tcBorders>
              <w:bottom w:val="single" w:sz="4" w:space="0" w:color="7030A0"/>
              <w:right w:val="nil"/>
            </w:tcBorders>
            <w:shd w:val="clear" w:color="auto" w:fill="7030A0"/>
          </w:tcPr>
          <w:p w14:paraId="5C4A3E86" w14:textId="5F8F66B5" w:rsidR="002B02AF" w:rsidRPr="00C02CC6" w:rsidRDefault="002B02AF" w:rsidP="002B02AF">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성경 핵심 과목 </w:t>
            </w:r>
            <w:r w:rsidRPr="00C02CC6">
              <w:rPr>
                <w:rFonts w:asciiTheme="minorEastAsia" w:hAnsiTheme="minorEastAsia" w:cs="Times New Roman" w:hint="eastAsia"/>
                <w:b/>
                <w:bCs/>
                <w:color w:val="FFFFFF" w:themeColor="background1"/>
                <w:sz w:val="18"/>
                <w:szCs w:val="18"/>
              </w:rPr>
              <w:t xml:space="preserve">학습결과 </w:t>
            </w:r>
          </w:p>
        </w:tc>
        <w:tc>
          <w:tcPr>
            <w:tcW w:w="7825" w:type="dxa"/>
            <w:tcBorders>
              <w:left w:val="nil"/>
            </w:tcBorders>
          </w:tcPr>
          <w:p w14:paraId="67814405" w14:textId="77777777" w:rsidR="002B02AF" w:rsidRPr="00A3706E" w:rsidRDefault="002B02AF" w:rsidP="002B02AF">
            <w:pPr>
              <w:rPr>
                <w:rFonts w:asciiTheme="minorEastAsia" w:hAnsiTheme="minorEastAsia" w:cs="Times New Roman"/>
                <w:sz w:val="18"/>
                <w:szCs w:val="18"/>
              </w:rPr>
            </w:pPr>
            <w:r w:rsidRPr="00AA02D7">
              <w:rPr>
                <w:rFonts w:asciiTheme="minorEastAsia" w:hAnsiTheme="minorEastAsia" w:cs="Times New Roman" w:hint="eastAsia"/>
                <w:sz w:val="18"/>
                <w:szCs w:val="18"/>
              </w:rPr>
              <w:t>1.</w:t>
            </w:r>
            <w:r>
              <w:rPr>
                <w:rFonts w:asciiTheme="minorEastAsia" w:hAnsiTheme="minorEastAsia" w:cs="Times New Roman"/>
                <w:sz w:val="18"/>
                <w:szCs w:val="18"/>
              </w:rPr>
              <w:t xml:space="preserve"> </w:t>
            </w:r>
            <w:r w:rsidRPr="00A3706E">
              <w:rPr>
                <w:rFonts w:asciiTheme="minorEastAsia" w:hAnsiTheme="minorEastAsia" w:cs="Times New Roman" w:hint="eastAsia"/>
                <w:sz w:val="18"/>
                <w:szCs w:val="18"/>
              </w:rPr>
              <w:t>신약 성서와 구약성서에 대하여 일반적인 내용, 목적, 구조, 주제, 관계, 신학등에 대한 지식을 보인다.</w:t>
            </w:r>
          </w:p>
          <w:p w14:paraId="651B5153" w14:textId="77777777" w:rsidR="002B02AF" w:rsidRPr="00A3706E" w:rsidRDefault="002B02AF" w:rsidP="002B02AF">
            <w:pPr>
              <w:rPr>
                <w:rFonts w:asciiTheme="minorEastAsia" w:hAnsiTheme="minorEastAsia" w:cs="Times New Roman"/>
                <w:sz w:val="18"/>
                <w:szCs w:val="18"/>
              </w:rPr>
            </w:pPr>
            <w:r>
              <w:rPr>
                <w:rFonts w:asciiTheme="minorEastAsia" w:hAnsiTheme="minorEastAsia" w:cs="Times New Roman" w:hint="eastAsia"/>
                <w:sz w:val="18"/>
                <w:szCs w:val="18"/>
              </w:rPr>
              <w:t>2</w:t>
            </w:r>
            <w:r>
              <w:rPr>
                <w:rFonts w:asciiTheme="minorEastAsia" w:hAnsiTheme="minorEastAsia" w:cs="Times New Roman"/>
                <w:sz w:val="18"/>
                <w:szCs w:val="18"/>
              </w:rPr>
              <w:t xml:space="preserve">. </w:t>
            </w:r>
            <w:r w:rsidRPr="00A3706E">
              <w:rPr>
                <w:rFonts w:asciiTheme="minorEastAsia" w:hAnsiTheme="minorEastAsia" w:cs="Times New Roman" w:hint="eastAsia"/>
                <w:sz w:val="18"/>
                <w:szCs w:val="18"/>
              </w:rPr>
              <w:t>기독교 사역자로서 영적인 성숙함을 보인다</w:t>
            </w:r>
          </w:p>
          <w:p w14:paraId="274D79EA" w14:textId="640BD15D" w:rsidR="002B02AF" w:rsidRPr="00CF63CB" w:rsidRDefault="002B02AF" w:rsidP="002B02AF">
            <w:pPr>
              <w:rPr>
                <w:rFonts w:asciiTheme="minorEastAsia" w:hAnsiTheme="minorEastAsia" w:cs="Times New Roman"/>
                <w:sz w:val="18"/>
                <w:szCs w:val="18"/>
              </w:rPr>
            </w:pPr>
            <w:r>
              <w:rPr>
                <w:rFonts w:asciiTheme="minorEastAsia" w:hAnsiTheme="minorEastAsia" w:cs="Times New Roman" w:hint="eastAsia"/>
                <w:sz w:val="18"/>
                <w:szCs w:val="18"/>
              </w:rPr>
              <w:t>3</w:t>
            </w:r>
            <w:r>
              <w:rPr>
                <w:rFonts w:asciiTheme="minorEastAsia" w:hAnsiTheme="minorEastAsia" w:cs="Times New Roman"/>
                <w:sz w:val="18"/>
                <w:szCs w:val="18"/>
              </w:rPr>
              <w:t xml:space="preserve">. </w:t>
            </w:r>
            <w:r w:rsidRPr="00A3706E">
              <w:rPr>
                <w:rFonts w:asciiTheme="minorEastAsia" w:hAnsiTheme="minorEastAsia" w:cs="Times New Roman" w:hint="eastAsia"/>
                <w:sz w:val="18"/>
                <w:szCs w:val="18"/>
              </w:rPr>
              <w:t>기독교 신학의 기본 개념들을 이해한다.</w:t>
            </w:r>
          </w:p>
        </w:tc>
      </w:tr>
    </w:tbl>
    <w:p w14:paraId="23734E00" w14:textId="77777777" w:rsidR="00C66079" w:rsidRDefault="00C66079" w:rsidP="00C02CC6">
      <w:pPr>
        <w:spacing w:after="0"/>
        <w:rPr>
          <w:rFonts w:asciiTheme="minorEastAsia" w:hAnsiTheme="minorEastAsia" w:cs="Times New Roman"/>
          <w:b/>
          <w:bCs/>
          <w:sz w:val="24"/>
          <w:szCs w:val="24"/>
        </w:rPr>
      </w:pPr>
    </w:p>
    <w:p w14:paraId="0B331548" w14:textId="6259A09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B601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010DE02F" w14:textId="13AF82EA" w:rsidR="00C90C92" w:rsidRPr="00C90C92" w:rsidRDefault="00C90C92" w:rsidP="00C90C92">
            <w:pPr>
              <w:rPr>
                <w:rFonts w:asciiTheme="minorEastAsia" w:hAnsiTheme="minorEastAsia" w:cs="Times New Roman"/>
                <w:sz w:val="20"/>
                <w:szCs w:val="20"/>
              </w:rPr>
            </w:pPr>
            <w:r w:rsidRPr="00C90C92">
              <w:rPr>
                <w:rFonts w:asciiTheme="minorEastAsia" w:hAnsiTheme="minorEastAsia" w:cs="Times New Roman"/>
                <w:sz w:val="20"/>
                <w:szCs w:val="20"/>
              </w:rPr>
              <w:t xml:space="preserve">This course purposes to prepare students for understanding and communicating the message of the Gospel of John effectively. It studies the Gospel of John </w:t>
            </w:r>
            <w:proofErr w:type="gramStart"/>
            <w:r w:rsidRPr="00C90C92">
              <w:rPr>
                <w:rFonts w:asciiTheme="minorEastAsia" w:hAnsiTheme="minorEastAsia" w:cs="Times New Roman"/>
                <w:sz w:val="20"/>
                <w:szCs w:val="20"/>
              </w:rPr>
              <w:t>on the basis of</w:t>
            </w:r>
            <w:proofErr w:type="gramEnd"/>
            <w:r w:rsidRPr="00C90C92">
              <w:rPr>
                <w:rFonts w:asciiTheme="minorEastAsia" w:hAnsiTheme="minorEastAsia" w:cs="Times New Roman"/>
                <w:sz w:val="20"/>
                <w:szCs w:val="20"/>
              </w:rPr>
              <w:t xml:space="preserve"> appropriate </w:t>
            </w:r>
            <w:r w:rsidRPr="00C90C92">
              <w:rPr>
                <w:rFonts w:asciiTheme="minorEastAsia" w:hAnsiTheme="minorEastAsia" w:cs="Times New Roman"/>
                <w:sz w:val="20"/>
                <w:szCs w:val="20"/>
              </w:rPr>
              <w:lastRenderedPageBreak/>
              <w:t>understanding Gospel. It covers the historical backgrounds and messages. Attention will be given to its literary and theological uniqueness of the Gospel of John by comparison to other books of the New Testament, especially the synoptics.</w:t>
            </w:r>
          </w:p>
          <w:p w14:paraId="4CF58D33" w14:textId="0C5E2B4B" w:rsidR="0086145D" w:rsidRPr="0027780F" w:rsidRDefault="00C90C92" w:rsidP="00C90C92">
            <w:r w:rsidRPr="00C90C92">
              <w:rPr>
                <w:rFonts w:asciiTheme="minorEastAsia" w:hAnsiTheme="minorEastAsia" w:cs="Times New Roman" w:hint="eastAsia"/>
                <w:sz w:val="20"/>
                <w:szCs w:val="20"/>
              </w:rPr>
              <w:t>이 과목은 학생들이 요한복음의 메시지를 이해하고 전할 수 있도록 학생들을 준비시키는 것을 그 목적으로 한다. 복음서에 대한 바른 이해 위에서 요한복음을 연구한다. 먼저 요한 복음서의 역사적 상황을 이해하고 이어서 그 메시지를 이해한다. 신약의 다른 책들, 특히 공관복음서와의 비교를 통해 요한복음서의 문학적, 신학적 독특함을 이해한다.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57F0AC82" w14:textId="37223B98" w:rsidR="00FB6218" w:rsidRPr="00C02CC6" w:rsidRDefault="00FB6218" w:rsidP="00FB6218">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E52F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AF777D">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77777777" w:rsidR="00FB6218" w:rsidRDefault="00FB6218" w:rsidP="005D797E">
            <w:pPr>
              <w:rPr>
                <w:rFonts w:asciiTheme="majorEastAsia" w:eastAsiaTheme="majorEastAsia" w:hAnsiTheme="majorEastAsia" w:cs="Times New Roman"/>
                <w:sz w:val="20"/>
                <w:szCs w:val="20"/>
              </w:rPr>
            </w:pPr>
            <w:r w:rsidRPr="00FB6218">
              <w:rPr>
                <w:rFonts w:asciiTheme="majorEastAsia" w:eastAsiaTheme="majorEastAsia" w:hAnsiTheme="majorEastAsia" w:cs="Times New Roman"/>
                <w:sz w:val="20"/>
                <w:szCs w:val="20"/>
              </w:rPr>
              <w:t xml:space="preserve">All the </w:t>
            </w:r>
            <w:proofErr w:type="gramStart"/>
            <w:r w:rsidRPr="00FB6218">
              <w:rPr>
                <w:rFonts w:asciiTheme="majorEastAsia" w:eastAsiaTheme="majorEastAsia" w:hAnsiTheme="majorEastAsia" w:cs="Times New Roman"/>
                <w:sz w:val="20"/>
                <w:szCs w:val="20"/>
              </w:rPr>
              <w:t>completion</w:t>
            </w:r>
            <w:proofErr w:type="gramEnd"/>
            <w:r w:rsidRPr="00FB6218">
              <w:rPr>
                <w:rFonts w:asciiTheme="majorEastAsia" w:eastAsiaTheme="majorEastAsia" w:hAnsiTheme="majorEastAsia" w:cs="Times New Roman"/>
                <w:sz w:val="20"/>
                <w:szCs w:val="20"/>
              </w:rPr>
              <w:t xml:space="preserve"> this course, 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AF777D" w14:paraId="5DB14D3B" w14:textId="77777777" w:rsidTr="00AF777D">
        <w:tc>
          <w:tcPr>
            <w:tcW w:w="6493" w:type="dxa"/>
          </w:tcPr>
          <w:p w14:paraId="6ECA03FB" w14:textId="77777777" w:rsidR="00AF777D" w:rsidRDefault="00AF777D" w:rsidP="00AF777D">
            <w:pPr>
              <w:pStyle w:val="ListParagraph"/>
              <w:numPr>
                <w:ilvl w:val="0"/>
                <w:numId w:val="4"/>
              </w:numPr>
              <w:spacing w:after="0" w:line="240" w:lineRule="auto"/>
              <w:rPr>
                <w:rFonts w:asciiTheme="majorEastAsia" w:eastAsiaTheme="majorEastAsia" w:hAnsiTheme="majorEastAsia" w:cs="Times New Roman"/>
                <w:sz w:val="20"/>
                <w:szCs w:val="20"/>
              </w:rPr>
            </w:pPr>
            <w:r w:rsidRPr="001941C1">
              <w:rPr>
                <w:rFonts w:asciiTheme="majorEastAsia" w:eastAsiaTheme="majorEastAsia" w:hAnsiTheme="majorEastAsia" w:cs="Times New Roman"/>
                <w:sz w:val="20"/>
                <w:szCs w:val="20"/>
              </w:rPr>
              <w:t>Interpret the Gospel of John correctly</w:t>
            </w:r>
            <w:r>
              <w:rPr>
                <w:rFonts w:asciiTheme="majorEastAsia" w:eastAsiaTheme="majorEastAsia" w:hAnsiTheme="majorEastAsia" w:cs="Times New Roman"/>
                <w:sz w:val="20"/>
                <w:szCs w:val="20"/>
              </w:rPr>
              <w:t>.</w:t>
            </w:r>
          </w:p>
          <w:p w14:paraId="6D465C2D" w14:textId="79DB57F3" w:rsidR="00AF777D" w:rsidRPr="00AF777D" w:rsidRDefault="00AF777D" w:rsidP="00AF777D">
            <w:pPr>
              <w:pStyle w:val="ListParagraph"/>
              <w:spacing w:after="0" w:line="240" w:lineRule="auto"/>
              <w:ind w:left="360"/>
              <w:rPr>
                <w:rFonts w:asciiTheme="majorEastAsia" w:eastAsiaTheme="majorEastAsia" w:hAnsiTheme="majorEastAsia" w:cs="Times New Roman"/>
                <w:sz w:val="20"/>
                <w:szCs w:val="20"/>
              </w:rPr>
            </w:pPr>
            <w:r w:rsidRPr="00AF777D">
              <w:rPr>
                <w:rFonts w:asciiTheme="majorEastAsia" w:eastAsiaTheme="majorEastAsia" w:hAnsiTheme="majorEastAsia" w:cs="Times New Roman" w:hint="eastAsia"/>
                <w:sz w:val="20"/>
                <w:szCs w:val="20"/>
              </w:rPr>
              <w:t>요한복음을 바르게 해석할 수 있다.</w:t>
            </w:r>
          </w:p>
        </w:tc>
        <w:tc>
          <w:tcPr>
            <w:tcW w:w="1428" w:type="dxa"/>
            <w:vAlign w:val="center"/>
          </w:tcPr>
          <w:p w14:paraId="3F4B13FF" w14:textId="38149834" w:rsidR="00AF777D" w:rsidRPr="00183D0D" w:rsidRDefault="00AF777D" w:rsidP="00AF777D">
            <w:pPr>
              <w:jc w:val="center"/>
              <w:rPr>
                <w:rFonts w:asciiTheme="majorEastAsia" w:eastAsiaTheme="majorEastAsia" w:hAnsiTheme="majorEastAsia" w:cs="Times New Roman"/>
                <w:color w:val="FF0000"/>
                <w:sz w:val="20"/>
                <w:szCs w:val="20"/>
              </w:rPr>
            </w:pPr>
            <w:r w:rsidRPr="001941C1">
              <w:rPr>
                <w:rFonts w:asciiTheme="majorEastAsia" w:eastAsiaTheme="majorEastAsia" w:hAnsiTheme="majorEastAsia" w:cs="Times New Roman"/>
                <w:sz w:val="20"/>
                <w:szCs w:val="20"/>
              </w:rPr>
              <w:t>#1</w:t>
            </w:r>
          </w:p>
        </w:tc>
        <w:tc>
          <w:tcPr>
            <w:tcW w:w="1429" w:type="dxa"/>
            <w:vAlign w:val="center"/>
          </w:tcPr>
          <w:p w14:paraId="3E4AFBF9" w14:textId="24FF53A5" w:rsidR="00AF777D" w:rsidRPr="00183D0D" w:rsidRDefault="00AF777D" w:rsidP="00AF777D">
            <w:pPr>
              <w:jc w:val="center"/>
              <w:rPr>
                <w:rFonts w:asciiTheme="majorEastAsia" w:eastAsiaTheme="majorEastAsia" w:hAnsiTheme="majorEastAsia" w:cs="Times New Roman"/>
                <w:color w:val="FF0000"/>
                <w:sz w:val="20"/>
                <w:szCs w:val="20"/>
              </w:rPr>
            </w:pPr>
            <w:r w:rsidRPr="00695C07">
              <w:rPr>
                <w:rFonts w:asciiTheme="majorEastAsia" w:eastAsiaTheme="majorEastAsia" w:hAnsiTheme="majorEastAsia" w:cs="Times New Roman"/>
                <w:sz w:val="20"/>
                <w:szCs w:val="20"/>
              </w:rPr>
              <w:t>#1, 2, 3</w:t>
            </w:r>
          </w:p>
        </w:tc>
      </w:tr>
      <w:tr w:rsidR="00AF777D" w14:paraId="1BDECC67" w14:textId="77777777" w:rsidTr="00AF777D">
        <w:tc>
          <w:tcPr>
            <w:tcW w:w="6493" w:type="dxa"/>
          </w:tcPr>
          <w:p w14:paraId="0BCDA2F3" w14:textId="77777777" w:rsidR="00AF777D" w:rsidRDefault="00AF777D" w:rsidP="00FF4751">
            <w:pPr>
              <w:pStyle w:val="ListParagraph"/>
              <w:numPr>
                <w:ilvl w:val="0"/>
                <w:numId w:val="4"/>
              </w:numPr>
              <w:spacing w:after="0" w:line="240" w:lineRule="auto"/>
              <w:rPr>
                <w:rFonts w:asciiTheme="majorEastAsia" w:eastAsiaTheme="majorEastAsia" w:hAnsiTheme="majorEastAsia" w:cs="Times New Roman"/>
                <w:sz w:val="20"/>
                <w:szCs w:val="20"/>
              </w:rPr>
            </w:pPr>
            <w:r w:rsidRPr="001941C1">
              <w:rPr>
                <w:rFonts w:asciiTheme="majorEastAsia" w:eastAsiaTheme="majorEastAsia" w:hAnsiTheme="majorEastAsia" w:cs="Times New Roman"/>
                <w:sz w:val="20"/>
                <w:szCs w:val="20"/>
              </w:rPr>
              <w:t>Recognize and explain important themes in the Gospel of John.</w:t>
            </w:r>
          </w:p>
          <w:p w14:paraId="784B3FB5" w14:textId="3B5D77E7" w:rsidR="00AF777D" w:rsidRPr="00AF777D" w:rsidRDefault="00AF777D" w:rsidP="00AF777D">
            <w:pPr>
              <w:pStyle w:val="ListParagraph"/>
              <w:spacing w:after="0" w:line="240" w:lineRule="auto"/>
              <w:ind w:left="360"/>
              <w:rPr>
                <w:rFonts w:asciiTheme="majorEastAsia" w:eastAsiaTheme="majorEastAsia" w:hAnsiTheme="majorEastAsia" w:cs="Times New Roman"/>
                <w:sz w:val="20"/>
                <w:szCs w:val="20"/>
              </w:rPr>
            </w:pPr>
            <w:r w:rsidRPr="00AF777D">
              <w:rPr>
                <w:rFonts w:asciiTheme="majorEastAsia" w:eastAsiaTheme="majorEastAsia" w:hAnsiTheme="majorEastAsia" w:cs="Times New Roman" w:hint="eastAsia"/>
                <w:sz w:val="20"/>
                <w:szCs w:val="20"/>
              </w:rPr>
              <w:t>요한복음에 있는 중요한 주제들을 인식하고 설명할 수 있다.</w:t>
            </w:r>
          </w:p>
        </w:tc>
        <w:tc>
          <w:tcPr>
            <w:tcW w:w="1428" w:type="dxa"/>
            <w:vAlign w:val="center"/>
          </w:tcPr>
          <w:p w14:paraId="79D802CE" w14:textId="06617EDC" w:rsidR="00AF777D" w:rsidRPr="00183D0D" w:rsidRDefault="00AF777D" w:rsidP="00AF777D">
            <w:pPr>
              <w:jc w:val="center"/>
              <w:rPr>
                <w:rFonts w:asciiTheme="majorEastAsia" w:eastAsiaTheme="majorEastAsia" w:hAnsiTheme="majorEastAsia" w:cs="Times New Roman"/>
                <w:color w:val="FF0000"/>
                <w:sz w:val="20"/>
                <w:szCs w:val="20"/>
              </w:rPr>
            </w:pPr>
            <w:r w:rsidRPr="001941C1">
              <w:rPr>
                <w:rFonts w:asciiTheme="majorEastAsia" w:eastAsiaTheme="majorEastAsia" w:hAnsiTheme="majorEastAsia" w:cs="Times New Roman"/>
                <w:sz w:val="20"/>
                <w:szCs w:val="20"/>
              </w:rPr>
              <w:t>#</w:t>
            </w:r>
            <w:r>
              <w:rPr>
                <w:rFonts w:asciiTheme="majorEastAsia" w:eastAsiaTheme="majorEastAsia" w:hAnsiTheme="majorEastAsia" w:cs="Times New Roman"/>
                <w:sz w:val="20"/>
                <w:szCs w:val="20"/>
              </w:rPr>
              <w:t>1</w:t>
            </w:r>
          </w:p>
        </w:tc>
        <w:tc>
          <w:tcPr>
            <w:tcW w:w="1429" w:type="dxa"/>
            <w:vAlign w:val="center"/>
          </w:tcPr>
          <w:p w14:paraId="6EF08302" w14:textId="418E8D51" w:rsidR="00AF777D" w:rsidRPr="00183D0D" w:rsidRDefault="00AF777D" w:rsidP="00AF777D">
            <w:pPr>
              <w:jc w:val="center"/>
              <w:rPr>
                <w:rFonts w:asciiTheme="majorEastAsia" w:eastAsiaTheme="majorEastAsia" w:hAnsiTheme="majorEastAsia" w:cs="Times New Roman"/>
                <w:color w:val="FF0000"/>
                <w:sz w:val="20"/>
                <w:szCs w:val="20"/>
              </w:rPr>
            </w:pPr>
            <w:r w:rsidRPr="00695C07">
              <w:rPr>
                <w:rFonts w:asciiTheme="majorEastAsia" w:eastAsiaTheme="majorEastAsia" w:hAnsiTheme="majorEastAsia" w:cs="Times New Roman"/>
                <w:sz w:val="20"/>
                <w:szCs w:val="20"/>
              </w:rPr>
              <w:t>#1, 2, 3</w:t>
            </w:r>
          </w:p>
        </w:tc>
      </w:tr>
      <w:tr w:rsidR="00AF777D" w14:paraId="46F6CC29" w14:textId="77777777" w:rsidTr="00AF777D">
        <w:tc>
          <w:tcPr>
            <w:tcW w:w="6493" w:type="dxa"/>
          </w:tcPr>
          <w:p w14:paraId="7E1B8414" w14:textId="77777777" w:rsidR="00AF777D" w:rsidRDefault="00AF777D" w:rsidP="00FF4751">
            <w:pPr>
              <w:pStyle w:val="ListParagraph"/>
              <w:numPr>
                <w:ilvl w:val="0"/>
                <w:numId w:val="4"/>
              </w:numPr>
              <w:spacing w:after="0" w:line="240" w:lineRule="auto"/>
              <w:rPr>
                <w:rFonts w:asciiTheme="majorEastAsia" w:eastAsiaTheme="majorEastAsia" w:hAnsiTheme="majorEastAsia" w:cs="Times New Roman"/>
                <w:sz w:val="20"/>
                <w:szCs w:val="20"/>
              </w:rPr>
            </w:pPr>
            <w:r w:rsidRPr="001941C1">
              <w:rPr>
                <w:rFonts w:asciiTheme="majorEastAsia" w:eastAsiaTheme="majorEastAsia" w:hAnsiTheme="majorEastAsia" w:cs="Times New Roman"/>
                <w:sz w:val="20"/>
                <w:szCs w:val="20"/>
              </w:rPr>
              <w:t>Apply the messages of John's Gospel to our lives today.</w:t>
            </w:r>
          </w:p>
          <w:p w14:paraId="35C54C57" w14:textId="03BF31F4" w:rsidR="00AF777D" w:rsidRPr="00AF777D" w:rsidRDefault="00AF777D" w:rsidP="00AF777D">
            <w:pPr>
              <w:pStyle w:val="ListParagraph"/>
              <w:spacing w:after="0" w:line="240" w:lineRule="auto"/>
              <w:ind w:left="360"/>
              <w:rPr>
                <w:rFonts w:asciiTheme="majorEastAsia" w:eastAsiaTheme="majorEastAsia" w:hAnsiTheme="majorEastAsia" w:cs="Times New Roman"/>
                <w:sz w:val="20"/>
                <w:szCs w:val="20"/>
              </w:rPr>
            </w:pPr>
            <w:r w:rsidRPr="00AF777D">
              <w:rPr>
                <w:rFonts w:asciiTheme="majorEastAsia" w:eastAsiaTheme="majorEastAsia" w:hAnsiTheme="majorEastAsia" w:cs="Times New Roman" w:hint="eastAsia"/>
                <w:sz w:val="20"/>
                <w:szCs w:val="20"/>
              </w:rPr>
              <w:t xml:space="preserve">요한복음의 메시지를 오늘의 삶에 적용할 수 있다. </w:t>
            </w:r>
          </w:p>
        </w:tc>
        <w:tc>
          <w:tcPr>
            <w:tcW w:w="1428" w:type="dxa"/>
            <w:vAlign w:val="center"/>
          </w:tcPr>
          <w:p w14:paraId="6D0E873C" w14:textId="74F1AB34" w:rsidR="00AF777D" w:rsidRPr="00183D0D" w:rsidRDefault="00AF777D" w:rsidP="00AF777D">
            <w:pPr>
              <w:jc w:val="center"/>
              <w:rPr>
                <w:rFonts w:asciiTheme="majorEastAsia" w:eastAsiaTheme="majorEastAsia" w:hAnsiTheme="majorEastAsia" w:cs="Times New Roman" w:hint="eastAsia"/>
                <w:color w:val="FF0000"/>
                <w:sz w:val="20"/>
                <w:szCs w:val="20"/>
              </w:rPr>
            </w:pPr>
            <w:r w:rsidRPr="001941C1">
              <w:rPr>
                <w:rFonts w:asciiTheme="majorEastAsia" w:eastAsiaTheme="majorEastAsia" w:hAnsiTheme="majorEastAsia" w:cs="Times New Roman"/>
                <w:sz w:val="20"/>
                <w:szCs w:val="20"/>
              </w:rPr>
              <w:t>#</w:t>
            </w:r>
            <w:r w:rsidR="00FF4751">
              <w:rPr>
                <w:rFonts w:asciiTheme="majorEastAsia" w:eastAsiaTheme="majorEastAsia" w:hAnsiTheme="majorEastAsia" w:cs="Times New Roman" w:hint="eastAsia"/>
                <w:sz w:val="20"/>
                <w:szCs w:val="20"/>
              </w:rPr>
              <w:t>1</w:t>
            </w:r>
          </w:p>
        </w:tc>
        <w:tc>
          <w:tcPr>
            <w:tcW w:w="1429" w:type="dxa"/>
            <w:vAlign w:val="center"/>
          </w:tcPr>
          <w:p w14:paraId="6166FCA2" w14:textId="5002C860" w:rsidR="00AF777D" w:rsidRPr="00183D0D" w:rsidRDefault="00AF777D" w:rsidP="00AF777D">
            <w:pPr>
              <w:jc w:val="center"/>
              <w:rPr>
                <w:rFonts w:asciiTheme="majorEastAsia" w:eastAsiaTheme="majorEastAsia" w:hAnsiTheme="majorEastAsia" w:cs="Times New Roman"/>
                <w:color w:val="FF0000"/>
                <w:sz w:val="20"/>
                <w:szCs w:val="20"/>
              </w:rPr>
            </w:pPr>
            <w:r w:rsidRPr="00695C07">
              <w:rPr>
                <w:rFonts w:asciiTheme="majorEastAsia" w:eastAsiaTheme="majorEastAsia" w:hAnsiTheme="majorEastAsia" w:cs="Times New Roman"/>
                <w:sz w:val="20"/>
                <w:szCs w:val="20"/>
              </w:rPr>
              <w:t>#2, 3</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69B7C9A2"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1036A9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2FE47DAB" w14:textId="0A25963F" w:rsidR="00AF777D" w:rsidRPr="007C7AE4" w:rsidRDefault="00AF777D" w:rsidP="00AF777D">
            <w:pPr>
              <w:rPr>
                <w:rFonts w:asciiTheme="minorEastAsia" w:hAnsiTheme="minorEastAsia" w:cs="Times New Roman"/>
                <w:sz w:val="20"/>
                <w:szCs w:val="20"/>
              </w:rPr>
            </w:pPr>
            <w:r w:rsidRPr="007C7AE4">
              <w:rPr>
                <w:rFonts w:asciiTheme="minorEastAsia" w:hAnsiTheme="minorEastAsia" w:cs="Times New Roman" w:hint="eastAsia"/>
                <w:sz w:val="20"/>
                <w:szCs w:val="20"/>
              </w:rPr>
              <w:t>1</w:t>
            </w:r>
            <w:r w:rsidRPr="007C7AE4">
              <w:rPr>
                <w:rFonts w:asciiTheme="minorEastAsia" w:hAnsiTheme="minorEastAsia" w:cs="Times New Roman"/>
                <w:sz w:val="20"/>
                <w:szCs w:val="20"/>
              </w:rPr>
              <w:t xml:space="preserve">. </w:t>
            </w:r>
            <w:r w:rsidRPr="007C7AE4">
              <w:rPr>
                <w:rFonts w:asciiTheme="minorEastAsia" w:hAnsiTheme="minorEastAsia" w:cs="Times New Roman" w:hint="eastAsia"/>
                <w:sz w:val="20"/>
                <w:szCs w:val="20"/>
              </w:rPr>
              <w:t xml:space="preserve">남종성. </w:t>
            </w:r>
            <w:r w:rsidRPr="00AF777D">
              <w:rPr>
                <w:rFonts w:asciiTheme="minorEastAsia" w:hAnsiTheme="minorEastAsia" w:cs="Times New Roman" w:hint="eastAsia"/>
                <w:i/>
                <w:iCs/>
                <w:sz w:val="20"/>
                <w:szCs w:val="20"/>
              </w:rPr>
              <w:t>요한복음 강의안</w:t>
            </w:r>
            <w:r w:rsidRPr="007C7AE4">
              <w:rPr>
                <w:rFonts w:asciiTheme="minorEastAsia" w:hAnsiTheme="minorEastAsia" w:cs="Times New Roman" w:hint="eastAsia"/>
                <w:sz w:val="20"/>
                <w:szCs w:val="20"/>
              </w:rPr>
              <w:t>. 202</w:t>
            </w:r>
            <w:r w:rsidR="00FF4751">
              <w:rPr>
                <w:rFonts w:asciiTheme="minorEastAsia" w:hAnsiTheme="minorEastAsia" w:cs="Times New Roman" w:hint="eastAsia"/>
                <w:sz w:val="20"/>
                <w:szCs w:val="20"/>
              </w:rPr>
              <w:t>6</w:t>
            </w:r>
            <w:r w:rsidRPr="007C7AE4">
              <w:rPr>
                <w:rFonts w:asciiTheme="minorEastAsia" w:hAnsiTheme="minorEastAsia" w:cs="Times New Roman" w:hint="eastAsia"/>
                <w:sz w:val="20"/>
                <w:szCs w:val="20"/>
              </w:rPr>
              <w:t xml:space="preserve">년 </w:t>
            </w:r>
            <w:r w:rsidR="00FF4751">
              <w:rPr>
                <w:rFonts w:asciiTheme="minorEastAsia" w:hAnsiTheme="minorEastAsia" w:cs="Times New Roman" w:hint="eastAsia"/>
                <w:sz w:val="20"/>
                <w:szCs w:val="20"/>
              </w:rPr>
              <w:t>봄</w:t>
            </w:r>
            <w:r w:rsidRPr="007C7AE4">
              <w:rPr>
                <w:rFonts w:asciiTheme="minorEastAsia" w:hAnsiTheme="minorEastAsia" w:cs="Times New Roman" w:hint="eastAsia"/>
                <w:sz w:val="20"/>
                <w:szCs w:val="20"/>
              </w:rPr>
              <w:t>학기.</w:t>
            </w:r>
          </w:p>
          <w:p w14:paraId="6BB5D1F3" w14:textId="77777777" w:rsidR="00AF777D" w:rsidRPr="007C7AE4" w:rsidRDefault="00AF777D" w:rsidP="00AF777D">
            <w:pPr>
              <w:rPr>
                <w:rFonts w:asciiTheme="minorEastAsia" w:hAnsiTheme="minorEastAsia" w:cs="Times New Roman"/>
                <w:sz w:val="20"/>
                <w:szCs w:val="20"/>
              </w:rPr>
            </w:pPr>
            <w:r w:rsidRPr="007C7AE4">
              <w:rPr>
                <w:rFonts w:asciiTheme="minorEastAsia" w:hAnsiTheme="minorEastAsia" w:cs="Times New Roman" w:hint="eastAsia"/>
                <w:sz w:val="20"/>
                <w:szCs w:val="20"/>
              </w:rPr>
              <w:t>2.</w:t>
            </w:r>
            <w:r w:rsidRPr="007C7AE4">
              <w:rPr>
                <w:rFonts w:asciiTheme="minorEastAsia" w:hAnsiTheme="minorEastAsia" w:cs="Times New Roman"/>
                <w:sz w:val="20"/>
                <w:szCs w:val="20"/>
              </w:rPr>
              <w:t xml:space="preserve"> </w:t>
            </w:r>
            <w:r w:rsidRPr="007C7AE4">
              <w:rPr>
                <w:rFonts w:asciiTheme="minorEastAsia" w:hAnsiTheme="minorEastAsia" w:cs="Times New Roman" w:hint="eastAsia"/>
                <w:sz w:val="20"/>
                <w:szCs w:val="20"/>
              </w:rPr>
              <w:t xml:space="preserve">김세윤. </w:t>
            </w:r>
            <w:r w:rsidRPr="007C7AE4">
              <w:rPr>
                <w:rFonts w:asciiTheme="minorEastAsia" w:hAnsiTheme="minorEastAsia" w:cs="Times New Roman" w:hint="eastAsia"/>
                <w:i/>
                <w:iCs/>
                <w:sz w:val="20"/>
                <w:szCs w:val="20"/>
              </w:rPr>
              <w:t>요한복음 강해</w:t>
            </w:r>
            <w:r w:rsidRPr="007C7AE4">
              <w:rPr>
                <w:rFonts w:asciiTheme="minorEastAsia" w:hAnsiTheme="minorEastAsia" w:cs="Times New Roman" w:hint="eastAsia"/>
                <w:sz w:val="20"/>
                <w:szCs w:val="20"/>
              </w:rPr>
              <w:t xml:space="preserve">. 서울: 두란노, 2001. </w:t>
            </w:r>
          </w:p>
          <w:p w14:paraId="39444666" w14:textId="77777777" w:rsidR="00AF777D" w:rsidRPr="007C7AE4" w:rsidRDefault="00AF777D" w:rsidP="00AF777D">
            <w:pPr>
              <w:rPr>
                <w:rFonts w:asciiTheme="minorEastAsia" w:hAnsiTheme="minorEastAsia" w:cs="Times New Roman"/>
                <w:sz w:val="20"/>
                <w:szCs w:val="20"/>
              </w:rPr>
            </w:pPr>
            <w:r w:rsidRPr="007C7AE4">
              <w:rPr>
                <w:rFonts w:asciiTheme="minorEastAsia" w:hAnsiTheme="minorEastAsia" w:cs="Times New Roman" w:hint="eastAsia"/>
                <w:sz w:val="20"/>
                <w:szCs w:val="20"/>
              </w:rPr>
              <w:t>3.</w:t>
            </w:r>
            <w:r w:rsidRPr="007C7AE4">
              <w:rPr>
                <w:rFonts w:asciiTheme="minorEastAsia" w:hAnsiTheme="minorEastAsia" w:cs="Times New Roman"/>
                <w:sz w:val="20"/>
                <w:szCs w:val="20"/>
              </w:rPr>
              <w:t xml:space="preserve"> </w:t>
            </w:r>
            <w:r w:rsidRPr="007C7AE4">
              <w:rPr>
                <w:rFonts w:asciiTheme="minorEastAsia" w:hAnsiTheme="minorEastAsia" w:cs="Times New Roman" w:hint="eastAsia"/>
                <w:sz w:val="20"/>
                <w:szCs w:val="20"/>
              </w:rPr>
              <w:t xml:space="preserve">서중석. </w:t>
            </w:r>
            <w:r w:rsidRPr="007C7AE4">
              <w:rPr>
                <w:rFonts w:asciiTheme="minorEastAsia" w:hAnsiTheme="minorEastAsia" w:cs="Times New Roman" w:hint="eastAsia"/>
                <w:i/>
                <w:iCs/>
                <w:sz w:val="20"/>
                <w:szCs w:val="20"/>
              </w:rPr>
              <w:t>복음서해석</w:t>
            </w:r>
            <w:r w:rsidRPr="007C7AE4">
              <w:rPr>
                <w:rFonts w:asciiTheme="minorEastAsia" w:hAnsiTheme="minorEastAsia" w:cs="Times New Roman" w:hint="eastAsia"/>
                <w:sz w:val="20"/>
                <w:szCs w:val="20"/>
              </w:rPr>
              <w:t>. 서울: 대한기독교서회, 2002. (eBook)</w:t>
            </w:r>
          </w:p>
          <w:p w14:paraId="284A168C" w14:textId="09D22BCA" w:rsidR="0086145D" w:rsidRPr="0086145D" w:rsidRDefault="00AF777D" w:rsidP="00AF777D">
            <w:pPr>
              <w:rPr>
                <w:rFonts w:ascii="Times New Roman" w:hAnsi="Times New Roman" w:cs="Times New Roman"/>
                <w:b/>
                <w:bCs/>
                <w:sz w:val="20"/>
                <w:szCs w:val="20"/>
              </w:rPr>
            </w:pPr>
            <w:r w:rsidRPr="007C7AE4">
              <w:rPr>
                <w:rFonts w:asciiTheme="minorEastAsia" w:hAnsiTheme="minorEastAsia" w:cs="Times New Roman" w:hint="eastAsia"/>
                <w:sz w:val="20"/>
                <w:szCs w:val="20"/>
              </w:rPr>
              <w:t>http://ksiebook.kstudy.com/ebook/ebook_view.asp?b_code=01001881  (202</w:t>
            </w:r>
            <w:r w:rsidR="00FF4751">
              <w:rPr>
                <w:rFonts w:asciiTheme="minorEastAsia" w:hAnsiTheme="minorEastAsia" w:cs="Times New Roman" w:hint="eastAsia"/>
                <w:sz w:val="20"/>
                <w:szCs w:val="20"/>
              </w:rPr>
              <w:t>5</w:t>
            </w:r>
            <w:r w:rsidRPr="007C7AE4">
              <w:rPr>
                <w:rFonts w:asciiTheme="minorEastAsia" w:hAnsiTheme="minorEastAsia" w:cs="Times New Roman" w:hint="eastAsia"/>
                <w:sz w:val="20"/>
                <w:szCs w:val="20"/>
              </w:rPr>
              <w:t>년 1</w:t>
            </w:r>
            <w:r w:rsidR="00FF4751">
              <w:rPr>
                <w:rFonts w:asciiTheme="minorEastAsia" w:hAnsiTheme="minorEastAsia" w:cs="Times New Roman" w:hint="eastAsia"/>
                <w:sz w:val="20"/>
                <w:szCs w:val="20"/>
              </w:rPr>
              <w:t>2</w:t>
            </w:r>
            <w:r w:rsidRPr="007C7AE4">
              <w:rPr>
                <w:rFonts w:asciiTheme="minorEastAsia" w:hAnsiTheme="minorEastAsia" w:cs="Times New Roman" w:hint="eastAsia"/>
                <w:sz w:val="20"/>
                <w:szCs w:val="20"/>
              </w:rPr>
              <w:t xml:space="preserve">월 </w:t>
            </w:r>
            <w:r w:rsidRPr="007C7AE4">
              <w:rPr>
                <w:rFonts w:asciiTheme="minorEastAsia" w:hAnsiTheme="minorEastAsia" w:cs="Times New Roman"/>
                <w:sz w:val="20"/>
                <w:szCs w:val="20"/>
              </w:rPr>
              <w:t>1</w:t>
            </w:r>
            <w:r w:rsidR="00FF4751">
              <w:rPr>
                <w:rFonts w:asciiTheme="minorEastAsia" w:hAnsiTheme="minorEastAsia" w:cs="Times New Roman" w:hint="eastAsia"/>
                <w:sz w:val="20"/>
                <w:szCs w:val="20"/>
              </w:rPr>
              <w:t>7</w:t>
            </w:r>
            <w:r w:rsidRPr="007C7AE4">
              <w:rPr>
                <w:rFonts w:asciiTheme="minorEastAsia" w:hAnsiTheme="minorEastAsia" w:cs="Times New Roman" w:hint="eastAsia"/>
                <w:sz w:val="20"/>
                <w:szCs w:val="20"/>
              </w:rPr>
              <w:t>일 검색)</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1613846F"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3C248D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18700" w:type="dxa"/>
        <w:tblLook w:val="04A0" w:firstRow="1" w:lastRow="0" w:firstColumn="1" w:lastColumn="0" w:noHBand="0" w:noVBand="1"/>
      </w:tblPr>
      <w:tblGrid>
        <w:gridCol w:w="9350"/>
        <w:gridCol w:w="9350"/>
      </w:tblGrid>
      <w:tr w:rsidR="00AF777D" w14:paraId="48B460C7" w14:textId="77777777" w:rsidTr="00AF777D">
        <w:tc>
          <w:tcPr>
            <w:tcW w:w="9350" w:type="dxa"/>
          </w:tcPr>
          <w:p w14:paraId="069E0219" w14:textId="77777777" w:rsidR="00AF777D" w:rsidRPr="005A5324" w:rsidRDefault="00AF777D" w:rsidP="00AF777D">
            <w:pPr>
              <w:pStyle w:val="ListParagraph"/>
              <w:numPr>
                <w:ilvl w:val="0"/>
                <w:numId w:val="7"/>
              </w:numPr>
              <w:spacing w:after="0" w:line="240" w:lineRule="auto"/>
              <w:rPr>
                <w:rFonts w:asciiTheme="minorEastAsia" w:hAnsiTheme="minorEastAsia" w:cs="Times New Roman"/>
                <w:sz w:val="20"/>
                <w:szCs w:val="20"/>
              </w:rPr>
            </w:pPr>
            <w:r w:rsidRPr="005A5324">
              <w:rPr>
                <w:rFonts w:asciiTheme="minorEastAsia" w:hAnsiTheme="minorEastAsia" w:cs="Times New Roman" w:hint="eastAsia"/>
                <w:sz w:val="20"/>
                <w:szCs w:val="20"/>
              </w:rPr>
              <w:t xml:space="preserve">김회권. </w:t>
            </w:r>
            <w:r w:rsidRPr="005A5324">
              <w:rPr>
                <w:rFonts w:asciiTheme="minorEastAsia" w:hAnsiTheme="minorEastAsia" w:cs="Times New Roman" w:hint="eastAsia"/>
                <w:i/>
                <w:iCs/>
                <w:sz w:val="20"/>
                <w:szCs w:val="20"/>
              </w:rPr>
              <w:t>하나님 나라 신학으로 읽는 요한복음</w:t>
            </w:r>
            <w:r w:rsidRPr="005A5324">
              <w:rPr>
                <w:rFonts w:asciiTheme="minorEastAsia" w:hAnsiTheme="minorEastAsia" w:cs="Times New Roman" w:hint="eastAsia"/>
                <w:sz w:val="20"/>
                <w:szCs w:val="20"/>
              </w:rPr>
              <w:t>. 서울: 복있는 사람, 2020.</w:t>
            </w:r>
          </w:p>
          <w:p w14:paraId="76C33360" w14:textId="77777777" w:rsidR="00AF777D" w:rsidRPr="005A5324" w:rsidRDefault="00AF777D" w:rsidP="00AF777D">
            <w:pPr>
              <w:pStyle w:val="ListParagraph"/>
              <w:numPr>
                <w:ilvl w:val="0"/>
                <w:numId w:val="7"/>
              </w:numPr>
              <w:spacing w:after="0" w:line="240" w:lineRule="auto"/>
              <w:rPr>
                <w:rFonts w:asciiTheme="minorEastAsia" w:hAnsiTheme="minorEastAsia" w:cs="Times New Roman"/>
                <w:sz w:val="20"/>
                <w:szCs w:val="20"/>
              </w:rPr>
            </w:pPr>
            <w:r w:rsidRPr="005A5324">
              <w:rPr>
                <w:rFonts w:asciiTheme="minorEastAsia" w:hAnsiTheme="minorEastAsia" w:cs="Times New Roman" w:hint="eastAsia"/>
                <w:sz w:val="20"/>
                <w:szCs w:val="20"/>
              </w:rPr>
              <w:t>Beasley-Murray, G. R</w:t>
            </w:r>
            <w:r w:rsidRPr="005A5324">
              <w:rPr>
                <w:rFonts w:asciiTheme="minorEastAsia" w:hAnsiTheme="minorEastAsia" w:cs="Times New Roman" w:hint="eastAsia"/>
                <w:i/>
                <w:iCs/>
                <w:sz w:val="20"/>
                <w:szCs w:val="20"/>
              </w:rPr>
              <w:t>. 요한복음</w:t>
            </w:r>
            <w:r w:rsidRPr="005A5324">
              <w:rPr>
                <w:rFonts w:asciiTheme="minorEastAsia" w:hAnsiTheme="minorEastAsia" w:cs="Times New Roman" w:hint="eastAsia"/>
                <w:sz w:val="20"/>
                <w:szCs w:val="20"/>
              </w:rPr>
              <w:t xml:space="preserve"> (John 1-21). WBC 36. 이덕신 옮김. 서울: 솔로몬, 2001.</w:t>
            </w:r>
          </w:p>
          <w:p w14:paraId="3996CFDA" w14:textId="77777777" w:rsidR="00AF777D" w:rsidRPr="005A5324" w:rsidRDefault="00AF777D" w:rsidP="00AF777D">
            <w:pPr>
              <w:pStyle w:val="ListParagraph"/>
              <w:numPr>
                <w:ilvl w:val="0"/>
                <w:numId w:val="7"/>
              </w:numPr>
              <w:spacing w:after="0" w:line="240" w:lineRule="auto"/>
              <w:rPr>
                <w:rFonts w:asciiTheme="minorEastAsia" w:hAnsiTheme="minorEastAsia" w:cs="Times New Roman"/>
                <w:sz w:val="20"/>
                <w:szCs w:val="20"/>
              </w:rPr>
            </w:pPr>
            <w:r w:rsidRPr="005A5324">
              <w:rPr>
                <w:rFonts w:asciiTheme="minorEastAsia" w:hAnsiTheme="minorEastAsia" w:cs="Times New Roman" w:hint="eastAsia"/>
                <w:sz w:val="20"/>
                <w:szCs w:val="20"/>
              </w:rPr>
              <w:t xml:space="preserve">Brown, Raymond E. </w:t>
            </w:r>
            <w:r w:rsidRPr="005A5324">
              <w:rPr>
                <w:rFonts w:asciiTheme="minorEastAsia" w:hAnsiTheme="minorEastAsia" w:cs="Times New Roman" w:hint="eastAsia"/>
                <w:i/>
                <w:iCs/>
                <w:sz w:val="20"/>
                <w:szCs w:val="20"/>
              </w:rPr>
              <w:t>요한복음 개론 (An Introduction to the Gospel of John</w:t>
            </w:r>
            <w:r w:rsidRPr="005A5324">
              <w:rPr>
                <w:rFonts w:asciiTheme="minorEastAsia" w:hAnsiTheme="minorEastAsia" w:cs="Times New Roman" w:hint="eastAsia"/>
                <w:sz w:val="20"/>
                <w:szCs w:val="20"/>
              </w:rPr>
              <w:t>). 최홍진 옮김. 서울: CLC, 2009.</w:t>
            </w:r>
          </w:p>
          <w:p w14:paraId="69B0C046" w14:textId="77777777" w:rsidR="00AF777D" w:rsidRPr="005A5324" w:rsidRDefault="00AF777D" w:rsidP="00AF777D">
            <w:pPr>
              <w:pStyle w:val="ListParagraph"/>
              <w:numPr>
                <w:ilvl w:val="0"/>
                <w:numId w:val="7"/>
              </w:numPr>
              <w:spacing w:after="0" w:line="240" w:lineRule="auto"/>
              <w:rPr>
                <w:rFonts w:asciiTheme="minorEastAsia" w:hAnsiTheme="minorEastAsia" w:cs="Times New Roman"/>
                <w:sz w:val="20"/>
                <w:szCs w:val="20"/>
              </w:rPr>
            </w:pPr>
            <w:r w:rsidRPr="005A5324">
              <w:rPr>
                <w:rFonts w:asciiTheme="minorEastAsia" w:hAnsiTheme="minorEastAsia" w:cs="Times New Roman"/>
                <w:sz w:val="20"/>
                <w:szCs w:val="20"/>
              </w:rPr>
              <w:lastRenderedPageBreak/>
              <w:t xml:space="preserve">Bruner, Frederick D. </w:t>
            </w:r>
            <w:r w:rsidRPr="005A5324">
              <w:rPr>
                <w:rFonts w:asciiTheme="minorEastAsia" w:hAnsiTheme="minorEastAsia" w:cs="Times New Roman"/>
                <w:i/>
                <w:iCs/>
                <w:sz w:val="20"/>
                <w:szCs w:val="20"/>
              </w:rPr>
              <w:t>The Gospel of John: A Commentary</w:t>
            </w:r>
            <w:r w:rsidRPr="005A5324">
              <w:rPr>
                <w:rFonts w:asciiTheme="minorEastAsia" w:hAnsiTheme="minorEastAsia" w:cs="Times New Roman"/>
                <w:sz w:val="20"/>
                <w:szCs w:val="20"/>
              </w:rPr>
              <w:t xml:space="preserve">. Grand Rapids: William B. Eerdmans, 2012. </w:t>
            </w:r>
          </w:p>
          <w:p w14:paraId="3CCD34B7" w14:textId="77777777" w:rsidR="00AF777D" w:rsidRPr="005A5324" w:rsidRDefault="00AF777D" w:rsidP="00AF777D">
            <w:pPr>
              <w:pStyle w:val="ListParagraph"/>
              <w:numPr>
                <w:ilvl w:val="0"/>
                <w:numId w:val="7"/>
              </w:numPr>
              <w:spacing w:after="0" w:line="240" w:lineRule="auto"/>
              <w:rPr>
                <w:rFonts w:asciiTheme="minorEastAsia" w:hAnsiTheme="minorEastAsia" w:cs="Times New Roman"/>
                <w:sz w:val="20"/>
                <w:szCs w:val="20"/>
              </w:rPr>
            </w:pPr>
            <w:r w:rsidRPr="005A5324">
              <w:rPr>
                <w:rFonts w:asciiTheme="minorEastAsia" w:hAnsiTheme="minorEastAsia" w:cs="Times New Roman" w:hint="eastAsia"/>
                <w:sz w:val="20"/>
                <w:szCs w:val="20"/>
              </w:rPr>
              <w:t xml:space="preserve">Bauckham, Richard. </w:t>
            </w:r>
            <w:r w:rsidRPr="005A5324">
              <w:rPr>
                <w:rFonts w:asciiTheme="minorEastAsia" w:hAnsiTheme="minorEastAsia" w:cs="Times New Roman" w:hint="eastAsia"/>
                <w:i/>
                <w:iCs/>
                <w:sz w:val="20"/>
                <w:szCs w:val="20"/>
              </w:rPr>
              <w:t>요한복음 새롭게 보기 (Gospel of Glory: Major Themes in Johannine Theology</w:t>
            </w:r>
            <w:r w:rsidRPr="005A5324">
              <w:rPr>
                <w:rFonts w:asciiTheme="minorEastAsia" w:hAnsiTheme="minorEastAsia" w:cs="Times New Roman" w:hint="eastAsia"/>
                <w:sz w:val="20"/>
                <w:szCs w:val="20"/>
              </w:rPr>
              <w:t>). 서울: 새물결플러스, 2016.</w:t>
            </w:r>
          </w:p>
          <w:p w14:paraId="276C30EA" w14:textId="77777777" w:rsidR="00AF777D" w:rsidRPr="005A5324" w:rsidRDefault="00AF777D" w:rsidP="00AF777D">
            <w:pPr>
              <w:pStyle w:val="ListParagraph"/>
              <w:numPr>
                <w:ilvl w:val="0"/>
                <w:numId w:val="7"/>
              </w:numPr>
              <w:spacing w:after="0" w:line="240" w:lineRule="auto"/>
              <w:rPr>
                <w:rFonts w:asciiTheme="minorEastAsia" w:hAnsiTheme="minorEastAsia" w:cs="Times New Roman"/>
                <w:sz w:val="20"/>
                <w:szCs w:val="20"/>
              </w:rPr>
            </w:pPr>
            <w:r w:rsidRPr="005A5324">
              <w:rPr>
                <w:rFonts w:asciiTheme="minorEastAsia" w:hAnsiTheme="minorEastAsia" w:cs="Times New Roman"/>
                <w:sz w:val="20"/>
                <w:szCs w:val="20"/>
              </w:rPr>
              <w:t xml:space="preserve">Carson, D. A. </w:t>
            </w:r>
            <w:r w:rsidRPr="005A5324">
              <w:rPr>
                <w:rFonts w:asciiTheme="minorEastAsia" w:hAnsiTheme="minorEastAsia" w:cs="Times New Roman"/>
                <w:i/>
                <w:iCs/>
                <w:sz w:val="20"/>
                <w:szCs w:val="20"/>
              </w:rPr>
              <w:t>The Gospel According to John</w:t>
            </w:r>
            <w:r w:rsidRPr="005A5324">
              <w:rPr>
                <w:rFonts w:asciiTheme="minorEastAsia" w:hAnsiTheme="minorEastAsia" w:cs="Times New Roman"/>
                <w:sz w:val="20"/>
                <w:szCs w:val="20"/>
              </w:rPr>
              <w:t>. Grand Rapids: William B. Eerdmans, 1991.</w:t>
            </w:r>
          </w:p>
          <w:p w14:paraId="7C9D5214" w14:textId="77777777" w:rsidR="00AF777D" w:rsidRPr="005A5324" w:rsidRDefault="00AF777D" w:rsidP="00AF777D">
            <w:pPr>
              <w:pStyle w:val="ListParagraph"/>
              <w:numPr>
                <w:ilvl w:val="0"/>
                <w:numId w:val="7"/>
              </w:numPr>
              <w:spacing w:after="0" w:line="240" w:lineRule="auto"/>
              <w:rPr>
                <w:rFonts w:asciiTheme="minorEastAsia" w:hAnsiTheme="minorEastAsia" w:cs="Times New Roman"/>
                <w:sz w:val="20"/>
                <w:szCs w:val="20"/>
              </w:rPr>
            </w:pPr>
            <w:r w:rsidRPr="005A5324">
              <w:rPr>
                <w:rFonts w:asciiTheme="minorEastAsia" w:hAnsiTheme="minorEastAsia" w:cs="Times New Roman" w:hint="eastAsia"/>
                <w:sz w:val="20"/>
                <w:szCs w:val="20"/>
              </w:rPr>
              <w:t xml:space="preserve">Smith, D. Moody. </w:t>
            </w:r>
            <w:r w:rsidRPr="005A5324">
              <w:rPr>
                <w:rFonts w:asciiTheme="minorEastAsia" w:hAnsiTheme="minorEastAsia" w:cs="Times New Roman" w:hint="eastAsia"/>
                <w:i/>
                <w:iCs/>
                <w:sz w:val="20"/>
                <w:szCs w:val="20"/>
              </w:rPr>
              <w:t>요한복음 신학 (The Theology of the Gospel of John</w:t>
            </w:r>
            <w:r w:rsidRPr="005A5324">
              <w:rPr>
                <w:rFonts w:asciiTheme="minorEastAsia" w:hAnsiTheme="minorEastAsia" w:cs="Times New Roman" w:hint="eastAsia"/>
                <w:sz w:val="20"/>
                <w:szCs w:val="20"/>
              </w:rPr>
              <w:t>). 최흥진 옮김. 서울: 한들출판사, 2006.</w:t>
            </w:r>
          </w:p>
          <w:p w14:paraId="3A62B7A3" w14:textId="77777777" w:rsidR="00AF777D" w:rsidRPr="005A5324" w:rsidRDefault="00AF777D" w:rsidP="00AF777D">
            <w:pPr>
              <w:pStyle w:val="ListParagraph"/>
              <w:numPr>
                <w:ilvl w:val="0"/>
                <w:numId w:val="7"/>
              </w:numPr>
              <w:spacing w:after="0" w:line="240" w:lineRule="auto"/>
              <w:rPr>
                <w:rFonts w:asciiTheme="minorEastAsia" w:hAnsiTheme="minorEastAsia" w:cs="Times New Roman"/>
                <w:sz w:val="20"/>
                <w:szCs w:val="20"/>
              </w:rPr>
            </w:pPr>
            <w:r w:rsidRPr="005A5324">
              <w:rPr>
                <w:rFonts w:asciiTheme="minorEastAsia" w:hAnsiTheme="minorEastAsia" w:cs="Times New Roman" w:hint="eastAsia"/>
                <w:sz w:val="20"/>
                <w:szCs w:val="20"/>
              </w:rPr>
              <w:t>류영란. “요한복음의 로고스 기독론 연구: 요한복음 1장 1-18절을 중심으로.” 석사학위논문, 호남신학대학교 대학원, 1998. 000000543538_20211110034556.pdf (dcollection.net)</w:t>
            </w:r>
          </w:p>
          <w:p w14:paraId="782BB11E" w14:textId="7229592D" w:rsidR="00AF777D" w:rsidRPr="005A5324" w:rsidRDefault="00AF777D" w:rsidP="00AF777D">
            <w:pPr>
              <w:pStyle w:val="ListParagraph"/>
              <w:spacing w:after="0" w:line="240" w:lineRule="auto"/>
              <w:ind w:left="360"/>
              <w:rPr>
                <w:rFonts w:asciiTheme="minorEastAsia" w:hAnsiTheme="minorEastAsia" w:cs="Times New Roman"/>
                <w:sz w:val="20"/>
                <w:szCs w:val="20"/>
              </w:rPr>
            </w:pPr>
            <w:r w:rsidRPr="005A5324">
              <w:rPr>
                <w:rFonts w:asciiTheme="minorEastAsia" w:hAnsiTheme="minorEastAsia" w:cs="Times New Roman" w:hint="eastAsia"/>
                <w:sz w:val="20"/>
                <w:szCs w:val="20"/>
              </w:rPr>
              <w:t>(202</w:t>
            </w:r>
            <w:r w:rsidR="00FF4751">
              <w:rPr>
                <w:rFonts w:asciiTheme="minorEastAsia" w:hAnsiTheme="minorEastAsia" w:cs="Times New Roman" w:hint="eastAsia"/>
                <w:sz w:val="20"/>
                <w:szCs w:val="20"/>
              </w:rPr>
              <w:t>5</w:t>
            </w:r>
            <w:r w:rsidRPr="005A5324">
              <w:rPr>
                <w:rFonts w:asciiTheme="minorEastAsia" w:hAnsiTheme="minorEastAsia" w:cs="Times New Roman" w:hint="eastAsia"/>
                <w:sz w:val="20"/>
                <w:szCs w:val="20"/>
              </w:rPr>
              <w:t>년 1</w:t>
            </w:r>
            <w:r w:rsidR="00FF4751">
              <w:rPr>
                <w:rFonts w:asciiTheme="minorEastAsia" w:hAnsiTheme="minorEastAsia" w:cs="Times New Roman" w:hint="eastAsia"/>
                <w:sz w:val="20"/>
                <w:szCs w:val="20"/>
              </w:rPr>
              <w:t>2</w:t>
            </w:r>
            <w:r w:rsidRPr="005A5324">
              <w:rPr>
                <w:rFonts w:asciiTheme="minorEastAsia" w:hAnsiTheme="minorEastAsia" w:cs="Times New Roman" w:hint="eastAsia"/>
                <w:sz w:val="20"/>
                <w:szCs w:val="20"/>
              </w:rPr>
              <w:t xml:space="preserve">월 </w:t>
            </w:r>
            <w:r w:rsidR="00FF4751">
              <w:rPr>
                <w:rFonts w:asciiTheme="minorEastAsia" w:hAnsiTheme="minorEastAsia" w:cs="Times New Roman" w:hint="eastAsia"/>
                <w:sz w:val="20"/>
                <w:szCs w:val="20"/>
              </w:rPr>
              <w:t>17</w:t>
            </w:r>
            <w:r w:rsidRPr="005A5324">
              <w:rPr>
                <w:rFonts w:asciiTheme="minorEastAsia" w:hAnsiTheme="minorEastAsia" w:cs="Times New Roman" w:hint="eastAsia"/>
                <w:sz w:val="20"/>
                <w:szCs w:val="20"/>
              </w:rPr>
              <w:t xml:space="preserve">일 검색) (RISS 로그인 필요).  </w:t>
            </w:r>
          </w:p>
          <w:p w14:paraId="3F36C1FC" w14:textId="58EE2CE5" w:rsidR="00AF777D" w:rsidRPr="005A5324" w:rsidRDefault="00AF777D" w:rsidP="00AF777D">
            <w:pPr>
              <w:pStyle w:val="ListParagraph"/>
              <w:numPr>
                <w:ilvl w:val="0"/>
                <w:numId w:val="7"/>
              </w:numPr>
              <w:spacing w:after="0" w:line="240" w:lineRule="auto"/>
              <w:rPr>
                <w:rFonts w:asciiTheme="minorEastAsia" w:hAnsiTheme="minorEastAsia" w:cs="Times New Roman"/>
                <w:sz w:val="20"/>
                <w:szCs w:val="20"/>
              </w:rPr>
            </w:pPr>
            <w:r w:rsidRPr="005A5324">
              <w:rPr>
                <w:rFonts w:asciiTheme="minorEastAsia" w:hAnsiTheme="minorEastAsia" w:cs="Times New Roman" w:hint="eastAsia"/>
                <w:sz w:val="20"/>
                <w:szCs w:val="20"/>
              </w:rPr>
              <w:t>남궁혁. “요한복음에 나타난 교회론.” 석사학위논문, 장로회신학대학교 일반대학원, 2020. http://dcollection.puts.ac.kr/public_resource/pdf/000000006174_20211110035405.pdf  (202</w:t>
            </w:r>
            <w:r w:rsidR="00FF4751">
              <w:rPr>
                <w:rFonts w:asciiTheme="minorEastAsia" w:hAnsiTheme="minorEastAsia" w:cs="Times New Roman" w:hint="eastAsia"/>
                <w:sz w:val="20"/>
                <w:szCs w:val="20"/>
              </w:rPr>
              <w:t>5</w:t>
            </w:r>
            <w:r w:rsidRPr="005A5324">
              <w:rPr>
                <w:rFonts w:asciiTheme="minorEastAsia" w:hAnsiTheme="minorEastAsia" w:cs="Times New Roman" w:hint="eastAsia"/>
                <w:sz w:val="20"/>
                <w:szCs w:val="20"/>
              </w:rPr>
              <w:t>년 1</w:t>
            </w:r>
            <w:r w:rsidR="00FF4751">
              <w:rPr>
                <w:rFonts w:asciiTheme="minorEastAsia" w:hAnsiTheme="minorEastAsia" w:cs="Times New Roman" w:hint="eastAsia"/>
                <w:sz w:val="20"/>
                <w:szCs w:val="20"/>
              </w:rPr>
              <w:t>2</w:t>
            </w:r>
            <w:r w:rsidRPr="005A5324">
              <w:rPr>
                <w:rFonts w:asciiTheme="minorEastAsia" w:hAnsiTheme="minorEastAsia" w:cs="Times New Roman" w:hint="eastAsia"/>
                <w:sz w:val="20"/>
                <w:szCs w:val="20"/>
              </w:rPr>
              <w:t xml:space="preserve">월 </w:t>
            </w:r>
            <w:r w:rsidR="00FF4751">
              <w:rPr>
                <w:rFonts w:asciiTheme="minorEastAsia" w:hAnsiTheme="minorEastAsia" w:cs="Times New Roman" w:hint="eastAsia"/>
                <w:sz w:val="20"/>
                <w:szCs w:val="20"/>
              </w:rPr>
              <w:t>17</w:t>
            </w:r>
            <w:r w:rsidRPr="005A5324">
              <w:rPr>
                <w:rFonts w:asciiTheme="minorEastAsia" w:hAnsiTheme="minorEastAsia" w:cs="Times New Roman" w:hint="eastAsia"/>
                <w:sz w:val="20"/>
                <w:szCs w:val="20"/>
              </w:rPr>
              <w:t xml:space="preserve">일 검색)  (RISS 로그인 필요) </w:t>
            </w:r>
          </w:p>
          <w:p w14:paraId="0497801B" w14:textId="542D5CF5" w:rsidR="00AF777D" w:rsidRPr="00AF777D" w:rsidRDefault="00AF777D" w:rsidP="00AF777D">
            <w:pPr>
              <w:pStyle w:val="ListParagraph"/>
              <w:numPr>
                <w:ilvl w:val="0"/>
                <w:numId w:val="7"/>
              </w:numPr>
              <w:spacing w:after="0" w:line="240" w:lineRule="auto"/>
              <w:rPr>
                <w:rFonts w:ascii="Times New Roman" w:hAnsi="Times New Roman" w:cs="Times New Roman"/>
                <w:b/>
                <w:bCs/>
                <w:sz w:val="20"/>
                <w:szCs w:val="20"/>
              </w:rPr>
            </w:pPr>
            <w:r w:rsidRPr="00AF777D">
              <w:rPr>
                <w:rFonts w:asciiTheme="minorEastAsia" w:hAnsiTheme="minorEastAsia" w:cs="Times New Roman" w:hint="eastAsia"/>
                <w:sz w:val="20"/>
                <w:szCs w:val="20"/>
              </w:rPr>
              <w:t xml:space="preserve">문우일. “요한복음 로고스 개념에 대한 철학적 고찰.” </w:t>
            </w:r>
            <w:r w:rsidRPr="00AF777D">
              <w:rPr>
                <w:rFonts w:asciiTheme="minorEastAsia" w:hAnsiTheme="minorEastAsia" w:cs="Times New Roman" w:hint="eastAsia"/>
                <w:i/>
                <w:iCs/>
                <w:sz w:val="20"/>
                <w:szCs w:val="20"/>
              </w:rPr>
              <w:t xml:space="preserve">신약논단 </w:t>
            </w:r>
            <w:r w:rsidRPr="00AF777D">
              <w:rPr>
                <w:rFonts w:asciiTheme="minorEastAsia" w:hAnsiTheme="minorEastAsia" w:cs="Times New Roman" w:hint="eastAsia"/>
                <w:sz w:val="20"/>
                <w:szCs w:val="20"/>
              </w:rPr>
              <w:t>20 (2013.6): 339-369.  http://www.dbpia.co.kr/journal/articleDetail?nodeId=NODE02329392 (202</w:t>
            </w:r>
            <w:r w:rsidR="00FF4751">
              <w:rPr>
                <w:rFonts w:asciiTheme="minorEastAsia" w:hAnsiTheme="minorEastAsia" w:cs="Times New Roman" w:hint="eastAsia"/>
                <w:sz w:val="20"/>
                <w:szCs w:val="20"/>
              </w:rPr>
              <w:t>5</w:t>
            </w:r>
            <w:r w:rsidRPr="00AF777D">
              <w:rPr>
                <w:rFonts w:asciiTheme="minorEastAsia" w:hAnsiTheme="minorEastAsia" w:cs="Times New Roman" w:hint="eastAsia"/>
                <w:sz w:val="20"/>
                <w:szCs w:val="20"/>
              </w:rPr>
              <w:t>년 1</w:t>
            </w:r>
            <w:r w:rsidR="00FF4751">
              <w:rPr>
                <w:rFonts w:asciiTheme="minorEastAsia" w:hAnsiTheme="minorEastAsia" w:cs="Times New Roman" w:hint="eastAsia"/>
                <w:sz w:val="20"/>
                <w:szCs w:val="20"/>
              </w:rPr>
              <w:t>2</w:t>
            </w:r>
            <w:r w:rsidRPr="00AF777D">
              <w:rPr>
                <w:rFonts w:asciiTheme="minorEastAsia" w:hAnsiTheme="minorEastAsia" w:cs="Times New Roman" w:hint="eastAsia"/>
                <w:sz w:val="20"/>
                <w:szCs w:val="20"/>
              </w:rPr>
              <w:t xml:space="preserve">월 </w:t>
            </w:r>
            <w:r w:rsidR="00F70D20">
              <w:rPr>
                <w:rFonts w:asciiTheme="minorEastAsia" w:hAnsiTheme="minorEastAsia" w:cs="Times New Roman" w:hint="eastAsia"/>
                <w:sz w:val="20"/>
                <w:szCs w:val="20"/>
              </w:rPr>
              <w:t>17</w:t>
            </w:r>
            <w:r w:rsidRPr="00AF777D">
              <w:rPr>
                <w:rFonts w:asciiTheme="minorEastAsia" w:hAnsiTheme="minorEastAsia" w:cs="Times New Roman" w:hint="eastAsia"/>
                <w:sz w:val="20"/>
                <w:szCs w:val="20"/>
              </w:rPr>
              <w:t>일 검색). (</w:t>
            </w:r>
            <w:proofErr w:type="spellStart"/>
            <w:r w:rsidRPr="00AF777D">
              <w:rPr>
                <w:rFonts w:asciiTheme="minorEastAsia" w:hAnsiTheme="minorEastAsia" w:cs="Times New Roman" w:hint="eastAsia"/>
                <w:sz w:val="20"/>
                <w:szCs w:val="20"/>
              </w:rPr>
              <w:t>DBpia</w:t>
            </w:r>
            <w:proofErr w:type="spellEnd"/>
            <w:r w:rsidRPr="00AF777D">
              <w:rPr>
                <w:rFonts w:asciiTheme="minorEastAsia" w:hAnsiTheme="minorEastAsia" w:cs="Times New Roman" w:hint="eastAsia"/>
                <w:sz w:val="20"/>
                <w:szCs w:val="20"/>
              </w:rPr>
              <w:t xml:space="preserve"> 로그인 필요)</w:t>
            </w:r>
          </w:p>
        </w:tc>
        <w:tc>
          <w:tcPr>
            <w:tcW w:w="9350" w:type="dxa"/>
          </w:tcPr>
          <w:p w14:paraId="153C6326" w14:textId="20D0C80E" w:rsidR="00AF777D" w:rsidRPr="00310BBF" w:rsidRDefault="00AF777D" w:rsidP="00AF777D">
            <w:pPr>
              <w:rPr>
                <w:rFonts w:ascii="Times New Roman" w:hAnsi="Times New Roman" w:cs="Times New Roman"/>
                <w:b/>
                <w:bCs/>
                <w:sz w:val="20"/>
                <w:szCs w:val="20"/>
              </w:rPr>
            </w:pP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17102622"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리포트 템플릿 </w:t>
      </w:r>
      <w:r w:rsidR="00BB4376">
        <w:rPr>
          <w:rFonts w:asciiTheme="minorEastAsia" w:hAnsiTheme="minorEastAsia" w:cs="Times New Roman"/>
          <w:b/>
          <w:bCs/>
          <w:sz w:val="24"/>
          <w:szCs w:val="24"/>
        </w:rPr>
        <w:t>(</w:t>
      </w:r>
      <w:r w:rsidR="00BB4376">
        <w:rPr>
          <w:rFonts w:asciiTheme="minorEastAsia" w:hAnsiTheme="minorEastAsia" w:cs="Times New Roman" w:hint="eastAsia"/>
          <w:b/>
          <w:bCs/>
          <w:sz w:val="24"/>
          <w:szCs w:val="24"/>
        </w:rPr>
        <w:t>시카고 스타일)</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CBF14D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07FAF67C" w14:textId="77777777" w:rsidR="00F70D20" w:rsidRPr="00FA3542" w:rsidRDefault="00F70D20" w:rsidP="00F70D20">
            <w:r w:rsidRPr="00FA3542">
              <w:rPr>
                <w:rFonts w:hint="eastAsia"/>
                <w:b/>
                <w:bCs/>
              </w:rPr>
              <w:t xml:space="preserve">+ </w:t>
            </w:r>
            <w:hyperlink r:id="rId9"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41CE9D15" w14:textId="77777777" w:rsidR="00F70D20" w:rsidRPr="00FA3542" w:rsidRDefault="00F70D20" w:rsidP="00F70D20">
            <w:r w:rsidRPr="00FA3542">
              <w:rPr>
                <w:rFonts w:hint="eastAsia"/>
                <w:b/>
                <w:bCs/>
              </w:rPr>
              <w:t xml:space="preserve">+  </w:t>
            </w:r>
            <w:hyperlink r:id="rId10"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2E6D04A6" w14:textId="77777777" w:rsidR="00F70D20" w:rsidRPr="00FA3542" w:rsidRDefault="00F70D20" w:rsidP="00F70D20">
            <w:r w:rsidRPr="00FA3542">
              <w:rPr>
                <w:rFonts w:hint="eastAsia"/>
                <w:b/>
                <w:bCs/>
              </w:rPr>
              <w:t xml:space="preserve">+ </w:t>
            </w:r>
            <w:hyperlink r:id="rId11"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27581BDD" w14:textId="77777777" w:rsidR="00F70D20" w:rsidRPr="00FA3542" w:rsidRDefault="00F70D20" w:rsidP="00F70D20">
            <w:r w:rsidRPr="00FA3542">
              <w:rPr>
                <w:rFonts w:hint="eastAsia"/>
                <w:b/>
                <w:bCs/>
              </w:rPr>
              <w:t xml:space="preserve">+ </w:t>
            </w:r>
            <w:hyperlink r:id="rId12"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7A31B2AA" w14:textId="77777777" w:rsidR="00F70D20" w:rsidRPr="00FA3542" w:rsidRDefault="00F70D20" w:rsidP="00F70D20">
            <w:r w:rsidRPr="00FA3542">
              <w:rPr>
                <w:rFonts w:hint="eastAsia"/>
                <w:b/>
                <w:bCs/>
              </w:rPr>
              <w:t xml:space="preserve">+ </w:t>
            </w:r>
            <w:hyperlink r:id="rId13"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FA02B9A" w14:textId="77777777" w:rsidR="00F70D20" w:rsidRPr="00FA3542" w:rsidRDefault="00F70D20" w:rsidP="00F70D20">
            <w:r w:rsidRPr="00FA3542">
              <w:rPr>
                <w:rFonts w:hint="eastAsia"/>
                <w:b/>
                <w:bCs/>
              </w:rPr>
              <w:t xml:space="preserve">+ </w:t>
            </w:r>
            <w:hyperlink r:id="rId14"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1EB598ED" w14:textId="77777777" w:rsidR="00F70D20" w:rsidRPr="00FA3542" w:rsidRDefault="00F70D20" w:rsidP="00F70D20">
            <w:r w:rsidRPr="00FA3542">
              <w:rPr>
                <w:rFonts w:hint="eastAsia"/>
                <w:b/>
                <w:bCs/>
              </w:rPr>
              <w:t xml:space="preserve">+ WMU Library Contact Information:  </w:t>
            </w:r>
            <w:r w:rsidRPr="00FA3542">
              <w:rPr>
                <w:rFonts w:hint="eastAsia"/>
              </w:rPr>
              <w:t>library@wmu.edu; (213) 388-1000 (Ext. 130)</w:t>
            </w:r>
          </w:p>
          <w:p w14:paraId="7E89431D" w14:textId="0D16A259" w:rsidR="002A661E" w:rsidRPr="002A661E" w:rsidRDefault="002A661E" w:rsidP="00F70D20">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4856BF6D"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527C3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025"/>
        <w:gridCol w:w="2711"/>
      </w:tblGrid>
      <w:tr w:rsidR="00AF777D" w:rsidRPr="009A14CA" w14:paraId="58D993BD" w14:textId="77777777" w:rsidTr="00F70D20">
        <w:trPr>
          <w:trHeight w:val="275"/>
        </w:trPr>
        <w:tc>
          <w:tcPr>
            <w:tcW w:w="6025" w:type="dxa"/>
          </w:tcPr>
          <w:p w14:paraId="1CEBBF38" w14:textId="16F03E77" w:rsidR="00AF777D" w:rsidRPr="002B4EE1" w:rsidRDefault="00AF777D" w:rsidP="00F70D20">
            <w:pPr>
              <w:widowControl w:val="0"/>
              <w:autoSpaceDE w:val="0"/>
              <w:autoSpaceDN w:val="0"/>
              <w:spacing w:before="28"/>
              <w:ind w:right="1348"/>
              <w:jc w:val="center"/>
              <w:rPr>
                <w:rFonts w:asciiTheme="majorEastAsia" w:eastAsiaTheme="majorEastAsia" w:hAnsiTheme="majorEastAsia" w:cs="Calibri" w:hint="eastAsia"/>
                <w:bCs/>
                <w:sz w:val="20"/>
                <w:szCs w:val="20"/>
              </w:rPr>
            </w:pPr>
            <w:r w:rsidRPr="002B4EE1">
              <w:rPr>
                <w:rFonts w:asciiTheme="majorEastAsia" w:eastAsiaTheme="majorEastAsia" w:hAnsiTheme="majorEastAsia" w:cs="Calibri" w:hint="eastAsia"/>
                <w:bCs/>
                <w:sz w:val="20"/>
                <w:szCs w:val="20"/>
              </w:rPr>
              <w:t>수업내용</w:t>
            </w:r>
            <w:r w:rsidR="00F70D20">
              <w:rPr>
                <w:rFonts w:asciiTheme="majorEastAsia" w:eastAsiaTheme="majorEastAsia" w:hAnsiTheme="majorEastAsia" w:cs="Calibri" w:hint="eastAsia"/>
                <w:bCs/>
                <w:sz w:val="20"/>
                <w:szCs w:val="20"/>
              </w:rPr>
              <w:t xml:space="preserve"> (</w:t>
            </w:r>
            <w:r w:rsidR="00F70D20" w:rsidRPr="00F70D20">
              <w:rPr>
                <w:rFonts w:asciiTheme="majorEastAsia" w:eastAsiaTheme="majorEastAsia" w:hAnsiTheme="majorEastAsia" w:cs="Calibri"/>
                <w:bCs/>
                <w:sz w:val="20"/>
                <w:szCs w:val="20"/>
              </w:rPr>
              <w:t>Course Content</w:t>
            </w:r>
            <w:r w:rsidR="00F70D20">
              <w:rPr>
                <w:rFonts w:asciiTheme="majorEastAsia" w:eastAsiaTheme="majorEastAsia" w:hAnsiTheme="majorEastAsia" w:cs="Calibri" w:hint="eastAsia"/>
                <w:bCs/>
                <w:sz w:val="20"/>
                <w:szCs w:val="20"/>
              </w:rPr>
              <w:t>)</w:t>
            </w:r>
          </w:p>
        </w:tc>
        <w:tc>
          <w:tcPr>
            <w:tcW w:w="2711" w:type="dxa"/>
          </w:tcPr>
          <w:p w14:paraId="1B139220" w14:textId="6D39F5DE" w:rsidR="00AF777D" w:rsidRPr="002B4EE1" w:rsidRDefault="00AF777D" w:rsidP="00FF3E41">
            <w:pPr>
              <w:widowControl w:val="0"/>
              <w:autoSpaceDE w:val="0"/>
              <w:autoSpaceDN w:val="0"/>
              <w:spacing w:before="28"/>
              <w:ind w:right="1348"/>
              <w:jc w:val="center"/>
              <w:rPr>
                <w:rFonts w:asciiTheme="majorEastAsia" w:eastAsiaTheme="majorEastAsia" w:hAnsiTheme="majorEastAsia" w:cs="Calibri" w:hint="eastAsia"/>
                <w:bCs/>
                <w:sz w:val="20"/>
                <w:szCs w:val="20"/>
              </w:rPr>
            </w:pPr>
            <w:r w:rsidRPr="002B4EE1">
              <w:rPr>
                <w:rFonts w:asciiTheme="majorEastAsia" w:eastAsiaTheme="majorEastAsia" w:hAnsiTheme="majorEastAsia" w:cs="Calibri" w:hint="eastAsia"/>
                <w:bCs/>
                <w:sz w:val="20"/>
                <w:szCs w:val="20"/>
              </w:rPr>
              <w:t>시간</w:t>
            </w:r>
            <w:r w:rsidR="00F70D20">
              <w:rPr>
                <w:rFonts w:asciiTheme="majorEastAsia" w:eastAsiaTheme="majorEastAsia" w:hAnsiTheme="majorEastAsia" w:cs="Calibri" w:hint="eastAsia"/>
                <w:bCs/>
                <w:sz w:val="20"/>
                <w:szCs w:val="20"/>
              </w:rPr>
              <w:t xml:space="preserve"> (Hours)</w:t>
            </w:r>
          </w:p>
        </w:tc>
      </w:tr>
      <w:tr w:rsidR="00AF777D" w:rsidRPr="009A14CA" w14:paraId="124BB5E7" w14:textId="77777777" w:rsidTr="00F70D20">
        <w:trPr>
          <w:trHeight w:val="262"/>
        </w:trPr>
        <w:tc>
          <w:tcPr>
            <w:tcW w:w="6025" w:type="dxa"/>
          </w:tcPr>
          <w:p w14:paraId="2E05A9C1" w14:textId="639A3B5C" w:rsidR="00AF777D" w:rsidRPr="002B4EE1" w:rsidRDefault="00AF777D" w:rsidP="00F70D20">
            <w:pPr>
              <w:rPr>
                <w:rFonts w:asciiTheme="majorEastAsia" w:eastAsiaTheme="majorEastAsia" w:hAnsiTheme="majorEastAsia"/>
                <w:sz w:val="20"/>
                <w:szCs w:val="20"/>
              </w:rPr>
            </w:pPr>
            <w:r w:rsidRPr="002B4EE1">
              <w:rPr>
                <w:rFonts w:asciiTheme="majorEastAsia" w:eastAsiaTheme="majorEastAsia" w:hAnsiTheme="majorEastAsia" w:hint="eastAsia"/>
                <w:sz w:val="20"/>
                <w:szCs w:val="20"/>
              </w:rPr>
              <w:t xml:space="preserve">동영상 수업 </w:t>
            </w:r>
            <w:r w:rsidRPr="002B4EE1">
              <w:rPr>
                <w:rFonts w:asciiTheme="majorEastAsia" w:eastAsiaTheme="majorEastAsia" w:hAnsiTheme="majorEastAsia"/>
                <w:sz w:val="20"/>
                <w:szCs w:val="20"/>
              </w:rPr>
              <w:t>(</w:t>
            </w:r>
            <w:r w:rsidRPr="002B4EE1">
              <w:rPr>
                <w:rFonts w:asciiTheme="majorEastAsia" w:eastAsiaTheme="majorEastAsia" w:hAnsiTheme="majorEastAsia" w:hint="eastAsia"/>
                <w:sz w:val="20"/>
                <w:szCs w:val="20"/>
              </w:rPr>
              <w:t>반복수업 포함)</w:t>
            </w:r>
            <w:r w:rsidR="00F70D20" w:rsidRPr="00F70D20">
              <w:t xml:space="preserve"> </w:t>
            </w:r>
            <w:r w:rsidR="00F70D20">
              <w:rPr>
                <w:rFonts w:hint="eastAsia"/>
              </w:rPr>
              <w:t>(</w:t>
            </w:r>
            <w:r w:rsidR="00F70D20" w:rsidRPr="00F70D20">
              <w:rPr>
                <w:rFonts w:asciiTheme="majorEastAsia" w:eastAsiaTheme="majorEastAsia" w:hAnsiTheme="majorEastAsia"/>
                <w:sz w:val="20"/>
                <w:szCs w:val="20"/>
              </w:rPr>
              <w:t>Video lectures (including repeated viewings)</w:t>
            </w:r>
          </w:p>
        </w:tc>
        <w:tc>
          <w:tcPr>
            <w:tcW w:w="2711" w:type="dxa"/>
          </w:tcPr>
          <w:p w14:paraId="2A4E20C4" w14:textId="77777777" w:rsidR="00AF777D" w:rsidRPr="002B4EE1" w:rsidRDefault="00AF777D" w:rsidP="00FF3E41">
            <w:pPr>
              <w:widowControl w:val="0"/>
              <w:autoSpaceDE w:val="0"/>
              <w:autoSpaceDN w:val="0"/>
              <w:spacing w:before="28"/>
              <w:ind w:right="1348"/>
              <w:rPr>
                <w:rFonts w:asciiTheme="majorEastAsia" w:eastAsiaTheme="majorEastAsia" w:hAnsiTheme="majorEastAsia" w:cs="Calibri"/>
                <w:bCs/>
                <w:sz w:val="20"/>
                <w:szCs w:val="20"/>
              </w:rPr>
            </w:pPr>
            <w:r w:rsidRPr="002B4EE1">
              <w:rPr>
                <w:rFonts w:asciiTheme="majorEastAsia" w:eastAsiaTheme="majorEastAsia" w:hAnsiTheme="majorEastAsia" w:cs="Calibri"/>
                <w:bCs/>
                <w:sz w:val="20"/>
                <w:szCs w:val="20"/>
              </w:rPr>
              <w:t xml:space="preserve">15 hours </w:t>
            </w:r>
          </w:p>
        </w:tc>
      </w:tr>
      <w:tr w:rsidR="00AF777D" w:rsidRPr="009A14CA" w14:paraId="507B21B8" w14:textId="77777777" w:rsidTr="00F70D20">
        <w:trPr>
          <w:trHeight w:val="275"/>
        </w:trPr>
        <w:tc>
          <w:tcPr>
            <w:tcW w:w="6025" w:type="dxa"/>
          </w:tcPr>
          <w:p w14:paraId="7D8E2951" w14:textId="00AE4E38" w:rsidR="00AF777D" w:rsidRPr="002B4EE1" w:rsidRDefault="00AF777D" w:rsidP="00F70D20">
            <w:pPr>
              <w:widowControl w:val="0"/>
              <w:autoSpaceDE w:val="0"/>
              <w:autoSpaceDN w:val="0"/>
              <w:spacing w:before="28"/>
              <w:ind w:right="1348"/>
              <w:rPr>
                <w:rFonts w:asciiTheme="majorEastAsia" w:eastAsiaTheme="majorEastAsia" w:hAnsiTheme="majorEastAsia" w:cs="Calibri" w:hint="eastAsia"/>
                <w:bCs/>
                <w:sz w:val="20"/>
                <w:szCs w:val="20"/>
              </w:rPr>
            </w:pPr>
            <w:r w:rsidRPr="002B4EE1">
              <w:rPr>
                <w:rFonts w:asciiTheme="majorEastAsia" w:eastAsiaTheme="majorEastAsia" w:hAnsiTheme="majorEastAsia" w:cs="Calibri"/>
                <w:bCs/>
                <w:sz w:val="20"/>
                <w:szCs w:val="20"/>
              </w:rPr>
              <w:t xml:space="preserve">500 </w:t>
            </w:r>
            <w:r w:rsidRPr="002B4EE1">
              <w:rPr>
                <w:rFonts w:asciiTheme="majorEastAsia" w:eastAsiaTheme="majorEastAsia" w:hAnsiTheme="majorEastAsia" w:cs="Calibri" w:hint="eastAsia"/>
                <w:bCs/>
                <w:sz w:val="20"/>
                <w:szCs w:val="20"/>
              </w:rPr>
              <w:t>페이지 독서</w:t>
            </w:r>
            <w:r w:rsidR="00F70D20">
              <w:rPr>
                <w:rFonts w:asciiTheme="majorEastAsia" w:eastAsiaTheme="majorEastAsia" w:hAnsiTheme="majorEastAsia" w:cs="Calibri" w:hint="eastAsia"/>
                <w:bCs/>
                <w:sz w:val="20"/>
                <w:szCs w:val="20"/>
              </w:rPr>
              <w:t xml:space="preserve">  (</w:t>
            </w:r>
            <w:r w:rsidR="00F70D20" w:rsidRPr="00F70D20">
              <w:rPr>
                <w:rFonts w:asciiTheme="majorEastAsia" w:eastAsiaTheme="majorEastAsia" w:hAnsiTheme="majorEastAsia" w:cs="Calibri"/>
                <w:bCs/>
                <w:sz w:val="20"/>
                <w:szCs w:val="20"/>
              </w:rPr>
              <w:t>500 pages of reading</w:t>
            </w:r>
            <w:r w:rsidR="00F70D20">
              <w:rPr>
                <w:rFonts w:asciiTheme="majorEastAsia" w:eastAsiaTheme="majorEastAsia" w:hAnsiTheme="majorEastAsia" w:cs="Calibri" w:hint="eastAsia"/>
                <w:bCs/>
                <w:sz w:val="20"/>
                <w:szCs w:val="20"/>
              </w:rPr>
              <w:t>)</w:t>
            </w:r>
          </w:p>
        </w:tc>
        <w:tc>
          <w:tcPr>
            <w:tcW w:w="2711" w:type="dxa"/>
          </w:tcPr>
          <w:p w14:paraId="51D416CA" w14:textId="77777777" w:rsidR="00AF777D" w:rsidRPr="002B4EE1" w:rsidRDefault="00AF777D" w:rsidP="00FF3E41">
            <w:pPr>
              <w:widowControl w:val="0"/>
              <w:autoSpaceDE w:val="0"/>
              <w:autoSpaceDN w:val="0"/>
              <w:spacing w:before="28"/>
              <w:ind w:right="1348"/>
              <w:rPr>
                <w:rFonts w:asciiTheme="majorEastAsia" w:eastAsiaTheme="majorEastAsia" w:hAnsiTheme="majorEastAsia" w:cs="Calibri"/>
                <w:bCs/>
                <w:sz w:val="20"/>
                <w:szCs w:val="20"/>
              </w:rPr>
            </w:pPr>
            <w:r w:rsidRPr="002B4EE1">
              <w:rPr>
                <w:rFonts w:asciiTheme="majorEastAsia" w:eastAsiaTheme="majorEastAsia" w:hAnsiTheme="majorEastAsia" w:cs="Calibri"/>
                <w:bCs/>
                <w:sz w:val="20"/>
                <w:szCs w:val="20"/>
              </w:rPr>
              <w:t xml:space="preserve">35 </w:t>
            </w:r>
            <w:r w:rsidRPr="002B4EE1">
              <w:rPr>
                <w:rFonts w:asciiTheme="majorEastAsia" w:eastAsiaTheme="majorEastAsia" w:hAnsiTheme="majorEastAsia" w:cs="Calibri" w:hint="eastAsia"/>
                <w:bCs/>
                <w:sz w:val="20"/>
                <w:szCs w:val="20"/>
              </w:rPr>
              <w:t>h</w:t>
            </w:r>
            <w:r w:rsidRPr="002B4EE1">
              <w:rPr>
                <w:rFonts w:asciiTheme="majorEastAsia" w:eastAsiaTheme="majorEastAsia" w:hAnsiTheme="majorEastAsia" w:cs="Calibri"/>
                <w:bCs/>
                <w:sz w:val="20"/>
                <w:szCs w:val="20"/>
              </w:rPr>
              <w:t>ours</w:t>
            </w:r>
          </w:p>
        </w:tc>
      </w:tr>
      <w:tr w:rsidR="00AF777D" w:rsidRPr="009A14CA" w14:paraId="1F4721E2" w14:textId="77777777" w:rsidTr="00F70D20">
        <w:trPr>
          <w:trHeight w:val="262"/>
        </w:trPr>
        <w:tc>
          <w:tcPr>
            <w:tcW w:w="6025" w:type="dxa"/>
          </w:tcPr>
          <w:p w14:paraId="1EC95D9F" w14:textId="7EF89437" w:rsidR="00AF777D" w:rsidRPr="002B4EE1" w:rsidRDefault="00AF777D" w:rsidP="00F70D20">
            <w:pPr>
              <w:widowControl w:val="0"/>
              <w:autoSpaceDE w:val="0"/>
              <w:autoSpaceDN w:val="0"/>
              <w:spacing w:before="28"/>
              <w:ind w:right="1348"/>
              <w:rPr>
                <w:rFonts w:asciiTheme="majorEastAsia" w:eastAsiaTheme="majorEastAsia" w:hAnsiTheme="majorEastAsia" w:cs="Calibri" w:hint="eastAsia"/>
                <w:bCs/>
                <w:sz w:val="20"/>
                <w:szCs w:val="20"/>
              </w:rPr>
            </w:pPr>
            <w:r w:rsidRPr="002B4EE1">
              <w:rPr>
                <w:rFonts w:asciiTheme="majorEastAsia" w:eastAsiaTheme="majorEastAsia" w:hAnsiTheme="majorEastAsia" w:cs="Calibri" w:hint="eastAsia"/>
                <w:bCs/>
                <w:sz w:val="20"/>
                <w:szCs w:val="20"/>
              </w:rPr>
              <w:t xml:space="preserve">포럼활동 </w:t>
            </w:r>
            <w:r w:rsidRPr="002B4EE1">
              <w:rPr>
                <w:rFonts w:asciiTheme="majorEastAsia" w:eastAsiaTheme="majorEastAsia" w:hAnsiTheme="majorEastAsia" w:cs="Calibri"/>
                <w:bCs/>
                <w:sz w:val="20"/>
                <w:szCs w:val="20"/>
              </w:rPr>
              <w:t>(</w:t>
            </w:r>
            <w:r w:rsidRPr="002B4EE1">
              <w:rPr>
                <w:rFonts w:asciiTheme="majorEastAsia" w:eastAsiaTheme="majorEastAsia" w:hAnsiTheme="majorEastAsia" w:cs="Calibri" w:hint="eastAsia"/>
                <w:bCs/>
                <w:sz w:val="20"/>
                <w:szCs w:val="20"/>
              </w:rPr>
              <w:t xml:space="preserve">매주 </w:t>
            </w:r>
            <w:r w:rsidRPr="002B4EE1">
              <w:rPr>
                <w:rFonts w:asciiTheme="majorEastAsia" w:eastAsiaTheme="majorEastAsia" w:hAnsiTheme="majorEastAsia" w:cs="Calibri"/>
                <w:bCs/>
                <w:sz w:val="20"/>
                <w:szCs w:val="20"/>
              </w:rPr>
              <w:t>500</w:t>
            </w:r>
            <w:r w:rsidRPr="002B4EE1">
              <w:rPr>
                <w:rFonts w:asciiTheme="majorEastAsia" w:eastAsiaTheme="majorEastAsia" w:hAnsiTheme="majorEastAsia" w:cs="Calibri" w:hint="eastAsia"/>
                <w:bCs/>
                <w:sz w:val="20"/>
                <w:szCs w:val="20"/>
              </w:rPr>
              <w:t>자)</w:t>
            </w:r>
            <w:r w:rsidR="00F70D20">
              <w:rPr>
                <w:rFonts w:asciiTheme="majorEastAsia" w:eastAsiaTheme="majorEastAsia" w:hAnsiTheme="majorEastAsia" w:cs="Calibri" w:hint="eastAsia"/>
                <w:bCs/>
                <w:sz w:val="20"/>
                <w:szCs w:val="20"/>
              </w:rPr>
              <w:t xml:space="preserve">  [</w:t>
            </w:r>
            <w:r w:rsidR="00F70D20" w:rsidRPr="00F70D20">
              <w:rPr>
                <w:rFonts w:asciiTheme="majorEastAsia" w:eastAsiaTheme="majorEastAsia" w:hAnsiTheme="majorEastAsia" w:cs="Calibri"/>
                <w:bCs/>
                <w:sz w:val="20"/>
                <w:szCs w:val="20"/>
              </w:rPr>
              <w:t>Forum participation (500 characters per week)</w:t>
            </w:r>
            <w:r w:rsidR="00F70D20">
              <w:rPr>
                <w:rFonts w:asciiTheme="majorEastAsia" w:eastAsiaTheme="majorEastAsia" w:hAnsiTheme="majorEastAsia" w:cs="Calibri" w:hint="eastAsia"/>
                <w:bCs/>
                <w:sz w:val="20"/>
                <w:szCs w:val="20"/>
              </w:rPr>
              <w:t>]</w:t>
            </w:r>
          </w:p>
        </w:tc>
        <w:tc>
          <w:tcPr>
            <w:tcW w:w="2711" w:type="dxa"/>
          </w:tcPr>
          <w:p w14:paraId="2E196512" w14:textId="77777777" w:rsidR="00AF777D" w:rsidRPr="002B4EE1" w:rsidRDefault="00AF777D" w:rsidP="00FF3E41">
            <w:pPr>
              <w:widowControl w:val="0"/>
              <w:autoSpaceDE w:val="0"/>
              <w:autoSpaceDN w:val="0"/>
              <w:spacing w:before="28"/>
              <w:ind w:right="1348"/>
              <w:rPr>
                <w:rFonts w:asciiTheme="majorEastAsia" w:eastAsiaTheme="majorEastAsia" w:hAnsiTheme="majorEastAsia" w:cs="Calibri"/>
                <w:bCs/>
                <w:sz w:val="20"/>
                <w:szCs w:val="20"/>
              </w:rPr>
            </w:pPr>
            <w:r w:rsidRPr="002B4EE1">
              <w:rPr>
                <w:rFonts w:asciiTheme="majorEastAsia" w:eastAsiaTheme="majorEastAsia" w:hAnsiTheme="majorEastAsia" w:cs="Calibri"/>
                <w:bCs/>
                <w:sz w:val="20"/>
                <w:szCs w:val="20"/>
              </w:rPr>
              <w:t>20 hours</w:t>
            </w:r>
          </w:p>
        </w:tc>
      </w:tr>
      <w:tr w:rsidR="00AF777D" w:rsidRPr="009A14CA" w14:paraId="03113C15" w14:textId="77777777" w:rsidTr="00F70D20">
        <w:trPr>
          <w:trHeight w:val="275"/>
        </w:trPr>
        <w:tc>
          <w:tcPr>
            <w:tcW w:w="6025" w:type="dxa"/>
          </w:tcPr>
          <w:p w14:paraId="06EB9360" w14:textId="3BABF408" w:rsidR="00AF777D" w:rsidRPr="002B4EE1" w:rsidRDefault="00AF777D" w:rsidP="00F70D20">
            <w:pPr>
              <w:widowControl w:val="0"/>
              <w:autoSpaceDE w:val="0"/>
              <w:autoSpaceDN w:val="0"/>
              <w:spacing w:before="28"/>
              <w:ind w:right="1348"/>
              <w:rPr>
                <w:rFonts w:asciiTheme="majorEastAsia" w:eastAsiaTheme="majorEastAsia" w:hAnsiTheme="majorEastAsia" w:cs="Calibri" w:hint="eastAsia"/>
                <w:bCs/>
                <w:sz w:val="20"/>
                <w:szCs w:val="20"/>
              </w:rPr>
            </w:pPr>
            <w:r w:rsidRPr="002B4EE1">
              <w:rPr>
                <w:rFonts w:asciiTheme="majorEastAsia" w:eastAsiaTheme="majorEastAsia" w:hAnsiTheme="majorEastAsia" w:cs="Calibri" w:hint="eastAsia"/>
                <w:bCs/>
                <w:sz w:val="20"/>
                <w:szCs w:val="20"/>
              </w:rPr>
              <w:t>강의안 만들기</w:t>
            </w:r>
            <w:r w:rsidR="00F70D20">
              <w:rPr>
                <w:rFonts w:asciiTheme="majorEastAsia" w:eastAsiaTheme="majorEastAsia" w:hAnsiTheme="majorEastAsia" w:cs="Calibri" w:hint="eastAsia"/>
                <w:bCs/>
                <w:sz w:val="20"/>
                <w:szCs w:val="20"/>
              </w:rPr>
              <w:t xml:space="preserve"> (</w:t>
            </w:r>
            <w:r w:rsidR="00F70D20" w:rsidRPr="00F70D20">
              <w:rPr>
                <w:rFonts w:asciiTheme="majorEastAsia" w:eastAsiaTheme="majorEastAsia" w:hAnsiTheme="majorEastAsia" w:cs="Calibri"/>
                <w:bCs/>
                <w:sz w:val="20"/>
                <w:szCs w:val="20"/>
              </w:rPr>
              <w:t>Creating lecture materials</w:t>
            </w:r>
            <w:r w:rsidR="00F70D20">
              <w:rPr>
                <w:rFonts w:asciiTheme="majorEastAsia" w:eastAsiaTheme="majorEastAsia" w:hAnsiTheme="majorEastAsia" w:cs="Calibri" w:hint="eastAsia"/>
                <w:bCs/>
                <w:sz w:val="20"/>
                <w:szCs w:val="20"/>
              </w:rPr>
              <w:t>)</w:t>
            </w:r>
          </w:p>
        </w:tc>
        <w:tc>
          <w:tcPr>
            <w:tcW w:w="2711" w:type="dxa"/>
          </w:tcPr>
          <w:p w14:paraId="16818D2A" w14:textId="77777777" w:rsidR="00AF777D" w:rsidRPr="002B4EE1" w:rsidRDefault="00AF777D" w:rsidP="00FF3E41">
            <w:pPr>
              <w:widowControl w:val="0"/>
              <w:autoSpaceDE w:val="0"/>
              <w:autoSpaceDN w:val="0"/>
              <w:spacing w:before="28"/>
              <w:ind w:right="1348"/>
              <w:rPr>
                <w:rFonts w:asciiTheme="majorEastAsia" w:eastAsiaTheme="majorEastAsia" w:hAnsiTheme="majorEastAsia" w:cs="Calibri"/>
                <w:bCs/>
                <w:sz w:val="20"/>
                <w:szCs w:val="20"/>
              </w:rPr>
            </w:pPr>
            <w:r w:rsidRPr="002B4EE1">
              <w:rPr>
                <w:rFonts w:asciiTheme="majorEastAsia" w:eastAsiaTheme="majorEastAsia" w:hAnsiTheme="majorEastAsia" w:cs="Calibri"/>
                <w:bCs/>
                <w:sz w:val="20"/>
                <w:szCs w:val="20"/>
              </w:rPr>
              <w:t>35 hours</w:t>
            </w:r>
          </w:p>
        </w:tc>
      </w:tr>
      <w:tr w:rsidR="00AF777D" w:rsidRPr="009A14CA" w14:paraId="584C7509" w14:textId="77777777" w:rsidTr="00F70D20">
        <w:trPr>
          <w:trHeight w:val="275"/>
        </w:trPr>
        <w:tc>
          <w:tcPr>
            <w:tcW w:w="6025" w:type="dxa"/>
          </w:tcPr>
          <w:p w14:paraId="473AB178" w14:textId="4A13AAD1" w:rsidR="00AF777D" w:rsidRPr="002B4EE1" w:rsidRDefault="00AF777D" w:rsidP="00F70D20">
            <w:pPr>
              <w:widowControl w:val="0"/>
              <w:autoSpaceDE w:val="0"/>
              <w:autoSpaceDN w:val="0"/>
              <w:spacing w:before="28"/>
              <w:ind w:right="1348"/>
              <w:rPr>
                <w:rFonts w:asciiTheme="majorEastAsia" w:eastAsiaTheme="majorEastAsia" w:hAnsiTheme="majorEastAsia" w:cs="Calibri" w:hint="eastAsia"/>
                <w:bCs/>
                <w:sz w:val="20"/>
                <w:szCs w:val="20"/>
              </w:rPr>
            </w:pPr>
            <w:r w:rsidRPr="002B4EE1">
              <w:rPr>
                <w:rFonts w:asciiTheme="majorEastAsia" w:eastAsiaTheme="majorEastAsia" w:hAnsiTheme="majorEastAsia" w:cs="Calibri" w:hint="eastAsia"/>
                <w:bCs/>
                <w:sz w:val="20"/>
                <w:szCs w:val="20"/>
              </w:rPr>
              <w:t>동영상 만들기</w:t>
            </w:r>
            <w:r w:rsidR="00F70D20">
              <w:rPr>
                <w:rFonts w:asciiTheme="majorEastAsia" w:eastAsiaTheme="majorEastAsia" w:hAnsiTheme="majorEastAsia" w:cs="Calibri" w:hint="eastAsia"/>
                <w:bCs/>
                <w:sz w:val="20"/>
                <w:szCs w:val="20"/>
              </w:rPr>
              <w:t xml:space="preserve"> (</w:t>
            </w:r>
            <w:r w:rsidR="00F70D20" w:rsidRPr="00F70D20">
              <w:rPr>
                <w:rFonts w:asciiTheme="majorEastAsia" w:eastAsiaTheme="majorEastAsia" w:hAnsiTheme="majorEastAsia" w:cs="Calibri"/>
                <w:bCs/>
                <w:sz w:val="20"/>
                <w:szCs w:val="20"/>
              </w:rPr>
              <w:t>Producing video content</w:t>
            </w:r>
            <w:r w:rsidR="00F70D20">
              <w:rPr>
                <w:rFonts w:asciiTheme="majorEastAsia" w:eastAsiaTheme="majorEastAsia" w:hAnsiTheme="majorEastAsia" w:cs="Calibri" w:hint="eastAsia"/>
                <w:bCs/>
                <w:sz w:val="20"/>
                <w:szCs w:val="20"/>
              </w:rPr>
              <w:t>)</w:t>
            </w:r>
          </w:p>
        </w:tc>
        <w:tc>
          <w:tcPr>
            <w:tcW w:w="2711" w:type="dxa"/>
          </w:tcPr>
          <w:p w14:paraId="31B71925" w14:textId="77777777" w:rsidR="00AF777D" w:rsidRPr="002B4EE1" w:rsidRDefault="00AF777D" w:rsidP="00FF3E41">
            <w:pPr>
              <w:widowControl w:val="0"/>
              <w:autoSpaceDE w:val="0"/>
              <w:autoSpaceDN w:val="0"/>
              <w:spacing w:before="28"/>
              <w:ind w:right="1348"/>
              <w:rPr>
                <w:rFonts w:asciiTheme="majorEastAsia" w:eastAsiaTheme="majorEastAsia" w:hAnsiTheme="majorEastAsia" w:cs="Calibri"/>
                <w:bCs/>
                <w:sz w:val="20"/>
                <w:szCs w:val="20"/>
              </w:rPr>
            </w:pPr>
            <w:r w:rsidRPr="002B4EE1">
              <w:rPr>
                <w:rFonts w:asciiTheme="majorEastAsia" w:eastAsiaTheme="majorEastAsia" w:hAnsiTheme="majorEastAsia" w:cs="Calibri"/>
                <w:bCs/>
                <w:sz w:val="20"/>
                <w:szCs w:val="20"/>
              </w:rPr>
              <w:t>8 hours</w:t>
            </w:r>
          </w:p>
        </w:tc>
      </w:tr>
      <w:tr w:rsidR="00AF777D" w:rsidRPr="009A14CA" w14:paraId="11ADF0D1" w14:textId="77777777" w:rsidTr="00F70D20">
        <w:trPr>
          <w:trHeight w:val="262"/>
        </w:trPr>
        <w:tc>
          <w:tcPr>
            <w:tcW w:w="6025" w:type="dxa"/>
          </w:tcPr>
          <w:p w14:paraId="0832B6E2" w14:textId="72DD0BCB" w:rsidR="00AF777D" w:rsidRPr="002B4EE1" w:rsidRDefault="00AF777D" w:rsidP="00F70D20">
            <w:pPr>
              <w:widowControl w:val="0"/>
              <w:autoSpaceDE w:val="0"/>
              <w:autoSpaceDN w:val="0"/>
              <w:spacing w:before="28"/>
              <w:ind w:right="1348"/>
              <w:rPr>
                <w:rFonts w:asciiTheme="majorEastAsia" w:eastAsiaTheme="majorEastAsia" w:hAnsiTheme="majorEastAsia" w:cs="Calibri" w:hint="eastAsia"/>
                <w:bCs/>
                <w:sz w:val="20"/>
                <w:szCs w:val="20"/>
              </w:rPr>
            </w:pPr>
            <w:r w:rsidRPr="002B4EE1">
              <w:rPr>
                <w:rFonts w:asciiTheme="majorEastAsia" w:eastAsiaTheme="majorEastAsia" w:hAnsiTheme="majorEastAsia" w:cs="Calibri" w:hint="eastAsia"/>
                <w:bCs/>
                <w:sz w:val="20"/>
                <w:szCs w:val="20"/>
              </w:rPr>
              <w:t>리플렉션 페이퍼 작성</w:t>
            </w:r>
            <w:r w:rsidR="00F70D20">
              <w:rPr>
                <w:rFonts w:asciiTheme="majorEastAsia" w:eastAsiaTheme="majorEastAsia" w:hAnsiTheme="majorEastAsia" w:cs="Calibri" w:hint="eastAsia"/>
                <w:bCs/>
                <w:sz w:val="20"/>
                <w:szCs w:val="20"/>
              </w:rPr>
              <w:t xml:space="preserve"> (</w:t>
            </w:r>
            <w:r w:rsidR="00F70D20" w:rsidRPr="00F70D20">
              <w:rPr>
                <w:rFonts w:asciiTheme="majorEastAsia" w:eastAsiaTheme="majorEastAsia" w:hAnsiTheme="majorEastAsia" w:cs="Calibri"/>
                <w:bCs/>
                <w:sz w:val="20"/>
                <w:szCs w:val="20"/>
              </w:rPr>
              <w:t>Writing reflection papers</w:t>
            </w:r>
            <w:r w:rsidR="00F70D20">
              <w:rPr>
                <w:rFonts w:asciiTheme="majorEastAsia" w:eastAsiaTheme="majorEastAsia" w:hAnsiTheme="majorEastAsia" w:cs="Calibri" w:hint="eastAsia"/>
                <w:bCs/>
                <w:sz w:val="20"/>
                <w:szCs w:val="20"/>
              </w:rPr>
              <w:t>)</w:t>
            </w:r>
          </w:p>
        </w:tc>
        <w:tc>
          <w:tcPr>
            <w:tcW w:w="2711" w:type="dxa"/>
          </w:tcPr>
          <w:p w14:paraId="1C9EC310" w14:textId="77777777" w:rsidR="00AF777D" w:rsidRPr="002B4EE1" w:rsidRDefault="00AF777D" w:rsidP="00FF3E41">
            <w:pPr>
              <w:widowControl w:val="0"/>
              <w:autoSpaceDE w:val="0"/>
              <w:autoSpaceDN w:val="0"/>
              <w:spacing w:before="28"/>
              <w:ind w:right="1348"/>
              <w:rPr>
                <w:rFonts w:asciiTheme="majorEastAsia" w:eastAsiaTheme="majorEastAsia" w:hAnsiTheme="majorEastAsia" w:cs="Calibri"/>
                <w:bCs/>
                <w:sz w:val="20"/>
                <w:szCs w:val="20"/>
              </w:rPr>
            </w:pPr>
            <w:r w:rsidRPr="002B4EE1">
              <w:rPr>
                <w:rFonts w:asciiTheme="majorEastAsia" w:eastAsiaTheme="majorEastAsia" w:hAnsiTheme="majorEastAsia" w:cs="Calibri"/>
                <w:bCs/>
                <w:sz w:val="20"/>
                <w:szCs w:val="20"/>
              </w:rPr>
              <w:t xml:space="preserve">10 </w:t>
            </w:r>
            <w:r w:rsidRPr="002B4EE1">
              <w:rPr>
                <w:rFonts w:asciiTheme="majorEastAsia" w:eastAsiaTheme="majorEastAsia" w:hAnsiTheme="majorEastAsia" w:cs="Calibri" w:hint="eastAsia"/>
                <w:bCs/>
                <w:sz w:val="20"/>
                <w:szCs w:val="20"/>
              </w:rPr>
              <w:t>h</w:t>
            </w:r>
            <w:r w:rsidRPr="002B4EE1">
              <w:rPr>
                <w:rFonts w:asciiTheme="majorEastAsia" w:eastAsiaTheme="majorEastAsia" w:hAnsiTheme="majorEastAsia" w:cs="Calibri"/>
                <w:bCs/>
                <w:sz w:val="20"/>
                <w:szCs w:val="20"/>
              </w:rPr>
              <w:t>ours</w:t>
            </w:r>
          </w:p>
        </w:tc>
      </w:tr>
      <w:tr w:rsidR="00AF777D" w:rsidRPr="009A14CA" w14:paraId="2E60EE77" w14:textId="77777777" w:rsidTr="00F70D20">
        <w:trPr>
          <w:trHeight w:val="275"/>
        </w:trPr>
        <w:tc>
          <w:tcPr>
            <w:tcW w:w="6025" w:type="dxa"/>
          </w:tcPr>
          <w:p w14:paraId="58FC37A6" w14:textId="10C67A65" w:rsidR="00AF777D" w:rsidRPr="002B4EE1" w:rsidRDefault="00AF777D" w:rsidP="00F70D20">
            <w:pPr>
              <w:widowControl w:val="0"/>
              <w:autoSpaceDE w:val="0"/>
              <w:autoSpaceDN w:val="0"/>
              <w:spacing w:before="28"/>
              <w:ind w:right="1348"/>
              <w:rPr>
                <w:rFonts w:asciiTheme="majorEastAsia" w:eastAsiaTheme="majorEastAsia" w:hAnsiTheme="majorEastAsia" w:cs="Calibri" w:hint="eastAsia"/>
                <w:bCs/>
                <w:sz w:val="20"/>
                <w:szCs w:val="20"/>
              </w:rPr>
            </w:pPr>
            <w:r w:rsidRPr="002B4EE1">
              <w:rPr>
                <w:rFonts w:asciiTheme="majorEastAsia" w:eastAsiaTheme="majorEastAsia" w:hAnsiTheme="majorEastAsia" w:cs="Calibri" w:hint="eastAsia"/>
                <w:bCs/>
                <w:sz w:val="20"/>
                <w:szCs w:val="20"/>
              </w:rPr>
              <w:t>동료 동영상 평가</w:t>
            </w:r>
            <w:r w:rsidR="00F70D20">
              <w:rPr>
                <w:rFonts w:asciiTheme="majorEastAsia" w:eastAsiaTheme="majorEastAsia" w:hAnsiTheme="majorEastAsia" w:cs="Calibri" w:hint="eastAsia"/>
                <w:bCs/>
                <w:sz w:val="20"/>
                <w:szCs w:val="20"/>
              </w:rPr>
              <w:t xml:space="preserve"> (</w:t>
            </w:r>
            <w:r w:rsidR="00F70D20" w:rsidRPr="00F70D20">
              <w:rPr>
                <w:rFonts w:asciiTheme="majorEastAsia" w:eastAsiaTheme="majorEastAsia" w:hAnsiTheme="majorEastAsia" w:cs="Calibri"/>
                <w:bCs/>
                <w:sz w:val="20"/>
                <w:szCs w:val="20"/>
              </w:rPr>
              <w:t>Peer evaluation of video assignments</w:t>
            </w:r>
            <w:r w:rsidR="00F70D20">
              <w:rPr>
                <w:rFonts w:asciiTheme="majorEastAsia" w:eastAsiaTheme="majorEastAsia" w:hAnsiTheme="majorEastAsia" w:cs="Calibri" w:hint="eastAsia"/>
                <w:bCs/>
                <w:sz w:val="20"/>
                <w:szCs w:val="20"/>
              </w:rPr>
              <w:t xml:space="preserve">) </w:t>
            </w:r>
          </w:p>
        </w:tc>
        <w:tc>
          <w:tcPr>
            <w:tcW w:w="2711" w:type="dxa"/>
          </w:tcPr>
          <w:p w14:paraId="5EEFBE35" w14:textId="77777777" w:rsidR="00AF777D" w:rsidRPr="002B4EE1" w:rsidRDefault="00AF777D" w:rsidP="00FF3E41">
            <w:pPr>
              <w:widowControl w:val="0"/>
              <w:autoSpaceDE w:val="0"/>
              <w:autoSpaceDN w:val="0"/>
              <w:spacing w:before="28"/>
              <w:ind w:right="1348"/>
              <w:rPr>
                <w:rFonts w:asciiTheme="majorEastAsia" w:eastAsiaTheme="majorEastAsia" w:hAnsiTheme="majorEastAsia" w:cs="Calibri"/>
                <w:bCs/>
                <w:sz w:val="20"/>
                <w:szCs w:val="20"/>
              </w:rPr>
            </w:pPr>
            <w:r w:rsidRPr="002B4EE1">
              <w:rPr>
                <w:rFonts w:asciiTheme="majorEastAsia" w:eastAsiaTheme="majorEastAsia" w:hAnsiTheme="majorEastAsia" w:cs="Calibri"/>
                <w:bCs/>
                <w:sz w:val="20"/>
                <w:szCs w:val="20"/>
              </w:rPr>
              <w:t>10 hours</w:t>
            </w:r>
          </w:p>
        </w:tc>
      </w:tr>
      <w:tr w:rsidR="00AF777D" w:rsidRPr="009A14CA" w14:paraId="650EE08D" w14:textId="77777777" w:rsidTr="00F70D20">
        <w:trPr>
          <w:trHeight w:val="275"/>
        </w:trPr>
        <w:tc>
          <w:tcPr>
            <w:tcW w:w="6025" w:type="dxa"/>
          </w:tcPr>
          <w:p w14:paraId="57A924B2" w14:textId="6B5742AF" w:rsidR="00AF777D" w:rsidRPr="002B4EE1" w:rsidRDefault="00AF777D" w:rsidP="00F70D20">
            <w:pPr>
              <w:widowControl w:val="0"/>
              <w:autoSpaceDE w:val="0"/>
              <w:autoSpaceDN w:val="0"/>
              <w:spacing w:before="28"/>
              <w:ind w:right="1348"/>
              <w:rPr>
                <w:rFonts w:asciiTheme="majorEastAsia" w:eastAsiaTheme="majorEastAsia" w:hAnsiTheme="majorEastAsia" w:cs="Calibri" w:hint="eastAsia"/>
                <w:bCs/>
                <w:sz w:val="20"/>
                <w:szCs w:val="20"/>
              </w:rPr>
            </w:pPr>
            <w:r w:rsidRPr="002B4EE1">
              <w:rPr>
                <w:rFonts w:asciiTheme="majorEastAsia" w:eastAsiaTheme="majorEastAsia" w:hAnsiTheme="majorEastAsia" w:cs="Calibri" w:hint="eastAsia"/>
                <w:bCs/>
                <w:sz w:val="20"/>
                <w:szCs w:val="20"/>
              </w:rPr>
              <w:t>퀴즈</w:t>
            </w:r>
            <w:r w:rsidR="00F70D20">
              <w:rPr>
                <w:rFonts w:asciiTheme="majorEastAsia" w:eastAsiaTheme="majorEastAsia" w:hAnsiTheme="majorEastAsia" w:cs="Calibri" w:hint="eastAsia"/>
                <w:bCs/>
                <w:sz w:val="20"/>
                <w:szCs w:val="20"/>
              </w:rPr>
              <w:t xml:space="preserve"> (</w:t>
            </w:r>
            <w:r w:rsidR="00F70D20" w:rsidRPr="00F70D20">
              <w:rPr>
                <w:rFonts w:asciiTheme="majorEastAsia" w:eastAsiaTheme="majorEastAsia" w:hAnsiTheme="majorEastAsia" w:cs="Calibri"/>
                <w:bCs/>
                <w:sz w:val="20"/>
                <w:szCs w:val="20"/>
              </w:rPr>
              <w:t>Quizzes</w:t>
            </w:r>
            <w:r w:rsidR="00F70D20">
              <w:rPr>
                <w:rFonts w:asciiTheme="majorEastAsia" w:eastAsiaTheme="majorEastAsia" w:hAnsiTheme="majorEastAsia" w:cs="Calibri" w:hint="eastAsia"/>
                <w:bCs/>
                <w:sz w:val="20"/>
                <w:szCs w:val="20"/>
              </w:rPr>
              <w:t>)</w:t>
            </w:r>
          </w:p>
        </w:tc>
        <w:tc>
          <w:tcPr>
            <w:tcW w:w="2711" w:type="dxa"/>
          </w:tcPr>
          <w:p w14:paraId="0EF195DC" w14:textId="77777777" w:rsidR="00AF777D" w:rsidRPr="002B4EE1" w:rsidRDefault="00AF777D" w:rsidP="00FF3E41">
            <w:pPr>
              <w:widowControl w:val="0"/>
              <w:autoSpaceDE w:val="0"/>
              <w:autoSpaceDN w:val="0"/>
              <w:spacing w:before="28"/>
              <w:ind w:right="1348"/>
              <w:rPr>
                <w:rFonts w:asciiTheme="majorEastAsia" w:eastAsiaTheme="majorEastAsia" w:hAnsiTheme="majorEastAsia" w:cs="Calibri"/>
                <w:bCs/>
                <w:sz w:val="20"/>
                <w:szCs w:val="20"/>
              </w:rPr>
            </w:pPr>
            <w:r w:rsidRPr="002B4EE1">
              <w:rPr>
                <w:rFonts w:asciiTheme="majorEastAsia" w:eastAsiaTheme="majorEastAsia" w:hAnsiTheme="majorEastAsia" w:cs="Calibri"/>
                <w:bCs/>
                <w:sz w:val="20"/>
                <w:szCs w:val="20"/>
              </w:rPr>
              <w:t>2 hours</w:t>
            </w:r>
          </w:p>
        </w:tc>
      </w:tr>
      <w:tr w:rsidR="00AF777D" w:rsidRPr="009A14CA" w14:paraId="16693024" w14:textId="77777777" w:rsidTr="00F70D20">
        <w:trPr>
          <w:trHeight w:val="262"/>
        </w:trPr>
        <w:tc>
          <w:tcPr>
            <w:tcW w:w="6025" w:type="dxa"/>
          </w:tcPr>
          <w:p w14:paraId="06C973F1" w14:textId="77777777" w:rsidR="00AF777D" w:rsidRPr="002B4EE1" w:rsidRDefault="00AF777D" w:rsidP="00FF3E41">
            <w:pPr>
              <w:widowControl w:val="0"/>
              <w:autoSpaceDE w:val="0"/>
              <w:autoSpaceDN w:val="0"/>
              <w:spacing w:before="28"/>
              <w:ind w:right="1348"/>
              <w:rPr>
                <w:rFonts w:asciiTheme="majorEastAsia" w:eastAsiaTheme="majorEastAsia" w:hAnsiTheme="majorEastAsia" w:cs="Calibri"/>
                <w:bCs/>
                <w:sz w:val="20"/>
                <w:szCs w:val="20"/>
              </w:rPr>
            </w:pPr>
            <w:r w:rsidRPr="002B4EE1">
              <w:rPr>
                <w:rFonts w:asciiTheme="majorEastAsia" w:eastAsiaTheme="majorEastAsia" w:hAnsiTheme="majorEastAsia" w:cs="Calibri"/>
                <w:bCs/>
                <w:sz w:val="20"/>
                <w:szCs w:val="20"/>
              </w:rPr>
              <w:t>Total</w:t>
            </w:r>
          </w:p>
        </w:tc>
        <w:tc>
          <w:tcPr>
            <w:tcW w:w="2711" w:type="dxa"/>
          </w:tcPr>
          <w:p w14:paraId="79719B8C" w14:textId="77777777" w:rsidR="00AF777D" w:rsidRPr="002B4EE1" w:rsidRDefault="00AF777D" w:rsidP="00FF3E41">
            <w:pPr>
              <w:widowControl w:val="0"/>
              <w:autoSpaceDE w:val="0"/>
              <w:autoSpaceDN w:val="0"/>
              <w:spacing w:before="28"/>
              <w:ind w:right="1348"/>
              <w:rPr>
                <w:rFonts w:asciiTheme="majorEastAsia" w:eastAsiaTheme="majorEastAsia" w:hAnsiTheme="majorEastAsia" w:cs="Calibri"/>
                <w:bCs/>
                <w:sz w:val="20"/>
                <w:szCs w:val="20"/>
              </w:rPr>
            </w:pPr>
            <w:r w:rsidRPr="002B4EE1">
              <w:rPr>
                <w:rFonts w:asciiTheme="majorEastAsia" w:eastAsiaTheme="majorEastAsia" w:hAnsiTheme="majorEastAsia" w:cs="Calibri"/>
                <w:bCs/>
                <w:sz w:val="20"/>
                <w:szCs w:val="20"/>
              </w:rPr>
              <w:t>135 hours</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C25F4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18C08A12" w:rsidR="002F66C5" w:rsidRPr="00C02CC6" w:rsidRDefault="002F66C5" w:rsidP="00F869E0">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r w:rsidR="00113F55">
        <w:rPr>
          <w:rFonts w:asciiTheme="minorEastAsia" w:hAnsiTheme="minorEastAsia" w:cs="Times New Roman" w:hint="eastAsia"/>
          <w:b/>
          <w:bCs/>
          <w:sz w:val="24"/>
          <w:szCs w:val="24"/>
        </w:rPr>
        <w:t xml:space="preserve">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DD517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247" w:type="dxa"/>
        <w:tblLook w:val="04A0" w:firstRow="1" w:lastRow="0" w:firstColumn="1" w:lastColumn="0" w:noHBand="0" w:noVBand="1"/>
      </w:tblPr>
      <w:tblGrid>
        <w:gridCol w:w="939"/>
        <w:gridCol w:w="1543"/>
        <w:gridCol w:w="4395"/>
        <w:gridCol w:w="2370"/>
      </w:tblGrid>
      <w:tr w:rsidR="00AF777D" w14:paraId="653E39B3" w14:textId="77777777" w:rsidTr="00AF777D">
        <w:trPr>
          <w:trHeight w:val="353"/>
        </w:trPr>
        <w:tc>
          <w:tcPr>
            <w:tcW w:w="939" w:type="dxa"/>
            <w:vAlign w:val="center"/>
          </w:tcPr>
          <w:p w14:paraId="069D795B" w14:textId="4D7BB44A" w:rsidR="00AF777D" w:rsidRPr="0007299B" w:rsidRDefault="00AF777D"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543" w:type="dxa"/>
            <w:vAlign w:val="center"/>
          </w:tcPr>
          <w:p w14:paraId="62454FE1" w14:textId="6A6E24A0" w:rsidR="00AF777D" w:rsidRPr="0007299B" w:rsidRDefault="00AF777D"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4395" w:type="dxa"/>
            <w:vAlign w:val="center"/>
          </w:tcPr>
          <w:p w14:paraId="181650F1" w14:textId="1E7FF275" w:rsidR="00AF777D" w:rsidRPr="0007299B" w:rsidRDefault="00AF777D"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2370" w:type="dxa"/>
            <w:vAlign w:val="center"/>
          </w:tcPr>
          <w:p w14:paraId="78B03DB0" w14:textId="77777777" w:rsidR="00AF777D" w:rsidRDefault="00AF777D" w:rsidP="0007299B">
            <w:pPr>
              <w:jc w:val="center"/>
              <w:rPr>
                <w:rFonts w:asciiTheme="majorEastAsia" w:eastAsiaTheme="majorEastAsia" w:hAnsiTheme="majorEastAsia"/>
                <w:bCs/>
                <w:sz w:val="20"/>
                <w:szCs w:val="20"/>
              </w:rPr>
            </w:pPr>
            <w:r w:rsidRPr="0007299B">
              <w:rPr>
                <w:rFonts w:asciiTheme="majorEastAsia" w:eastAsiaTheme="majorEastAsia" w:hAnsiTheme="majorEastAsia"/>
                <w:bCs/>
                <w:sz w:val="20"/>
                <w:szCs w:val="20"/>
              </w:rPr>
              <w:t xml:space="preserve">Reading </w:t>
            </w:r>
          </w:p>
          <w:p w14:paraId="51BFE909" w14:textId="336B09C1" w:rsidR="00F869E0" w:rsidRPr="0007299B" w:rsidRDefault="00F869E0" w:rsidP="0007299B">
            <w:pPr>
              <w:jc w:val="center"/>
              <w:rPr>
                <w:rFonts w:asciiTheme="majorEastAsia" w:eastAsiaTheme="majorEastAsia" w:hAnsiTheme="majorEastAsia" w:cs="Times New Roman"/>
                <w:bCs/>
                <w:sz w:val="20"/>
                <w:szCs w:val="20"/>
              </w:rPr>
            </w:pPr>
            <w:r>
              <w:rPr>
                <w:rFonts w:asciiTheme="majorEastAsia" w:eastAsiaTheme="majorEastAsia" w:hAnsiTheme="majorEastAsia" w:cs="Times New Roman" w:hint="eastAsia"/>
                <w:bCs/>
                <w:sz w:val="20"/>
                <w:szCs w:val="20"/>
              </w:rPr>
              <w:lastRenderedPageBreak/>
              <w:t>(</w:t>
            </w:r>
            <w:proofErr w:type="spellStart"/>
            <w:r>
              <w:rPr>
                <w:rFonts w:asciiTheme="majorEastAsia" w:eastAsiaTheme="majorEastAsia" w:hAnsiTheme="majorEastAsia" w:cs="Times New Roman" w:hint="eastAsia"/>
                <w:bCs/>
                <w:sz w:val="20"/>
                <w:szCs w:val="20"/>
              </w:rPr>
              <w:t>Seyoon</w:t>
            </w:r>
            <w:proofErr w:type="spellEnd"/>
            <w:r>
              <w:rPr>
                <w:rFonts w:asciiTheme="majorEastAsia" w:eastAsiaTheme="majorEastAsia" w:hAnsiTheme="majorEastAsia" w:cs="Times New Roman" w:hint="eastAsia"/>
                <w:bCs/>
                <w:sz w:val="20"/>
                <w:szCs w:val="20"/>
              </w:rPr>
              <w:t xml:space="preserve"> Kim</w:t>
            </w:r>
            <w:r>
              <w:rPr>
                <w:rFonts w:asciiTheme="majorEastAsia" w:eastAsiaTheme="majorEastAsia" w:hAnsiTheme="majorEastAsia" w:cs="Times New Roman"/>
                <w:bCs/>
                <w:sz w:val="20"/>
                <w:szCs w:val="20"/>
              </w:rPr>
              <w:t>’</w:t>
            </w:r>
            <w:r>
              <w:rPr>
                <w:rFonts w:asciiTheme="majorEastAsia" w:eastAsiaTheme="majorEastAsia" w:hAnsiTheme="majorEastAsia" w:cs="Times New Roman" w:hint="eastAsia"/>
                <w:bCs/>
                <w:sz w:val="20"/>
                <w:szCs w:val="20"/>
              </w:rPr>
              <w:t>s Book)</w:t>
            </w:r>
          </w:p>
        </w:tc>
      </w:tr>
      <w:tr w:rsidR="00AF777D" w14:paraId="1CA99030" w14:textId="77777777" w:rsidTr="00AF777D">
        <w:trPr>
          <w:trHeight w:val="707"/>
        </w:trPr>
        <w:tc>
          <w:tcPr>
            <w:tcW w:w="939" w:type="dxa"/>
            <w:vAlign w:val="center"/>
          </w:tcPr>
          <w:p w14:paraId="4244A769" w14:textId="6E3697CF" w:rsidR="00AF777D" w:rsidRPr="0007299B" w:rsidRDefault="00AF777D" w:rsidP="00AF77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lastRenderedPageBreak/>
              <w:t>Wk</w:t>
            </w:r>
            <w:proofErr w:type="spellEnd"/>
            <w:r w:rsidRPr="0007299B">
              <w:rPr>
                <w:rFonts w:asciiTheme="majorEastAsia" w:eastAsiaTheme="majorEastAsia" w:hAnsiTheme="majorEastAsia"/>
                <w:sz w:val="20"/>
                <w:szCs w:val="20"/>
              </w:rPr>
              <w:t xml:space="preserve"> 1</w:t>
            </w:r>
          </w:p>
        </w:tc>
        <w:tc>
          <w:tcPr>
            <w:tcW w:w="1543" w:type="dxa"/>
            <w:vAlign w:val="center"/>
          </w:tcPr>
          <w:p w14:paraId="5ED74195" w14:textId="4D04F137" w:rsidR="00AF777D" w:rsidRPr="00F70D20" w:rsidRDefault="00F70D20" w:rsidP="00AF777D">
            <w:pPr>
              <w:rPr>
                <w:rFonts w:asciiTheme="majorEastAsia" w:eastAsiaTheme="majorEastAsia" w:hAnsiTheme="majorEastAsia" w:cs="Times New Roman" w:hint="eastAsia"/>
                <w:sz w:val="20"/>
                <w:szCs w:val="20"/>
              </w:rPr>
            </w:pPr>
            <w:r w:rsidRPr="00F70D20">
              <w:rPr>
                <w:rFonts w:asciiTheme="majorEastAsia" w:eastAsiaTheme="majorEastAsia" w:hAnsiTheme="majorEastAsia" w:cs="Times New Roman" w:hint="eastAsia"/>
                <w:sz w:val="20"/>
                <w:szCs w:val="20"/>
              </w:rPr>
              <w:t>3/30-4/5</w:t>
            </w:r>
          </w:p>
        </w:tc>
        <w:tc>
          <w:tcPr>
            <w:tcW w:w="4395" w:type="dxa"/>
            <w:vAlign w:val="center"/>
          </w:tcPr>
          <w:p w14:paraId="7F1CD0A5" w14:textId="77777777" w:rsidR="00AF777D" w:rsidRPr="00F869E0" w:rsidRDefault="00AF777D" w:rsidP="00AF777D">
            <w:pPr>
              <w:jc w:val="both"/>
              <w:rPr>
                <w:rFonts w:asciiTheme="minorEastAsia" w:hAnsiTheme="minorEastAsia"/>
                <w:w w:val="90"/>
                <w:sz w:val="20"/>
                <w:szCs w:val="20"/>
              </w:rPr>
            </w:pPr>
            <w:r w:rsidRPr="00F869E0">
              <w:rPr>
                <w:rFonts w:asciiTheme="minorEastAsia" w:hAnsiTheme="minorEastAsia" w:hint="eastAsia"/>
                <w:w w:val="90"/>
                <w:sz w:val="20"/>
                <w:szCs w:val="20"/>
              </w:rPr>
              <w:t>1</w:t>
            </w:r>
            <w:r w:rsidRPr="00F869E0">
              <w:rPr>
                <w:rFonts w:asciiTheme="minorEastAsia" w:hAnsiTheme="minorEastAsia"/>
                <w:w w:val="90"/>
                <w:sz w:val="20"/>
                <w:szCs w:val="20"/>
              </w:rPr>
              <w:t>-1</w:t>
            </w:r>
            <w:r w:rsidRPr="00F869E0">
              <w:rPr>
                <w:rFonts w:asciiTheme="minorEastAsia" w:hAnsiTheme="minorEastAsia" w:hint="eastAsia"/>
                <w:w w:val="90"/>
                <w:sz w:val="20"/>
                <w:szCs w:val="20"/>
              </w:rPr>
              <w:t xml:space="preserve">강 요한복음의 서론적 고찰 </w:t>
            </w:r>
            <w:r w:rsidRPr="00F869E0">
              <w:rPr>
                <w:rFonts w:asciiTheme="minorEastAsia" w:hAnsiTheme="minorEastAsia"/>
                <w:w w:val="90"/>
                <w:sz w:val="20"/>
                <w:szCs w:val="20"/>
              </w:rPr>
              <w:t>1</w:t>
            </w:r>
          </w:p>
          <w:p w14:paraId="0442674A" w14:textId="77777777" w:rsidR="00AF777D" w:rsidRPr="00F869E0" w:rsidRDefault="00AF777D" w:rsidP="00AF777D">
            <w:pPr>
              <w:rPr>
                <w:rFonts w:asciiTheme="minorEastAsia" w:hAnsiTheme="minorEastAsia"/>
                <w:w w:val="90"/>
                <w:sz w:val="20"/>
                <w:szCs w:val="20"/>
              </w:rPr>
            </w:pPr>
            <w:r w:rsidRPr="00F869E0">
              <w:rPr>
                <w:rFonts w:asciiTheme="minorEastAsia" w:hAnsiTheme="minorEastAsia"/>
                <w:w w:val="90"/>
                <w:sz w:val="20"/>
                <w:szCs w:val="20"/>
              </w:rPr>
              <w:t>1-2</w:t>
            </w:r>
            <w:r w:rsidRPr="00F869E0">
              <w:rPr>
                <w:rFonts w:asciiTheme="minorEastAsia" w:hAnsiTheme="minorEastAsia" w:hint="eastAsia"/>
                <w:w w:val="90"/>
                <w:sz w:val="20"/>
                <w:szCs w:val="20"/>
              </w:rPr>
              <w:t xml:space="preserve">강 요한복음의 서론적 고찰 </w:t>
            </w:r>
            <w:r w:rsidRPr="00F869E0">
              <w:rPr>
                <w:rFonts w:asciiTheme="minorEastAsia" w:hAnsiTheme="minorEastAsia"/>
                <w:w w:val="90"/>
                <w:sz w:val="20"/>
                <w:szCs w:val="20"/>
              </w:rPr>
              <w:t>2</w:t>
            </w:r>
          </w:p>
          <w:p w14:paraId="028122C8" w14:textId="467B54BC" w:rsidR="00AF777D" w:rsidRPr="00F869E0" w:rsidRDefault="00AF777D" w:rsidP="00AF777D">
            <w:pPr>
              <w:jc w:val="both"/>
              <w:rPr>
                <w:rFonts w:asciiTheme="minorEastAsia" w:hAnsiTheme="minorEastAsia"/>
                <w:w w:val="90"/>
                <w:sz w:val="20"/>
                <w:szCs w:val="20"/>
              </w:rPr>
            </w:pPr>
            <w:r w:rsidRPr="00F869E0">
              <w:rPr>
                <w:rFonts w:asciiTheme="minorEastAsia" w:hAnsiTheme="minorEastAsia" w:hint="eastAsia"/>
                <w:w w:val="90"/>
                <w:sz w:val="20"/>
                <w:szCs w:val="20"/>
              </w:rPr>
              <w:t xml:space="preserve">Lecture 1-1 Introduction to John </w:t>
            </w:r>
            <w:r w:rsidR="00F869E0">
              <w:rPr>
                <w:rFonts w:asciiTheme="minorEastAsia" w:hAnsiTheme="minorEastAsia" w:hint="eastAsia"/>
                <w:w w:val="90"/>
                <w:sz w:val="20"/>
                <w:szCs w:val="20"/>
              </w:rPr>
              <w:t>(</w:t>
            </w:r>
            <w:r w:rsidRPr="00F869E0">
              <w:rPr>
                <w:rFonts w:asciiTheme="minorEastAsia" w:hAnsiTheme="minorEastAsia" w:hint="eastAsia"/>
                <w:w w:val="90"/>
                <w:sz w:val="20"/>
                <w:szCs w:val="20"/>
              </w:rPr>
              <w:t>1</w:t>
            </w:r>
            <w:r w:rsidR="00F869E0">
              <w:rPr>
                <w:rFonts w:asciiTheme="minorEastAsia" w:hAnsiTheme="minorEastAsia" w:hint="eastAsia"/>
                <w:w w:val="90"/>
                <w:sz w:val="20"/>
                <w:szCs w:val="20"/>
              </w:rPr>
              <w:t>)</w:t>
            </w:r>
          </w:p>
          <w:p w14:paraId="02FBD430" w14:textId="1E3DA355" w:rsidR="00AF777D" w:rsidRPr="00F869E0" w:rsidRDefault="00AF777D" w:rsidP="00AF777D">
            <w:pPr>
              <w:jc w:val="both"/>
              <w:rPr>
                <w:rFonts w:asciiTheme="minorEastAsia" w:hAnsiTheme="minorEastAsia"/>
                <w:w w:val="90"/>
                <w:sz w:val="20"/>
                <w:szCs w:val="20"/>
              </w:rPr>
            </w:pPr>
            <w:r w:rsidRPr="00F869E0">
              <w:rPr>
                <w:rFonts w:asciiTheme="minorEastAsia" w:hAnsiTheme="minorEastAsia" w:hint="eastAsia"/>
                <w:w w:val="90"/>
                <w:sz w:val="20"/>
                <w:szCs w:val="20"/>
              </w:rPr>
              <w:t xml:space="preserve">Lecture 1-1 Introduction to John </w:t>
            </w:r>
            <w:r w:rsidR="00F869E0">
              <w:rPr>
                <w:rFonts w:asciiTheme="minorEastAsia" w:hAnsiTheme="minorEastAsia" w:hint="eastAsia"/>
                <w:w w:val="90"/>
                <w:sz w:val="20"/>
                <w:szCs w:val="20"/>
              </w:rPr>
              <w:t>(</w:t>
            </w:r>
            <w:r w:rsidRPr="00F869E0">
              <w:rPr>
                <w:rFonts w:asciiTheme="minorEastAsia" w:hAnsiTheme="minorEastAsia" w:hint="eastAsia"/>
                <w:w w:val="90"/>
                <w:sz w:val="20"/>
                <w:szCs w:val="20"/>
              </w:rPr>
              <w:t>2</w:t>
            </w:r>
            <w:r w:rsidR="00F869E0">
              <w:rPr>
                <w:rFonts w:asciiTheme="minorEastAsia" w:hAnsiTheme="minorEastAsia" w:hint="eastAsia"/>
                <w:w w:val="90"/>
                <w:sz w:val="20"/>
                <w:szCs w:val="20"/>
              </w:rPr>
              <w:t>)</w:t>
            </w:r>
          </w:p>
        </w:tc>
        <w:tc>
          <w:tcPr>
            <w:tcW w:w="2370" w:type="dxa"/>
            <w:vAlign w:val="center"/>
          </w:tcPr>
          <w:p w14:paraId="553CE225" w14:textId="71C35B2C" w:rsidR="00AF777D" w:rsidRPr="00183D0D" w:rsidRDefault="00AF777D" w:rsidP="00AF777D">
            <w:pPr>
              <w:rPr>
                <w:rFonts w:asciiTheme="majorEastAsia" w:eastAsiaTheme="majorEastAsia" w:hAnsiTheme="majorEastAsia" w:cs="Times New Roman"/>
                <w:b/>
                <w:bCs/>
                <w:color w:val="FF0000"/>
                <w:sz w:val="20"/>
                <w:szCs w:val="20"/>
              </w:rPr>
            </w:pPr>
            <w:r w:rsidRPr="002B4EE1">
              <w:rPr>
                <w:rFonts w:hint="eastAsia"/>
                <w:w w:val="90"/>
                <w:sz w:val="20"/>
                <w:szCs w:val="20"/>
              </w:rPr>
              <w:t>p</w:t>
            </w:r>
            <w:r w:rsidRPr="002B4EE1">
              <w:rPr>
                <w:w w:val="90"/>
                <w:sz w:val="20"/>
                <w:szCs w:val="20"/>
              </w:rPr>
              <w:t>p. 1-30</w:t>
            </w:r>
          </w:p>
        </w:tc>
      </w:tr>
      <w:tr w:rsidR="00AF777D" w14:paraId="3844123E" w14:textId="77777777" w:rsidTr="00AF777D">
        <w:trPr>
          <w:trHeight w:val="338"/>
        </w:trPr>
        <w:tc>
          <w:tcPr>
            <w:tcW w:w="939" w:type="dxa"/>
            <w:vAlign w:val="center"/>
          </w:tcPr>
          <w:p w14:paraId="2C48BDDA" w14:textId="18B6B66C" w:rsidR="00AF777D" w:rsidRPr="0007299B" w:rsidRDefault="00AF777D" w:rsidP="00AF77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543" w:type="dxa"/>
            <w:vAlign w:val="center"/>
          </w:tcPr>
          <w:p w14:paraId="7DA81E85" w14:textId="636A0461" w:rsidR="00AF777D" w:rsidRPr="00F70D20" w:rsidRDefault="00F70D20" w:rsidP="00AF777D">
            <w:pPr>
              <w:rPr>
                <w:rFonts w:asciiTheme="majorEastAsia" w:eastAsiaTheme="majorEastAsia" w:hAnsiTheme="majorEastAsia" w:cs="Times New Roman" w:hint="eastAsia"/>
                <w:sz w:val="20"/>
                <w:szCs w:val="20"/>
              </w:rPr>
            </w:pPr>
            <w:r w:rsidRPr="00F70D20">
              <w:rPr>
                <w:rFonts w:asciiTheme="majorEastAsia" w:eastAsiaTheme="majorEastAsia" w:hAnsiTheme="majorEastAsia" w:cs="Times New Roman" w:hint="eastAsia"/>
                <w:sz w:val="20"/>
                <w:szCs w:val="20"/>
              </w:rPr>
              <w:t>4/6-4/12</w:t>
            </w:r>
          </w:p>
        </w:tc>
        <w:tc>
          <w:tcPr>
            <w:tcW w:w="4395" w:type="dxa"/>
            <w:vAlign w:val="center"/>
          </w:tcPr>
          <w:p w14:paraId="482912A7" w14:textId="77777777" w:rsidR="00AF777D" w:rsidRPr="00F869E0" w:rsidRDefault="00AF777D" w:rsidP="00AF777D">
            <w:pPr>
              <w:jc w:val="both"/>
              <w:rPr>
                <w:rFonts w:asciiTheme="minorEastAsia" w:hAnsiTheme="minorEastAsia"/>
                <w:w w:val="90"/>
                <w:sz w:val="20"/>
                <w:szCs w:val="20"/>
              </w:rPr>
            </w:pPr>
            <w:r w:rsidRPr="00F869E0">
              <w:rPr>
                <w:rFonts w:asciiTheme="minorEastAsia" w:hAnsiTheme="minorEastAsia" w:hint="eastAsia"/>
                <w:w w:val="90"/>
                <w:sz w:val="20"/>
                <w:szCs w:val="20"/>
              </w:rPr>
              <w:t>2</w:t>
            </w:r>
            <w:r w:rsidRPr="00F869E0">
              <w:rPr>
                <w:rFonts w:asciiTheme="minorEastAsia" w:hAnsiTheme="minorEastAsia"/>
                <w:w w:val="90"/>
                <w:sz w:val="20"/>
                <w:szCs w:val="20"/>
              </w:rPr>
              <w:t>-1</w:t>
            </w:r>
            <w:r w:rsidRPr="00F869E0">
              <w:rPr>
                <w:rFonts w:asciiTheme="minorEastAsia" w:hAnsiTheme="minorEastAsia" w:hint="eastAsia"/>
                <w:w w:val="90"/>
                <w:sz w:val="20"/>
                <w:szCs w:val="20"/>
              </w:rPr>
              <w:t>강 요한복음의</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서문</w:t>
            </w:r>
            <w:r w:rsidRPr="00F869E0">
              <w:rPr>
                <w:rFonts w:asciiTheme="minorEastAsia" w:hAnsiTheme="minorEastAsia"/>
                <w:w w:val="90"/>
                <w:sz w:val="20"/>
                <w:szCs w:val="20"/>
              </w:rPr>
              <w:t xml:space="preserve"> (prologue) 1</w:t>
            </w:r>
          </w:p>
          <w:p w14:paraId="1A346AF2" w14:textId="77777777" w:rsidR="00AF777D" w:rsidRPr="00F869E0" w:rsidRDefault="00AF777D" w:rsidP="00AF777D">
            <w:pPr>
              <w:rPr>
                <w:rFonts w:asciiTheme="minorEastAsia" w:hAnsiTheme="minorEastAsia"/>
                <w:w w:val="90"/>
                <w:sz w:val="20"/>
                <w:szCs w:val="20"/>
              </w:rPr>
            </w:pPr>
            <w:r w:rsidRPr="00F869E0">
              <w:rPr>
                <w:rFonts w:asciiTheme="minorEastAsia" w:hAnsiTheme="minorEastAsia"/>
                <w:w w:val="90"/>
                <w:sz w:val="20"/>
                <w:szCs w:val="20"/>
              </w:rPr>
              <w:t>2-2</w:t>
            </w:r>
            <w:r w:rsidRPr="00F869E0">
              <w:rPr>
                <w:rFonts w:asciiTheme="minorEastAsia" w:hAnsiTheme="minorEastAsia" w:hint="eastAsia"/>
                <w:w w:val="90"/>
                <w:sz w:val="20"/>
                <w:szCs w:val="20"/>
              </w:rPr>
              <w:t>강 요한복음의</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서문</w:t>
            </w:r>
            <w:r w:rsidRPr="00F869E0">
              <w:rPr>
                <w:rFonts w:asciiTheme="minorEastAsia" w:hAnsiTheme="minorEastAsia"/>
                <w:w w:val="90"/>
                <w:sz w:val="20"/>
                <w:szCs w:val="20"/>
              </w:rPr>
              <w:t xml:space="preserve"> (prologue) 2</w:t>
            </w:r>
          </w:p>
          <w:p w14:paraId="3E2C69A5" w14:textId="170D3BB9" w:rsidR="00AF777D" w:rsidRPr="00F869E0" w:rsidRDefault="00AF777D" w:rsidP="00AF777D">
            <w:pPr>
              <w:rPr>
                <w:rFonts w:asciiTheme="minorEastAsia" w:hAnsiTheme="minorEastAsia" w:cs="Times New Roman"/>
                <w:sz w:val="20"/>
                <w:szCs w:val="20"/>
              </w:rPr>
            </w:pPr>
            <w:r w:rsidRPr="00F869E0">
              <w:rPr>
                <w:rFonts w:asciiTheme="minorEastAsia" w:hAnsiTheme="minorEastAsia" w:cs="Times New Roman" w:hint="eastAsia"/>
                <w:sz w:val="20"/>
                <w:szCs w:val="20"/>
              </w:rPr>
              <w:t>Lecture 2-1 Prologue of John</w:t>
            </w:r>
            <w:r w:rsidRPr="00F869E0">
              <w:rPr>
                <w:rFonts w:asciiTheme="minorEastAsia" w:hAnsiTheme="minorEastAsia" w:cs="Times New Roman"/>
                <w:sz w:val="20"/>
                <w:szCs w:val="20"/>
              </w:rPr>
              <w:t>’</w:t>
            </w:r>
            <w:r w:rsidRPr="00F869E0">
              <w:rPr>
                <w:rFonts w:asciiTheme="minorEastAsia" w:hAnsiTheme="minorEastAsia" w:cs="Times New Roman" w:hint="eastAsia"/>
                <w:sz w:val="20"/>
                <w:szCs w:val="20"/>
              </w:rPr>
              <w:t xml:space="preserve">s Gospel </w:t>
            </w:r>
            <w:r w:rsidR="00F869E0">
              <w:rPr>
                <w:rFonts w:asciiTheme="minorEastAsia" w:hAnsiTheme="minorEastAsia" w:cs="Times New Roman" w:hint="eastAsia"/>
                <w:sz w:val="20"/>
                <w:szCs w:val="20"/>
              </w:rPr>
              <w:t>(</w:t>
            </w:r>
            <w:r w:rsidRPr="00F869E0">
              <w:rPr>
                <w:rFonts w:asciiTheme="minorEastAsia" w:hAnsiTheme="minorEastAsia" w:cs="Times New Roman" w:hint="eastAsia"/>
                <w:sz w:val="20"/>
                <w:szCs w:val="20"/>
              </w:rPr>
              <w:t>1</w:t>
            </w:r>
            <w:r w:rsidR="00F869E0">
              <w:rPr>
                <w:rFonts w:asciiTheme="minorEastAsia" w:hAnsiTheme="minorEastAsia" w:cs="Times New Roman" w:hint="eastAsia"/>
                <w:sz w:val="20"/>
                <w:szCs w:val="20"/>
              </w:rPr>
              <w:t>)</w:t>
            </w:r>
          </w:p>
          <w:p w14:paraId="35A7DBB6" w14:textId="5F994EA9" w:rsidR="00AF777D" w:rsidRPr="00F869E0" w:rsidRDefault="00AF777D" w:rsidP="00AF777D">
            <w:pPr>
              <w:rPr>
                <w:rFonts w:asciiTheme="minorEastAsia" w:hAnsiTheme="minorEastAsia" w:cs="Times New Roman"/>
                <w:sz w:val="20"/>
                <w:szCs w:val="20"/>
              </w:rPr>
            </w:pPr>
            <w:r w:rsidRPr="00F869E0">
              <w:rPr>
                <w:rFonts w:asciiTheme="minorEastAsia" w:hAnsiTheme="minorEastAsia" w:cs="Times New Roman" w:hint="eastAsia"/>
                <w:sz w:val="20"/>
                <w:szCs w:val="20"/>
              </w:rPr>
              <w:t>Lecture 2-2 Prologue of John</w:t>
            </w:r>
            <w:r w:rsidRPr="00F869E0">
              <w:rPr>
                <w:rFonts w:asciiTheme="minorEastAsia" w:hAnsiTheme="minorEastAsia" w:cs="Times New Roman"/>
                <w:sz w:val="20"/>
                <w:szCs w:val="20"/>
              </w:rPr>
              <w:t>’</w:t>
            </w:r>
            <w:r w:rsidRPr="00F869E0">
              <w:rPr>
                <w:rFonts w:asciiTheme="minorEastAsia" w:hAnsiTheme="minorEastAsia" w:cs="Times New Roman" w:hint="eastAsia"/>
                <w:sz w:val="20"/>
                <w:szCs w:val="20"/>
              </w:rPr>
              <w:t xml:space="preserve">s </w:t>
            </w:r>
            <w:proofErr w:type="spellStart"/>
            <w:r w:rsidRPr="00F869E0">
              <w:rPr>
                <w:rFonts w:asciiTheme="minorEastAsia" w:hAnsiTheme="minorEastAsia" w:cs="Times New Roman" w:hint="eastAsia"/>
                <w:sz w:val="20"/>
                <w:szCs w:val="20"/>
              </w:rPr>
              <w:t>Gosple</w:t>
            </w:r>
            <w:proofErr w:type="spellEnd"/>
            <w:r w:rsidRPr="00F869E0">
              <w:rPr>
                <w:rFonts w:asciiTheme="minorEastAsia" w:hAnsiTheme="minorEastAsia" w:cs="Times New Roman" w:hint="eastAsia"/>
                <w:sz w:val="20"/>
                <w:szCs w:val="20"/>
              </w:rPr>
              <w:t xml:space="preserve"> </w:t>
            </w:r>
            <w:r w:rsidR="00F869E0">
              <w:rPr>
                <w:rFonts w:asciiTheme="minorEastAsia" w:hAnsiTheme="minorEastAsia" w:cs="Times New Roman" w:hint="eastAsia"/>
                <w:sz w:val="20"/>
                <w:szCs w:val="20"/>
              </w:rPr>
              <w:t>(</w:t>
            </w:r>
            <w:r w:rsidRPr="00F869E0">
              <w:rPr>
                <w:rFonts w:asciiTheme="minorEastAsia" w:hAnsiTheme="minorEastAsia" w:cs="Times New Roman" w:hint="eastAsia"/>
                <w:sz w:val="20"/>
                <w:szCs w:val="20"/>
              </w:rPr>
              <w:t>2</w:t>
            </w:r>
            <w:r w:rsidR="00F869E0">
              <w:rPr>
                <w:rFonts w:asciiTheme="minorEastAsia" w:hAnsiTheme="minorEastAsia" w:cs="Times New Roman" w:hint="eastAsia"/>
                <w:sz w:val="20"/>
                <w:szCs w:val="20"/>
              </w:rPr>
              <w:t>)</w:t>
            </w:r>
          </w:p>
        </w:tc>
        <w:tc>
          <w:tcPr>
            <w:tcW w:w="2370" w:type="dxa"/>
            <w:vAlign w:val="center"/>
          </w:tcPr>
          <w:p w14:paraId="61262FAC" w14:textId="02A398ED" w:rsidR="00AF777D" w:rsidRPr="00183D0D" w:rsidRDefault="00AF777D" w:rsidP="00AF777D">
            <w:pPr>
              <w:rPr>
                <w:rFonts w:asciiTheme="majorEastAsia" w:eastAsiaTheme="majorEastAsia" w:hAnsiTheme="majorEastAsia" w:cs="Times New Roman"/>
                <w:b/>
                <w:bCs/>
                <w:color w:val="FF0000"/>
                <w:sz w:val="20"/>
                <w:szCs w:val="20"/>
              </w:rPr>
            </w:pPr>
            <w:r w:rsidRPr="002B4EE1">
              <w:rPr>
                <w:w w:val="90"/>
                <w:sz w:val="20"/>
                <w:szCs w:val="20"/>
              </w:rPr>
              <w:t>pp. 31-65</w:t>
            </w:r>
          </w:p>
        </w:tc>
      </w:tr>
      <w:tr w:rsidR="00AF777D" w14:paraId="2C66C4F4" w14:textId="77777777" w:rsidTr="00AF777D">
        <w:trPr>
          <w:trHeight w:val="707"/>
        </w:trPr>
        <w:tc>
          <w:tcPr>
            <w:tcW w:w="939" w:type="dxa"/>
            <w:vAlign w:val="center"/>
          </w:tcPr>
          <w:p w14:paraId="3F9765E8" w14:textId="5ECE95F1" w:rsidR="00AF777D" w:rsidRPr="0007299B" w:rsidRDefault="00AF777D" w:rsidP="00AF77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543" w:type="dxa"/>
            <w:vAlign w:val="center"/>
          </w:tcPr>
          <w:p w14:paraId="2E2D4E86" w14:textId="087DEC05" w:rsidR="00AF777D" w:rsidRPr="00F70D20" w:rsidRDefault="00F70D20" w:rsidP="00AF777D">
            <w:pPr>
              <w:rPr>
                <w:rFonts w:asciiTheme="majorEastAsia" w:eastAsiaTheme="majorEastAsia" w:hAnsiTheme="majorEastAsia" w:cs="Times New Roman" w:hint="eastAsia"/>
                <w:sz w:val="20"/>
                <w:szCs w:val="20"/>
              </w:rPr>
            </w:pPr>
            <w:r w:rsidRPr="00F70D20">
              <w:rPr>
                <w:rFonts w:asciiTheme="majorEastAsia" w:eastAsiaTheme="majorEastAsia" w:hAnsiTheme="majorEastAsia" w:cs="Times New Roman" w:hint="eastAsia"/>
                <w:sz w:val="20"/>
                <w:szCs w:val="20"/>
              </w:rPr>
              <w:t>4/13-4/19</w:t>
            </w:r>
          </w:p>
        </w:tc>
        <w:tc>
          <w:tcPr>
            <w:tcW w:w="4395" w:type="dxa"/>
            <w:vAlign w:val="center"/>
          </w:tcPr>
          <w:p w14:paraId="659AE1A6" w14:textId="77777777" w:rsidR="00AF777D" w:rsidRPr="00F869E0" w:rsidRDefault="00AF777D" w:rsidP="00AF777D">
            <w:pPr>
              <w:jc w:val="both"/>
              <w:rPr>
                <w:rFonts w:asciiTheme="minorEastAsia" w:hAnsiTheme="minorEastAsia"/>
                <w:w w:val="90"/>
                <w:sz w:val="20"/>
                <w:szCs w:val="20"/>
              </w:rPr>
            </w:pPr>
            <w:r w:rsidRPr="00F869E0">
              <w:rPr>
                <w:rFonts w:asciiTheme="minorEastAsia" w:hAnsiTheme="minorEastAsia"/>
                <w:w w:val="90"/>
                <w:sz w:val="20"/>
                <w:szCs w:val="20"/>
              </w:rPr>
              <w:t xml:space="preserve">3-1 </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세례</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요한과</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초기</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제자들의</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증거</w:t>
            </w:r>
            <w:r w:rsidRPr="00F869E0">
              <w:rPr>
                <w:rFonts w:asciiTheme="minorEastAsia" w:hAnsiTheme="minorEastAsia"/>
                <w:w w:val="90"/>
                <w:sz w:val="20"/>
                <w:szCs w:val="20"/>
              </w:rPr>
              <w:t xml:space="preserve"> (1:19-51)</w:t>
            </w:r>
          </w:p>
          <w:p w14:paraId="1F26591F" w14:textId="77777777" w:rsidR="00AF777D" w:rsidRPr="00F869E0" w:rsidRDefault="00AF777D" w:rsidP="00AF777D">
            <w:pPr>
              <w:rPr>
                <w:rFonts w:asciiTheme="minorEastAsia" w:hAnsiTheme="minorEastAsia"/>
                <w:w w:val="90"/>
                <w:sz w:val="20"/>
                <w:szCs w:val="20"/>
              </w:rPr>
            </w:pPr>
            <w:r w:rsidRPr="00F869E0">
              <w:rPr>
                <w:rFonts w:asciiTheme="minorEastAsia" w:hAnsiTheme="minorEastAsia"/>
                <w:w w:val="90"/>
                <w:sz w:val="20"/>
                <w:szCs w:val="20"/>
              </w:rPr>
              <w:t xml:space="preserve">3-2 </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예수</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안에서</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이루어지는</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새</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질서에</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대한</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계시</w:t>
            </w:r>
            <w:r w:rsidRPr="00F869E0">
              <w:rPr>
                <w:rFonts w:asciiTheme="minorEastAsia" w:hAnsiTheme="minorEastAsia"/>
                <w:w w:val="90"/>
                <w:sz w:val="20"/>
                <w:szCs w:val="20"/>
              </w:rPr>
              <w:t xml:space="preserve"> (2-3</w:t>
            </w:r>
            <w:r w:rsidRPr="00F869E0">
              <w:rPr>
                <w:rFonts w:asciiTheme="minorEastAsia" w:hAnsiTheme="minorEastAsia" w:hint="eastAsia"/>
                <w:w w:val="90"/>
                <w:sz w:val="20"/>
                <w:szCs w:val="20"/>
              </w:rPr>
              <w:t>장</w:t>
            </w:r>
            <w:r w:rsidRPr="00F869E0">
              <w:rPr>
                <w:rFonts w:asciiTheme="minorEastAsia" w:hAnsiTheme="minorEastAsia"/>
                <w:w w:val="90"/>
                <w:sz w:val="20"/>
                <w:szCs w:val="20"/>
              </w:rPr>
              <w:t>)</w:t>
            </w:r>
          </w:p>
          <w:p w14:paraId="4D5E2B71" w14:textId="171FB239" w:rsidR="00AF777D" w:rsidRPr="00F869E0" w:rsidRDefault="00AF777D" w:rsidP="00AF777D">
            <w:pPr>
              <w:rPr>
                <w:rFonts w:asciiTheme="minorEastAsia" w:hAnsiTheme="minorEastAsia"/>
                <w:w w:val="90"/>
                <w:sz w:val="20"/>
                <w:szCs w:val="20"/>
              </w:rPr>
            </w:pPr>
            <w:r w:rsidRPr="00F869E0">
              <w:rPr>
                <w:rFonts w:asciiTheme="minorEastAsia" w:hAnsiTheme="minorEastAsia" w:hint="eastAsia"/>
                <w:w w:val="90"/>
                <w:sz w:val="20"/>
                <w:szCs w:val="20"/>
              </w:rPr>
              <w:t>Lecture 3-1 Witnesses of John the Baptist and early disciples (1:19-51</w:t>
            </w:r>
            <w:r w:rsidR="00F869E0">
              <w:rPr>
                <w:rFonts w:asciiTheme="minorEastAsia" w:hAnsiTheme="minorEastAsia" w:hint="eastAsia"/>
                <w:w w:val="90"/>
                <w:sz w:val="20"/>
                <w:szCs w:val="20"/>
              </w:rPr>
              <w:t>)</w:t>
            </w:r>
          </w:p>
          <w:p w14:paraId="1B2A2AF9" w14:textId="3C76689D" w:rsidR="00AF777D" w:rsidRPr="00F869E0" w:rsidRDefault="00AF777D" w:rsidP="00AF777D">
            <w:pPr>
              <w:rPr>
                <w:rFonts w:asciiTheme="minorEastAsia" w:hAnsiTheme="minorEastAsia" w:cs="Times New Roman"/>
                <w:sz w:val="20"/>
                <w:szCs w:val="20"/>
              </w:rPr>
            </w:pPr>
            <w:r w:rsidRPr="00F869E0">
              <w:rPr>
                <w:rFonts w:asciiTheme="minorEastAsia" w:hAnsiTheme="minorEastAsia" w:cs="Times New Roman" w:hint="eastAsia"/>
                <w:sz w:val="20"/>
                <w:szCs w:val="20"/>
              </w:rPr>
              <w:t xml:space="preserve">Lecture 3-2 </w:t>
            </w:r>
            <w:r w:rsidRPr="00F869E0">
              <w:rPr>
                <w:rFonts w:asciiTheme="minorEastAsia" w:hAnsiTheme="minorEastAsia" w:cs="Times New Roman"/>
                <w:sz w:val="20"/>
                <w:szCs w:val="20"/>
              </w:rPr>
              <w:t>Revelation of the New Order in Jesus</w:t>
            </w:r>
            <w:r w:rsidRPr="00F869E0">
              <w:rPr>
                <w:rFonts w:asciiTheme="minorEastAsia" w:hAnsiTheme="minorEastAsia" w:cs="Times New Roman" w:hint="eastAsia"/>
                <w:sz w:val="20"/>
                <w:szCs w:val="20"/>
              </w:rPr>
              <w:t xml:space="preserve"> (Chapters 2-3)</w:t>
            </w:r>
          </w:p>
        </w:tc>
        <w:tc>
          <w:tcPr>
            <w:tcW w:w="2370" w:type="dxa"/>
            <w:vAlign w:val="center"/>
          </w:tcPr>
          <w:p w14:paraId="330A7D96" w14:textId="628D0127" w:rsidR="00AF777D" w:rsidRPr="00183D0D" w:rsidRDefault="00AF777D" w:rsidP="00AF777D">
            <w:pPr>
              <w:rPr>
                <w:rFonts w:asciiTheme="majorEastAsia" w:eastAsiaTheme="majorEastAsia" w:hAnsiTheme="majorEastAsia" w:cs="Times New Roman"/>
                <w:b/>
                <w:bCs/>
                <w:color w:val="FF0000"/>
                <w:sz w:val="20"/>
                <w:szCs w:val="20"/>
              </w:rPr>
            </w:pPr>
            <w:r w:rsidRPr="002B4EE1">
              <w:rPr>
                <w:w w:val="90"/>
                <w:sz w:val="20"/>
                <w:szCs w:val="20"/>
              </w:rPr>
              <w:t>pp. 67-90</w:t>
            </w:r>
          </w:p>
        </w:tc>
      </w:tr>
      <w:tr w:rsidR="00AF777D" w14:paraId="46C6DB69" w14:textId="77777777" w:rsidTr="00AF777D">
        <w:trPr>
          <w:trHeight w:val="707"/>
        </w:trPr>
        <w:tc>
          <w:tcPr>
            <w:tcW w:w="939" w:type="dxa"/>
            <w:vAlign w:val="center"/>
          </w:tcPr>
          <w:p w14:paraId="4648E174" w14:textId="7491C437" w:rsidR="00AF777D" w:rsidRPr="0007299B" w:rsidRDefault="00AF777D" w:rsidP="00AF77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543" w:type="dxa"/>
            <w:vAlign w:val="center"/>
          </w:tcPr>
          <w:p w14:paraId="74FDF109" w14:textId="779CDA7E" w:rsidR="00AF777D" w:rsidRPr="00F70D20" w:rsidRDefault="00F70D20" w:rsidP="00AF777D">
            <w:pPr>
              <w:rPr>
                <w:rFonts w:asciiTheme="majorEastAsia" w:eastAsiaTheme="majorEastAsia" w:hAnsiTheme="majorEastAsia" w:cs="Times New Roman" w:hint="eastAsia"/>
                <w:sz w:val="20"/>
                <w:szCs w:val="20"/>
              </w:rPr>
            </w:pPr>
            <w:r w:rsidRPr="00F70D20">
              <w:rPr>
                <w:rFonts w:asciiTheme="majorEastAsia" w:eastAsiaTheme="majorEastAsia" w:hAnsiTheme="majorEastAsia" w:cs="Times New Roman" w:hint="eastAsia"/>
                <w:sz w:val="20"/>
                <w:szCs w:val="20"/>
              </w:rPr>
              <w:t>4/20-4/26</w:t>
            </w:r>
          </w:p>
        </w:tc>
        <w:tc>
          <w:tcPr>
            <w:tcW w:w="4395" w:type="dxa"/>
            <w:vAlign w:val="center"/>
          </w:tcPr>
          <w:p w14:paraId="7196C74F" w14:textId="77777777" w:rsidR="00AF777D" w:rsidRPr="00F869E0" w:rsidRDefault="00AF777D" w:rsidP="00AF777D">
            <w:pPr>
              <w:jc w:val="both"/>
              <w:rPr>
                <w:rFonts w:asciiTheme="minorEastAsia" w:hAnsiTheme="minorEastAsia"/>
                <w:w w:val="90"/>
                <w:sz w:val="20"/>
                <w:szCs w:val="20"/>
              </w:rPr>
            </w:pPr>
            <w:r w:rsidRPr="00F869E0">
              <w:rPr>
                <w:rFonts w:asciiTheme="minorEastAsia" w:hAnsiTheme="minorEastAsia"/>
                <w:w w:val="90"/>
                <w:sz w:val="20"/>
                <w:szCs w:val="20"/>
              </w:rPr>
              <w:t xml:space="preserve">4-1 </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예배와</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안식일</w:t>
            </w:r>
            <w:r w:rsidRPr="00F869E0">
              <w:rPr>
                <w:rFonts w:asciiTheme="minorEastAsia" w:hAnsiTheme="minorEastAsia"/>
                <w:w w:val="90"/>
                <w:sz w:val="20"/>
                <w:szCs w:val="20"/>
              </w:rPr>
              <w:t xml:space="preserve"> (4-5</w:t>
            </w:r>
            <w:r w:rsidRPr="00F869E0">
              <w:rPr>
                <w:rFonts w:asciiTheme="minorEastAsia" w:hAnsiTheme="minorEastAsia" w:hint="eastAsia"/>
                <w:w w:val="90"/>
                <w:sz w:val="20"/>
                <w:szCs w:val="20"/>
              </w:rPr>
              <w:t>장</w:t>
            </w:r>
            <w:r w:rsidRPr="00F869E0">
              <w:rPr>
                <w:rFonts w:asciiTheme="minorEastAsia" w:hAnsiTheme="minorEastAsia"/>
                <w:w w:val="90"/>
                <w:sz w:val="20"/>
                <w:szCs w:val="20"/>
              </w:rPr>
              <w:t>)</w:t>
            </w:r>
          </w:p>
          <w:p w14:paraId="4DC8D349" w14:textId="77777777" w:rsidR="00AF777D" w:rsidRPr="00F869E0" w:rsidRDefault="00AF777D" w:rsidP="00AF777D">
            <w:pPr>
              <w:rPr>
                <w:rFonts w:asciiTheme="minorEastAsia" w:hAnsiTheme="minorEastAsia"/>
                <w:w w:val="90"/>
                <w:sz w:val="20"/>
                <w:szCs w:val="20"/>
              </w:rPr>
            </w:pPr>
            <w:r w:rsidRPr="00F869E0">
              <w:rPr>
                <w:rFonts w:asciiTheme="minorEastAsia" w:hAnsiTheme="minorEastAsia"/>
                <w:w w:val="90"/>
                <w:sz w:val="20"/>
                <w:szCs w:val="20"/>
              </w:rPr>
              <w:t xml:space="preserve">4-2 </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생명의</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떡이신</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예수님</w:t>
            </w:r>
            <w:r w:rsidRPr="00F869E0">
              <w:rPr>
                <w:rFonts w:asciiTheme="minorEastAsia" w:hAnsiTheme="minorEastAsia"/>
                <w:w w:val="90"/>
                <w:sz w:val="20"/>
                <w:szCs w:val="20"/>
              </w:rPr>
              <w:t>:</w:t>
            </w:r>
            <w:r w:rsidRPr="00F869E0">
              <w:rPr>
                <w:rFonts w:asciiTheme="minorEastAsia" w:hAnsiTheme="minorEastAsia" w:hint="eastAsia"/>
                <w:w w:val="90"/>
                <w:sz w:val="20"/>
                <w:szCs w:val="20"/>
              </w:rPr>
              <w:t>유월절의</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완성</w:t>
            </w:r>
            <w:r w:rsidRPr="00F869E0">
              <w:rPr>
                <w:rFonts w:asciiTheme="minorEastAsia" w:hAnsiTheme="minorEastAsia"/>
                <w:w w:val="90"/>
                <w:sz w:val="20"/>
                <w:szCs w:val="20"/>
              </w:rPr>
              <w:t xml:space="preserve"> (6:1-71)</w:t>
            </w:r>
          </w:p>
          <w:p w14:paraId="69617967" w14:textId="77777777" w:rsidR="00AF777D" w:rsidRPr="00F869E0" w:rsidRDefault="00AF777D" w:rsidP="00AF777D">
            <w:pPr>
              <w:rPr>
                <w:rFonts w:asciiTheme="minorEastAsia" w:hAnsiTheme="minorEastAsia"/>
                <w:w w:val="90"/>
                <w:sz w:val="20"/>
                <w:szCs w:val="20"/>
              </w:rPr>
            </w:pPr>
            <w:r w:rsidRPr="00F869E0">
              <w:rPr>
                <w:rFonts w:asciiTheme="minorEastAsia" w:hAnsiTheme="minorEastAsia"/>
                <w:w w:val="90"/>
                <w:sz w:val="20"/>
                <w:szCs w:val="20"/>
              </w:rPr>
              <w:t>L</w:t>
            </w:r>
            <w:r w:rsidRPr="00F869E0">
              <w:rPr>
                <w:rFonts w:asciiTheme="minorEastAsia" w:hAnsiTheme="minorEastAsia" w:hint="eastAsia"/>
                <w:w w:val="90"/>
                <w:sz w:val="20"/>
                <w:szCs w:val="20"/>
              </w:rPr>
              <w:t>ecture 4-1 Worship and Sabbath (</w:t>
            </w:r>
            <w:proofErr w:type="spellStart"/>
            <w:r w:rsidRPr="00F869E0">
              <w:rPr>
                <w:rFonts w:asciiTheme="minorEastAsia" w:hAnsiTheme="minorEastAsia" w:hint="eastAsia"/>
                <w:w w:val="90"/>
                <w:sz w:val="20"/>
                <w:szCs w:val="20"/>
              </w:rPr>
              <w:t>Chps</w:t>
            </w:r>
            <w:proofErr w:type="spellEnd"/>
            <w:r w:rsidRPr="00F869E0">
              <w:rPr>
                <w:rFonts w:asciiTheme="minorEastAsia" w:hAnsiTheme="minorEastAsia" w:hint="eastAsia"/>
                <w:w w:val="90"/>
                <w:sz w:val="20"/>
                <w:szCs w:val="20"/>
              </w:rPr>
              <w:t xml:space="preserve"> 4-5)</w:t>
            </w:r>
          </w:p>
          <w:p w14:paraId="4D14D490" w14:textId="41B8EEFD" w:rsidR="00AF777D" w:rsidRPr="00F869E0" w:rsidRDefault="00AF777D" w:rsidP="00AF777D">
            <w:pPr>
              <w:rPr>
                <w:rFonts w:asciiTheme="minorEastAsia" w:hAnsiTheme="minorEastAsia" w:cs="Times New Roman"/>
                <w:sz w:val="20"/>
                <w:szCs w:val="20"/>
              </w:rPr>
            </w:pPr>
            <w:r w:rsidRPr="00F869E0">
              <w:rPr>
                <w:rFonts w:asciiTheme="minorEastAsia" w:hAnsiTheme="minorEastAsia" w:cs="Times New Roman" w:hint="eastAsia"/>
                <w:sz w:val="20"/>
                <w:szCs w:val="20"/>
              </w:rPr>
              <w:t>Le</w:t>
            </w:r>
            <w:r w:rsidR="00F869E0" w:rsidRPr="00F869E0">
              <w:rPr>
                <w:rFonts w:asciiTheme="minorEastAsia" w:hAnsiTheme="minorEastAsia" w:cs="Times New Roman" w:hint="eastAsia"/>
                <w:sz w:val="20"/>
                <w:szCs w:val="20"/>
              </w:rPr>
              <w:t>c</w:t>
            </w:r>
            <w:r w:rsidRPr="00F869E0">
              <w:rPr>
                <w:rFonts w:asciiTheme="minorEastAsia" w:hAnsiTheme="minorEastAsia" w:cs="Times New Roman" w:hint="eastAsia"/>
                <w:sz w:val="20"/>
                <w:szCs w:val="20"/>
              </w:rPr>
              <w:t>tu</w:t>
            </w:r>
            <w:r w:rsidR="00F869E0" w:rsidRPr="00F869E0">
              <w:rPr>
                <w:rFonts w:asciiTheme="minorEastAsia" w:hAnsiTheme="minorEastAsia" w:cs="Times New Roman" w:hint="eastAsia"/>
                <w:sz w:val="20"/>
                <w:szCs w:val="20"/>
              </w:rPr>
              <w:t>re</w:t>
            </w:r>
            <w:r w:rsidRPr="00F869E0">
              <w:rPr>
                <w:rFonts w:asciiTheme="minorEastAsia" w:hAnsiTheme="minorEastAsia" w:cs="Times New Roman" w:hint="eastAsia"/>
                <w:sz w:val="20"/>
                <w:szCs w:val="20"/>
              </w:rPr>
              <w:t xml:space="preserve"> 4-2 </w:t>
            </w:r>
            <w:r w:rsidR="00F869E0" w:rsidRPr="00F869E0">
              <w:rPr>
                <w:rFonts w:asciiTheme="minorEastAsia" w:hAnsiTheme="minorEastAsia" w:cs="Times New Roman"/>
                <w:sz w:val="20"/>
                <w:szCs w:val="20"/>
              </w:rPr>
              <w:t>Jesus, the Bread of Life: Completion of the Passover (6:1-71)</w:t>
            </w:r>
          </w:p>
        </w:tc>
        <w:tc>
          <w:tcPr>
            <w:tcW w:w="2370" w:type="dxa"/>
            <w:vAlign w:val="center"/>
          </w:tcPr>
          <w:p w14:paraId="26EEFB03" w14:textId="2DC0DBFC" w:rsidR="00AF777D" w:rsidRPr="00183D0D" w:rsidRDefault="00AF777D" w:rsidP="00AF777D">
            <w:pPr>
              <w:rPr>
                <w:rFonts w:asciiTheme="majorEastAsia" w:eastAsiaTheme="majorEastAsia" w:hAnsiTheme="majorEastAsia" w:cs="Times New Roman"/>
                <w:b/>
                <w:bCs/>
                <w:color w:val="FF0000"/>
                <w:sz w:val="20"/>
                <w:szCs w:val="20"/>
              </w:rPr>
            </w:pPr>
            <w:r w:rsidRPr="002B4EE1">
              <w:rPr>
                <w:w w:val="90"/>
                <w:sz w:val="20"/>
                <w:szCs w:val="20"/>
              </w:rPr>
              <w:t>pp. 91-129</w:t>
            </w:r>
          </w:p>
        </w:tc>
      </w:tr>
      <w:tr w:rsidR="00AF777D" w14:paraId="2E168951" w14:textId="77777777" w:rsidTr="00AF777D">
        <w:trPr>
          <w:trHeight w:val="692"/>
        </w:trPr>
        <w:tc>
          <w:tcPr>
            <w:tcW w:w="939" w:type="dxa"/>
            <w:vAlign w:val="center"/>
          </w:tcPr>
          <w:p w14:paraId="2A96154B" w14:textId="3BCCC2E2" w:rsidR="00AF777D" w:rsidRPr="0007299B" w:rsidRDefault="00AF777D" w:rsidP="00AF77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543" w:type="dxa"/>
            <w:vAlign w:val="center"/>
          </w:tcPr>
          <w:p w14:paraId="5ABBB862" w14:textId="7D15DF5C" w:rsidR="00AF777D" w:rsidRPr="00F70D20" w:rsidRDefault="00F70D20" w:rsidP="00AF777D">
            <w:pPr>
              <w:rPr>
                <w:rFonts w:asciiTheme="majorEastAsia" w:eastAsiaTheme="majorEastAsia" w:hAnsiTheme="majorEastAsia" w:cs="Times New Roman" w:hint="eastAsia"/>
                <w:sz w:val="20"/>
                <w:szCs w:val="20"/>
              </w:rPr>
            </w:pPr>
            <w:r w:rsidRPr="00F70D20">
              <w:rPr>
                <w:rFonts w:asciiTheme="majorEastAsia" w:eastAsiaTheme="majorEastAsia" w:hAnsiTheme="majorEastAsia" w:cs="Times New Roman" w:hint="eastAsia"/>
                <w:sz w:val="20"/>
                <w:szCs w:val="20"/>
              </w:rPr>
              <w:t>4/27-5/3</w:t>
            </w:r>
          </w:p>
        </w:tc>
        <w:tc>
          <w:tcPr>
            <w:tcW w:w="4395" w:type="dxa"/>
            <w:vAlign w:val="center"/>
          </w:tcPr>
          <w:p w14:paraId="30D0FBB1" w14:textId="77777777" w:rsidR="00AF777D" w:rsidRPr="00F869E0" w:rsidRDefault="00AF777D" w:rsidP="00AF777D">
            <w:pPr>
              <w:jc w:val="both"/>
              <w:rPr>
                <w:rFonts w:asciiTheme="minorEastAsia" w:hAnsiTheme="minorEastAsia"/>
                <w:w w:val="90"/>
                <w:sz w:val="20"/>
                <w:szCs w:val="20"/>
              </w:rPr>
            </w:pPr>
            <w:r w:rsidRPr="00F869E0">
              <w:rPr>
                <w:rFonts w:asciiTheme="minorEastAsia" w:hAnsiTheme="minorEastAsia"/>
                <w:w w:val="90"/>
                <w:sz w:val="20"/>
                <w:szCs w:val="20"/>
              </w:rPr>
              <w:t xml:space="preserve">5-1 </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생명의</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물과</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빛이신</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예수님</w:t>
            </w:r>
            <w:r w:rsidRPr="00F869E0">
              <w:rPr>
                <w:rFonts w:asciiTheme="minorEastAsia" w:hAnsiTheme="minorEastAsia"/>
                <w:w w:val="90"/>
                <w:sz w:val="20"/>
                <w:szCs w:val="20"/>
              </w:rPr>
              <w:t xml:space="preserve"> (7-8</w:t>
            </w:r>
            <w:r w:rsidRPr="00F869E0">
              <w:rPr>
                <w:rFonts w:asciiTheme="minorEastAsia" w:hAnsiTheme="minorEastAsia" w:hint="eastAsia"/>
                <w:w w:val="90"/>
                <w:sz w:val="20"/>
                <w:szCs w:val="20"/>
              </w:rPr>
              <w:t>장</w:t>
            </w:r>
            <w:r w:rsidRPr="00F869E0">
              <w:rPr>
                <w:rFonts w:asciiTheme="minorEastAsia" w:hAnsiTheme="minorEastAsia"/>
                <w:w w:val="90"/>
                <w:sz w:val="20"/>
                <w:szCs w:val="20"/>
              </w:rPr>
              <w:t>)</w:t>
            </w:r>
          </w:p>
          <w:p w14:paraId="11FCE2D3" w14:textId="77777777" w:rsidR="00AF777D" w:rsidRPr="00F869E0" w:rsidRDefault="00AF777D" w:rsidP="00AF777D">
            <w:pPr>
              <w:rPr>
                <w:rFonts w:asciiTheme="minorEastAsia" w:hAnsiTheme="minorEastAsia"/>
                <w:w w:val="90"/>
                <w:sz w:val="20"/>
                <w:szCs w:val="20"/>
              </w:rPr>
            </w:pPr>
            <w:r w:rsidRPr="00F869E0">
              <w:rPr>
                <w:rFonts w:asciiTheme="minorEastAsia" w:hAnsiTheme="minorEastAsia"/>
                <w:w w:val="90"/>
                <w:sz w:val="20"/>
                <w:szCs w:val="20"/>
              </w:rPr>
              <w:t>5-2</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인류의</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빛과</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목자되신</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예수님</w:t>
            </w:r>
            <w:r w:rsidRPr="00F869E0">
              <w:rPr>
                <w:rFonts w:asciiTheme="minorEastAsia" w:hAnsiTheme="minorEastAsia"/>
                <w:w w:val="90"/>
                <w:sz w:val="20"/>
                <w:szCs w:val="20"/>
              </w:rPr>
              <w:t xml:space="preserve"> (9-10</w:t>
            </w:r>
            <w:r w:rsidRPr="00F869E0">
              <w:rPr>
                <w:rFonts w:asciiTheme="minorEastAsia" w:hAnsiTheme="minorEastAsia" w:hint="eastAsia"/>
                <w:w w:val="90"/>
                <w:sz w:val="20"/>
                <w:szCs w:val="20"/>
              </w:rPr>
              <w:t>장</w:t>
            </w:r>
            <w:r w:rsidRPr="00F869E0">
              <w:rPr>
                <w:rFonts w:asciiTheme="minorEastAsia" w:hAnsiTheme="minorEastAsia"/>
                <w:w w:val="90"/>
                <w:sz w:val="20"/>
                <w:szCs w:val="20"/>
              </w:rPr>
              <w:t>)</w:t>
            </w:r>
          </w:p>
          <w:p w14:paraId="65F3479E" w14:textId="5DEB808C" w:rsidR="00F869E0" w:rsidRPr="00F869E0" w:rsidRDefault="00F869E0" w:rsidP="00F869E0">
            <w:pPr>
              <w:rPr>
                <w:rFonts w:asciiTheme="minorEastAsia" w:hAnsiTheme="minorEastAsia" w:cs="Times New Roman"/>
                <w:sz w:val="20"/>
                <w:szCs w:val="20"/>
              </w:rPr>
            </w:pPr>
            <w:r w:rsidRPr="00F869E0">
              <w:rPr>
                <w:rFonts w:asciiTheme="minorEastAsia" w:hAnsiTheme="minorEastAsia" w:cs="Times New Roman" w:hint="eastAsia"/>
                <w:sz w:val="20"/>
                <w:szCs w:val="20"/>
              </w:rPr>
              <w:t xml:space="preserve">Lecture </w:t>
            </w:r>
            <w:r w:rsidRPr="00F869E0">
              <w:rPr>
                <w:rFonts w:asciiTheme="minorEastAsia" w:hAnsiTheme="minorEastAsia" w:cs="Times New Roman"/>
                <w:sz w:val="20"/>
                <w:szCs w:val="20"/>
              </w:rPr>
              <w:t>5-1 Jesus, the water and light of the life (Chapters 7-8)</w:t>
            </w:r>
          </w:p>
          <w:p w14:paraId="6E9D7525" w14:textId="58D85BA0" w:rsidR="00F869E0" w:rsidRPr="00F869E0" w:rsidRDefault="00F869E0" w:rsidP="00F869E0">
            <w:pPr>
              <w:rPr>
                <w:rFonts w:asciiTheme="minorEastAsia" w:hAnsiTheme="minorEastAsia" w:cs="Times New Roman"/>
                <w:sz w:val="20"/>
                <w:szCs w:val="20"/>
              </w:rPr>
            </w:pPr>
            <w:r w:rsidRPr="00F869E0">
              <w:rPr>
                <w:rFonts w:asciiTheme="minorEastAsia" w:hAnsiTheme="minorEastAsia" w:cs="Times New Roman"/>
                <w:sz w:val="20"/>
                <w:szCs w:val="20"/>
              </w:rPr>
              <w:t xml:space="preserve">Lecture 5-2 Jesus, the Light and Shepherd of </w:t>
            </w:r>
            <w:r w:rsidRPr="00F869E0">
              <w:rPr>
                <w:rFonts w:asciiTheme="minorEastAsia" w:hAnsiTheme="minorEastAsia" w:cs="Times New Roman" w:hint="eastAsia"/>
                <w:sz w:val="20"/>
                <w:szCs w:val="20"/>
              </w:rPr>
              <w:t xml:space="preserve">the world </w:t>
            </w:r>
            <w:r w:rsidRPr="00F869E0">
              <w:rPr>
                <w:rFonts w:asciiTheme="minorEastAsia" w:hAnsiTheme="minorEastAsia" w:cs="Times New Roman"/>
                <w:sz w:val="20"/>
                <w:szCs w:val="20"/>
              </w:rPr>
              <w:t>(Chapters 9-10)</w:t>
            </w:r>
          </w:p>
        </w:tc>
        <w:tc>
          <w:tcPr>
            <w:tcW w:w="2370" w:type="dxa"/>
            <w:vAlign w:val="center"/>
          </w:tcPr>
          <w:p w14:paraId="12FC44EB" w14:textId="5D5BE5E3" w:rsidR="00AF777D" w:rsidRPr="00183D0D" w:rsidRDefault="00AF777D" w:rsidP="00AF777D">
            <w:pPr>
              <w:rPr>
                <w:rFonts w:asciiTheme="majorEastAsia" w:eastAsiaTheme="majorEastAsia" w:hAnsiTheme="majorEastAsia" w:cs="Times New Roman"/>
                <w:b/>
                <w:bCs/>
                <w:color w:val="FF0000"/>
                <w:sz w:val="20"/>
                <w:szCs w:val="20"/>
              </w:rPr>
            </w:pPr>
            <w:r w:rsidRPr="002B4EE1">
              <w:rPr>
                <w:w w:val="90"/>
                <w:sz w:val="20"/>
                <w:szCs w:val="20"/>
              </w:rPr>
              <w:t>pp. 130-163</w:t>
            </w:r>
          </w:p>
        </w:tc>
      </w:tr>
      <w:tr w:rsidR="00AF777D" w14:paraId="59ED35C3" w14:textId="77777777" w:rsidTr="00AF777D">
        <w:trPr>
          <w:trHeight w:val="707"/>
        </w:trPr>
        <w:tc>
          <w:tcPr>
            <w:tcW w:w="939" w:type="dxa"/>
            <w:vAlign w:val="center"/>
          </w:tcPr>
          <w:p w14:paraId="7D28FEE3" w14:textId="3B67D646" w:rsidR="00AF777D" w:rsidRPr="0007299B" w:rsidRDefault="00AF777D" w:rsidP="00AF77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543" w:type="dxa"/>
            <w:vAlign w:val="center"/>
          </w:tcPr>
          <w:p w14:paraId="28C7334B" w14:textId="4D8E4B90" w:rsidR="00AF777D" w:rsidRPr="00F70D20" w:rsidRDefault="00F70D20" w:rsidP="00AF777D">
            <w:pPr>
              <w:rPr>
                <w:rFonts w:asciiTheme="majorEastAsia" w:eastAsiaTheme="majorEastAsia" w:hAnsiTheme="majorEastAsia" w:cs="Times New Roman" w:hint="eastAsia"/>
                <w:sz w:val="20"/>
                <w:szCs w:val="20"/>
              </w:rPr>
            </w:pPr>
            <w:r w:rsidRPr="00F70D20">
              <w:rPr>
                <w:rFonts w:asciiTheme="majorEastAsia" w:eastAsiaTheme="majorEastAsia" w:hAnsiTheme="majorEastAsia" w:cs="Times New Roman" w:hint="eastAsia"/>
                <w:sz w:val="20"/>
                <w:szCs w:val="20"/>
              </w:rPr>
              <w:t>5/4-5/10</w:t>
            </w:r>
          </w:p>
        </w:tc>
        <w:tc>
          <w:tcPr>
            <w:tcW w:w="4395" w:type="dxa"/>
            <w:vAlign w:val="center"/>
          </w:tcPr>
          <w:p w14:paraId="7367312F" w14:textId="77777777" w:rsidR="00AF777D" w:rsidRPr="00F869E0" w:rsidRDefault="00AF777D" w:rsidP="00AF777D">
            <w:pPr>
              <w:jc w:val="both"/>
              <w:rPr>
                <w:rFonts w:asciiTheme="minorEastAsia" w:hAnsiTheme="minorEastAsia"/>
                <w:w w:val="90"/>
                <w:sz w:val="20"/>
                <w:szCs w:val="20"/>
              </w:rPr>
            </w:pPr>
            <w:r w:rsidRPr="00F869E0">
              <w:rPr>
                <w:rFonts w:asciiTheme="minorEastAsia" w:hAnsiTheme="minorEastAsia"/>
                <w:w w:val="90"/>
                <w:sz w:val="20"/>
                <w:szCs w:val="20"/>
              </w:rPr>
              <w:t>6-1</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부활과</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생명되신</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예수님</w:t>
            </w:r>
            <w:r w:rsidRPr="00F869E0">
              <w:rPr>
                <w:rFonts w:asciiTheme="minorEastAsia" w:hAnsiTheme="minorEastAsia"/>
                <w:w w:val="90"/>
                <w:sz w:val="20"/>
                <w:szCs w:val="20"/>
              </w:rPr>
              <w:t xml:space="preserve"> (11-12</w:t>
            </w:r>
            <w:r w:rsidRPr="00F869E0">
              <w:rPr>
                <w:rFonts w:asciiTheme="minorEastAsia" w:hAnsiTheme="minorEastAsia" w:hint="eastAsia"/>
                <w:w w:val="90"/>
                <w:sz w:val="20"/>
                <w:szCs w:val="20"/>
              </w:rPr>
              <w:t>장</w:t>
            </w:r>
            <w:r w:rsidRPr="00F869E0">
              <w:rPr>
                <w:rFonts w:asciiTheme="minorEastAsia" w:hAnsiTheme="minorEastAsia"/>
                <w:w w:val="90"/>
                <w:sz w:val="20"/>
                <w:szCs w:val="20"/>
              </w:rPr>
              <w:t>)</w:t>
            </w:r>
          </w:p>
          <w:p w14:paraId="4E7B4EB2" w14:textId="77777777" w:rsidR="00AF777D" w:rsidRPr="00F869E0" w:rsidRDefault="00AF777D" w:rsidP="00AF777D">
            <w:pPr>
              <w:rPr>
                <w:rFonts w:asciiTheme="minorEastAsia" w:hAnsiTheme="minorEastAsia"/>
                <w:w w:val="90"/>
                <w:sz w:val="20"/>
                <w:szCs w:val="20"/>
              </w:rPr>
            </w:pPr>
            <w:r w:rsidRPr="00F869E0">
              <w:rPr>
                <w:rFonts w:asciiTheme="minorEastAsia" w:hAnsiTheme="minorEastAsia"/>
                <w:w w:val="90"/>
                <w:sz w:val="20"/>
                <w:szCs w:val="20"/>
              </w:rPr>
              <w:t>6-2</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다락방</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강화</w:t>
            </w:r>
            <w:r w:rsidRPr="00F869E0">
              <w:rPr>
                <w:rFonts w:asciiTheme="minorEastAsia" w:hAnsiTheme="minorEastAsia"/>
                <w:w w:val="90"/>
                <w:sz w:val="20"/>
                <w:szCs w:val="20"/>
              </w:rPr>
              <w:t xml:space="preserve"> 1 (13-14</w:t>
            </w:r>
            <w:r w:rsidRPr="00F869E0">
              <w:rPr>
                <w:rFonts w:asciiTheme="minorEastAsia" w:hAnsiTheme="minorEastAsia" w:hint="eastAsia"/>
                <w:w w:val="90"/>
                <w:sz w:val="20"/>
                <w:szCs w:val="20"/>
              </w:rPr>
              <w:t>장</w:t>
            </w:r>
            <w:r w:rsidRPr="00F869E0">
              <w:rPr>
                <w:rFonts w:asciiTheme="minorEastAsia" w:hAnsiTheme="minorEastAsia"/>
                <w:w w:val="90"/>
                <w:sz w:val="20"/>
                <w:szCs w:val="20"/>
              </w:rPr>
              <w:t>)</w:t>
            </w:r>
          </w:p>
          <w:p w14:paraId="09BB91AC" w14:textId="77777777" w:rsidR="00F869E0" w:rsidRPr="00F869E0" w:rsidRDefault="00F869E0" w:rsidP="00F869E0">
            <w:pPr>
              <w:rPr>
                <w:rFonts w:asciiTheme="minorEastAsia" w:hAnsiTheme="minorEastAsia" w:cs="Times New Roman"/>
                <w:sz w:val="20"/>
                <w:szCs w:val="20"/>
              </w:rPr>
            </w:pPr>
            <w:r w:rsidRPr="00F869E0">
              <w:rPr>
                <w:rFonts w:asciiTheme="minorEastAsia" w:hAnsiTheme="minorEastAsia" w:cs="Times New Roman"/>
                <w:sz w:val="20"/>
                <w:szCs w:val="20"/>
              </w:rPr>
              <w:t>Lecture 6-1: Resurrection and Life of Jesus (Chapters 11-12)</w:t>
            </w:r>
          </w:p>
          <w:p w14:paraId="7D077C37" w14:textId="5D6F7AA2" w:rsidR="00F869E0" w:rsidRPr="00F869E0" w:rsidRDefault="00F869E0" w:rsidP="00F869E0">
            <w:pPr>
              <w:rPr>
                <w:rFonts w:asciiTheme="minorEastAsia" w:hAnsiTheme="minorEastAsia" w:cs="Times New Roman"/>
                <w:sz w:val="20"/>
                <w:szCs w:val="20"/>
              </w:rPr>
            </w:pPr>
            <w:r w:rsidRPr="00F869E0">
              <w:rPr>
                <w:rFonts w:asciiTheme="minorEastAsia" w:hAnsiTheme="minorEastAsia" w:cs="Times New Roman"/>
                <w:sz w:val="20"/>
                <w:szCs w:val="20"/>
              </w:rPr>
              <w:t xml:space="preserve">Lesson 6-2 Jesus’ Upper Room </w:t>
            </w:r>
            <w:r w:rsidRPr="00F869E0">
              <w:rPr>
                <w:rFonts w:asciiTheme="minorEastAsia" w:hAnsiTheme="minorEastAsia" w:cs="Times New Roman" w:hint="eastAsia"/>
                <w:sz w:val="20"/>
                <w:szCs w:val="20"/>
              </w:rPr>
              <w:t>Narrative</w:t>
            </w:r>
            <w:r w:rsidRPr="00F869E0">
              <w:rPr>
                <w:rFonts w:asciiTheme="minorEastAsia" w:hAnsiTheme="minorEastAsia" w:cs="Times New Roman"/>
                <w:sz w:val="20"/>
                <w:szCs w:val="20"/>
              </w:rPr>
              <w:t xml:space="preserve"> </w:t>
            </w:r>
            <w:r w:rsidRPr="00F869E0">
              <w:rPr>
                <w:rFonts w:asciiTheme="minorEastAsia" w:hAnsiTheme="minorEastAsia" w:cs="Times New Roman" w:hint="eastAsia"/>
                <w:sz w:val="20"/>
                <w:szCs w:val="20"/>
              </w:rPr>
              <w:t>1</w:t>
            </w:r>
            <w:r w:rsidRPr="00F869E0">
              <w:rPr>
                <w:rFonts w:asciiTheme="minorEastAsia" w:hAnsiTheme="minorEastAsia" w:cs="Times New Roman"/>
                <w:sz w:val="20"/>
                <w:szCs w:val="20"/>
              </w:rPr>
              <w:t>(Chapters 13-14)</w:t>
            </w:r>
          </w:p>
        </w:tc>
        <w:tc>
          <w:tcPr>
            <w:tcW w:w="2370" w:type="dxa"/>
            <w:vAlign w:val="center"/>
          </w:tcPr>
          <w:p w14:paraId="4C9CF3B8" w14:textId="2A16F855" w:rsidR="00AF777D" w:rsidRPr="00183D0D" w:rsidRDefault="00AF777D" w:rsidP="00AF777D">
            <w:pPr>
              <w:rPr>
                <w:rFonts w:asciiTheme="majorEastAsia" w:eastAsiaTheme="majorEastAsia" w:hAnsiTheme="majorEastAsia" w:cs="Times New Roman"/>
                <w:b/>
                <w:bCs/>
                <w:color w:val="FF0000"/>
                <w:sz w:val="20"/>
                <w:szCs w:val="20"/>
              </w:rPr>
            </w:pPr>
            <w:r w:rsidRPr="002B4EE1">
              <w:rPr>
                <w:w w:val="90"/>
                <w:sz w:val="20"/>
                <w:szCs w:val="20"/>
              </w:rPr>
              <w:t>pp. 165-178</w:t>
            </w:r>
          </w:p>
        </w:tc>
      </w:tr>
      <w:tr w:rsidR="00AF777D" w14:paraId="4E08B6D3" w14:textId="77777777" w:rsidTr="00AF777D">
        <w:trPr>
          <w:trHeight w:val="707"/>
        </w:trPr>
        <w:tc>
          <w:tcPr>
            <w:tcW w:w="939" w:type="dxa"/>
            <w:vAlign w:val="center"/>
          </w:tcPr>
          <w:p w14:paraId="4A77C9A7" w14:textId="5CE4E8C9" w:rsidR="00AF777D" w:rsidRPr="0007299B" w:rsidRDefault="00AF777D" w:rsidP="00AF77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543" w:type="dxa"/>
            <w:vAlign w:val="center"/>
          </w:tcPr>
          <w:p w14:paraId="707FF610" w14:textId="3151AEB5" w:rsidR="00AF777D" w:rsidRPr="00F70D20" w:rsidRDefault="00F70D20" w:rsidP="00AF777D">
            <w:pPr>
              <w:rPr>
                <w:rFonts w:asciiTheme="majorEastAsia" w:eastAsiaTheme="majorEastAsia" w:hAnsiTheme="majorEastAsia" w:cs="Times New Roman" w:hint="eastAsia"/>
                <w:sz w:val="20"/>
                <w:szCs w:val="20"/>
              </w:rPr>
            </w:pPr>
            <w:r w:rsidRPr="00F70D20">
              <w:rPr>
                <w:rFonts w:asciiTheme="majorEastAsia" w:eastAsiaTheme="majorEastAsia" w:hAnsiTheme="majorEastAsia" w:cs="Times New Roman" w:hint="eastAsia"/>
                <w:sz w:val="20"/>
                <w:szCs w:val="20"/>
              </w:rPr>
              <w:t>5/11-5/17</w:t>
            </w:r>
          </w:p>
        </w:tc>
        <w:tc>
          <w:tcPr>
            <w:tcW w:w="4395" w:type="dxa"/>
            <w:vAlign w:val="center"/>
          </w:tcPr>
          <w:p w14:paraId="46CD720E" w14:textId="77777777" w:rsidR="00AF777D" w:rsidRPr="00F869E0" w:rsidRDefault="00AF777D" w:rsidP="00AF777D">
            <w:pPr>
              <w:jc w:val="both"/>
              <w:rPr>
                <w:rFonts w:asciiTheme="minorEastAsia" w:hAnsiTheme="minorEastAsia"/>
                <w:w w:val="90"/>
                <w:sz w:val="20"/>
                <w:szCs w:val="20"/>
              </w:rPr>
            </w:pPr>
            <w:r w:rsidRPr="00F869E0">
              <w:rPr>
                <w:rFonts w:asciiTheme="minorEastAsia" w:hAnsiTheme="minorEastAsia"/>
                <w:w w:val="90"/>
                <w:sz w:val="20"/>
                <w:szCs w:val="20"/>
              </w:rPr>
              <w:t>7-1</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다락방</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강화</w:t>
            </w:r>
            <w:r w:rsidRPr="00F869E0">
              <w:rPr>
                <w:rFonts w:asciiTheme="minorEastAsia" w:hAnsiTheme="minorEastAsia"/>
                <w:w w:val="90"/>
                <w:sz w:val="20"/>
                <w:szCs w:val="20"/>
              </w:rPr>
              <w:t xml:space="preserve"> 2 (15-16</w:t>
            </w:r>
            <w:r w:rsidRPr="00F869E0">
              <w:rPr>
                <w:rFonts w:asciiTheme="minorEastAsia" w:hAnsiTheme="minorEastAsia" w:hint="eastAsia"/>
                <w:w w:val="90"/>
                <w:sz w:val="20"/>
                <w:szCs w:val="20"/>
              </w:rPr>
              <w:t>장</w:t>
            </w:r>
            <w:r w:rsidRPr="00F869E0">
              <w:rPr>
                <w:rFonts w:asciiTheme="minorEastAsia" w:hAnsiTheme="minorEastAsia"/>
                <w:w w:val="90"/>
                <w:sz w:val="20"/>
                <w:szCs w:val="20"/>
              </w:rPr>
              <w:t>)</w:t>
            </w:r>
          </w:p>
          <w:p w14:paraId="723E2348" w14:textId="77777777" w:rsidR="00AF777D" w:rsidRPr="00F869E0" w:rsidRDefault="00AF777D" w:rsidP="00AF777D">
            <w:pPr>
              <w:rPr>
                <w:rFonts w:asciiTheme="minorEastAsia" w:hAnsiTheme="minorEastAsia"/>
                <w:w w:val="90"/>
                <w:sz w:val="20"/>
                <w:szCs w:val="20"/>
              </w:rPr>
            </w:pPr>
            <w:r w:rsidRPr="00F869E0">
              <w:rPr>
                <w:rFonts w:asciiTheme="minorEastAsia" w:hAnsiTheme="minorEastAsia"/>
                <w:w w:val="90"/>
                <w:sz w:val="20"/>
                <w:szCs w:val="20"/>
              </w:rPr>
              <w:t>7-2</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다락방</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강화</w:t>
            </w:r>
            <w:r w:rsidRPr="00F869E0">
              <w:rPr>
                <w:rFonts w:asciiTheme="minorEastAsia" w:hAnsiTheme="minorEastAsia"/>
                <w:w w:val="90"/>
                <w:sz w:val="20"/>
                <w:szCs w:val="20"/>
              </w:rPr>
              <w:t xml:space="preserve"> 3: </w:t>
            </w:r>
            <w:r w:rsidRPr="00F869E0">
              <w:rPr>
                <w:rFonts w:asciiTheme="minorEastAsia" w:hAnsiTheme="minorEastAsia" w:hint="eastAsia"/>
                <w:w w:val="90"/>
                <w:sz w:val="20"/>
                <w:szCs w:val="20"/>
              </w:rPr>
              <w:t>고별기도</w:t>
            </w:r>
            <w:r w:rsidRPr="00F869E0">
              <w:rPr>
                <w:rFonts w:asciiTheme="minorEastAsia" w:hAnsiTheme="minorEastAsia"/>
                <w:w w:val="90"/>
                <w:sz w:val="20"/>
                <w:szCs w:val="20"/>
              </w:rPr>
              <w:t xml:space="preserve"> (17</w:t>
            </w:r>
            <w:r w:rsidRPr="00F869E0">
              <w:rPr>
                <w:rFonts w:asciiTheme="minorEastAsia" w:hAnsiTheme="minorEastAsia" w:hint="eastAsia"/>
                <w:w w:val="90"/>
                <w:sz w:val="20"/>
                <w:szCs w:val="20"/>
              </w:rPr>
              <w:t>장</w:t>
            </w:r>
            <w:r w:rsidRPr="00F869E0">
              <w:rPr>
                <w:rFonts w:asciiTheme="minorEastAsia" w:hAnsiTheme="minorEastAsia"/>
                <w:w w:val="90"/>
                <w:sz w:val="20"/>
                <w:szCs w:val="20"/>
              </w:rPr>
              <w:t>)</w:t>
            </w:r>
          </w:p>
          <w:p w14:paraId="4849B554" w14:textId="77777777" w:rsidR="00F869E0" w:rsidRPr="00F869E0" w:rsidRDefault="00F869E0" w:rsidP="00AF777D">
            <w:pPr>
              <w:rPr>
                <w:rFonts w:asciiTheme="minorEastAsia" w:hAnsiTheme="minorEastAsia" w:cs="Times New Roman"/>
                <w:sz w:val="20"/>
                <w:szCs w:val="20"/>
              </w:rPr>
            </w:pPr>
            <w:r w:rsidRPr="00F869E0">
              <w:rPr>
                <w:rFonts w:asciiTheme="minorEastAsia" w:hAnsiTheme="minorEastAsia" w:hint="eastAsia"/>
                <w:w w:val="90"/>
                <w:sz w:val="20"/>
                <w:szCs w:val="20"/>
              </w:rPr>
              <w:lastRenderedPageBreak/>
              <w:t xml:space="preserve">Lecture 7-1 </w:t>
            </w:r>
            <w:r w:rsidRPr="00F869E0">
              <w:rPr>
                <w:rFonts w:asciiTheme="minorEastAsia" w:hAnsiTheme="minorEastAsia" w:cs="Times New Roman"/>
                <w:sz w:val="20"/>
                <w:szCs w:val="20"/>
              </w:rPr>
              <w:t xml:space="preserve">Jesus’ Upper Room </w:t>
            </w:r>
            <w:r w:rsidRPr="00F869E0">
              <w:rPr>
                <w:rFonts w:asciiTheme="minorEastAsia" w:hAnsiTheme="minorEastAsia" w:cs="Times New Roman" w:hint="eastAsia"/>
                <w:sz w:val="20"/>
                <w:szCs w:val="20"/>
              </w:rPr>
              <w:t>Narrative 2 (chapters 15-16)</w:t>
            </w:r>
          </w:p>
          <w:p w14:paraId="780FC150" w14:textId="183CEE70" w:rsidR="00F869E0" w:rsidRPr="00F869E0" w:rsidRDefault="00F869E0" w:rsidP="00AF777D">
            <w:pPr>
              <w:rPr>
                <w:rFonts w:asciiTheme="minorEastAsia" w:hAnsiTheme="minorEastAsia" w:cs="Times New Roman"/>
                <w:sz w:val="20"/>
                <w:szCs w:val="20"/>
              </w:rPr>
            </w:pPr>
            <w:r w:rsidRPr="00F869E0">
              <w:rPr>
                <w:rFonts w:asciiTheme="minorEastAsia" w:hAnsiTheme="minorEastAsia" w:cs="Times New Roman"/>
                <w:sz w:val="20"/>
                <w:szCs w:val="20"/>
              </w:rPr>
              <w:t>L</w:t>
            </w:r>
            <w:r w:rsidRPr="00F869E0">
              <w:rPr>
                <w:rFonts w:asciiTheme="minorEastAsia" w:hAnsiTheme="minorEastAsia" w:cs="Times New Roman" w:hint="eastAsia"/>
                <w:sz w:val="20"/>
                <w:szCs w:val="20"/>
              </w:rPr>
              <w:t xml:space="preserve">ecture 7-2 </w:t>
            </w:r>
            <w:r w:rsidRPr="00F869E0">
              <w:rPr>
                <w:rFonts w:asciiTheme="minorEastAsia" w:hAnsiTheme="minorEastAsia" w:cs="Times New Roman"/>
                <w:sz w:val="20"/>
                <w:szCs w:val="20"/>
              </w:rPr>
              <w:t xml:space="preserve">Jesus’ Upper Room </w:t>
            </w:r>
            <w:r w:rsidRPr="00F869E0">
              <w:rPr>
                <w:rFonts w:asciiTheme="minorEastAsia" w:hAnsiTheme="minorEastAsia" w:cs="Times New Roman" w:hint="eastAsia"/>
                <w:sz w:val="20"/>
                <w:szCs w:val="20"/>
              </w:rPr>
              <w:t>Narrative 3 (</w:t>
            </w:r>
            <w:proofErr w:type="spellStart"/>
            <w:r w:rsidRPr="00F869E0">
              <w:rPr>
                <w:rFonts w:asciiTheme="minorEastAsia" w:hAnsiTheme="minorEastAsia" w:cs="Times New Roman" w:hint="eastAsia"/>
                <w:sz w:val="20"/>
                <w:szCs w:val="20"/>
              </w:rPr>
              <w:t>chpater</w:t>
            </w:r>
            <w:proofErr w:type="spellEnd"/>
            <w:r w:rsidRPr="00F869E0">
              <w:rPr>
                <w:rFonts w:asciiTheme="minorEastAsia" w:hAnsiTheme="minorEastAsia" w:cs="Times New Roman" w:hint="eastAsia"/>
                <w:sz w:val="20"/>
                <w:szCs w:val="20"/>
              </w:rPr>
              <w:t xml:space="preserve"> 3)</w:t>
            </w:r>
          </w:p>
        </w:tc>
        <w:tc>
          <w:tcPr>
            <w:tcW w:w="2370" w:type="dxa"/>
            <w:vAlign w:val="center"/>
          </w:tcPr>
          <w:p w14:paraId="0F0463E6" w14:textId="2DE6DDC3" w:rsidR="00AF777D" w:rsidRPr="00183D0D" w:rsidRDefault="00AF777D" w:rsidP="00AF777D">
            <w:pPr>
              <w:rPr>
                <w:rFonts w:asciiTheme="majorEastAsia" w:eastAsiaTheme="majorEastAsia" w:hAnsiTheme="majorEastAsia" w:cs="Times New Roman"/>
                <w:b/>
                <w:bCs/>
                <w:color w:val="FF0000"/>
                <w:sz w:val="20"/>
                <w:szCs w:val="20"/>
              </w:rPr>
            </w:pPr>
            <w:proofErr w:type="gramStart"/>
            <w:r w:rsidRPr="002B4EE1">
              <w:rPr>
                <w:w w:val="90"/>
                <w:sz w:val="20"/>
                <w:szCs w:val="20"/>
              </w:rPr>
              <w:lastRenderedPageBreak/>
              <w:t>pp</w:t>
            </w:r>
            <w:proofErr w:type="gramEnd"/>
            <w:r w:rsidRPr="002B4EE1">
              <w:rPr>
                <w:w w:val="90"/>
                <w:sz w:val="20"/>
                <w:szCs w:val="20"/>
              </w:rPr>
              <w:t>. 179-203</w:t>
            </w:r>
          </w:p>
        </w:tc>
      </w:tr>
      <w:tr w:rsidR="00AF777D" w14:paraId="399F1B28" w14:textId="77777777" w:rsidTr="00AF777D">
        <w:trPr>
          <w:trHeight w:val="692"/>
        </w:trPr>
        <w:tc>
          <w:tcPr>
            <w:tcW w:w="939" w:type="dxa"/>
            <w:vAlign w:val="center"/>
          </w:tcPr>
          <w:p w14:paraId="628562C5" w14:textId="1013B3A2" w:rsidR="00AF777D" w:rsidRPr="0007299B" w:rsidRDefault="00AF777D" w:rsidP="00AF777D">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543" w:type="dxa"/>
            <w:vAlign w:val="center"/>
          </w:tcPr>
          <w:p w14:paraId="322B1BA6" w14:textId="1DA8E49E" w:rsidR="00AF777D" w:rsidRPr="00F70D20" w:rsidRDefault="00F70D20" w:rsidP="00AF777D">
            <w:pPr>
              <w:rPr>
                <w:rFonts w:asciiTheme="majorEastAsia" w:eastAsiaTheme="majorEastAsia" w:hAnsiTheme="majorEastAsia" w:cs="Times New Roman" w:hint="eastAsia"/>
                <w:sz w:val="20"/>
                <w:szCs w:val="20"/>
              </w:rPr>
            </w:pPr>
            <w:r w:rsidRPr="00F70D20">
              <w:rPr>
                <w:rFonts w:asciiTheme="majorEastAsia" w:eastAsiaTheme="majorEastAsia" w:hAnsiTheme="majorEastAsia" w:cs="Times New Roman" w:hint="eastAsia"/>
                <w:sz w:val="20"/>
                <w:szCs w:val="20"/>
              </w:rPr>
              <w:t>5/18-5/24</w:t>
            </w:r>
          </w:p>
        </w:tc>
        <w:tc>
          <w:tcPr>
            <w:tcW w:w="4395" w:type="dxa"/>
            <w:vAlign w:val="center"/>
          </w:tcPr>
          <w:p w14:paraId="130CDBFA" w14:textId="77777777" w:rsidR="00AF777D" w:rsidRPr="00F869E0" w:rsidRDefault="00AF777D" w:rsidP="00AF777D">
            <w:pPr>
              <w:jc w:val="both"/>
              <w:rPr>
                <w:rFonts w:asciiTheme="minorEastAsia" w:hAnsiTheme="minorEastAsia"/>
                <w:w w:val="90"/>
                <w:sz w:val="20"/>
                <w:szCs w:val="20"/>
              </w:rPr>
            </w:pPr>
            <w:r w:rsidRPr="00F869E0">
              <w:rPr>
                <w:rFonts w:asciiTheme="minorEastAsia" w:hAnsiTheme="minorEastAsia"/>
                <w:w w:val="90"/>
                <w:sz w:val="20"/>
                <w:szCs w:val="20"/>
              </w:rPr>
              <w:t>8-1</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수난</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이야기</w:t>
            </w:r>
            <w:r w:rsidRPr="00F869E0">
              <w:rPr>
                <w:rFonts w:asciiTheme="minorEastAsia" w:hAnsiTheme="minorEastAsia"/>
                <w:w w:val="90"/>
                <w:sz w:val="20"/>
                <w:szCs w:val="20"/>
              </w:rPr>
              <w:t xml:space="preserve"> (18-19</w:t>
            </w:r>
            <w:r w:rsidRPr="00F869E0">
              <w:rPr>
                <w:rFonts w:asciiTheme="minorEastAsia" w:hAnsiTheme="minorEastAsia" w:hint="eastAsia"/>
                <w:w w:val="90"/>
                <w:sz w:val="20"/>
                <w:szCs w:val="20"/>
              </w:rPr>
              <w:t>장</w:t>
            </w:r>
            <w:r w:rsidRPr="00F869E0">
              <w:rPr>
                <w:rFonts w:asciiTheme="minorEastAsia" w:hAnsiTheme="minorEastAsia"/>
                <w:w w:val="90"/>
                <w:sz w:val="20"/>
                <w:szCs w:val="20"/>
              </w:rPr>
              <w:t>)</w:t>
            </w:r>
          </w:p>
          <w:p w14:paraId="6F1674E1" w14:textId="77777777" w:rsidR="00AF777D" w:rsidRPr="00F869E0" w:rsidRDefault="00AF777D" w:rsidP="00AF777D">
            <w:pPr>
              <w:rPr>
                <w:rFonts w:asciiTheme="minorEastAsia" w:hAnsiTheme="minorEastAsia"/>
                <w:w w:val="90"/>
                <w:sz w:val="20"/>
                <w:szCs w:val="20"/>
              </w:rPr>
            </w:pPr>
            <w:r w:rsidRPr="00F869E0">
              <w:rPr>
                <w:rFonts w:asciiTheme="minorEastAsia" w:hAnsiTheme="minorEastAsia"/>
                <w:w w:val="90"/>
                <w:sz w:val="20"/>
                <w:szCs w:val="20"/>
              </w:rPr>
              <w:t>8-2</w:t>
            </w:r>
            <w:r w:rsidRPr="00F869E0">
              <w:rPr>
                <w:rFonts w:asciiTheme="minorEastAsia" w:hAnsiTheme="minorEastAsia" w:hint="eastAsia"/>
                <w:w w:val="90"/>
                <w:sz w:val="20"/>
                <w:szCs w:val="20"/>
              </w:rPr>
              <w:t>강</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부활과</w:t>
            </w:r>
            <w:r w:rsidRPr="00F869E0">
              <w:rPr>
                <w:rFonts w:asciiTheme="minorEastAsia" w:hAnsiTheme="minorEastAsia"/>
                <w:w w:val="90"/>
                <w:sz w:val="20"/>
                <w:szCs w:val="20"/>
              </w:rPr>
              <w:t xml:space="preserve"> </w:t>
            </w:r>
            <w:r w:rsidRPr="00F869E0">
              <w:rPr>
                <w:rFonts w:asciiTheme="minorEastAsia" w:hAnsiTheme="minorEastAsia" w:hint="eastAsia"/>
                <w:w w:val="90"/>
                <w:sz w:val="20"/>
                <w:szCs w:val="20"/>
              </w:rPr>
              <w:t>에필로그</w:t>
            </w:r>
            <w:r w:rsidRPr="00F869E0">
              <w:rPr>
                <w:rFonts w:asciiTheme="minorEastAsia" w:hAnsiTheme="minorEastAsia"/>
                <w:w w:val="90"/>
                <w:sz w:val="20"/>
                <w:szCs w:val="20"/>
              </w:rPr>
              <w:t xml:space="preserve"> (21-22</w:t>
            </w:r>
            <w:r w:rsidRPr="00F869E0">
              <w:rPr>
                <w:rFonts w:asciiTheme="minorEastAsia" w:hAnsiTheme="minorEastAsia" w:hint="eastAsia"/>
                <w:w w:val="90"/>
                <w:sz w:val="20"/>
                <w:szCs w:val="20"/>
              </w:rPr>
              <w:t>장</w:t>
            </w:r>
            <w:r w:rsidRPr="00F869E0">
              <w:rPr>
                <w:rFonts w:asciiTheme="minorEastAsia" w:hAnsiTheme="minorEastAsia"/>
                <w:w w:val="90"/>
                <w:sz w:val="20"/>
                <w:szCs w:val="20"/>
              </w:rPr>
              <w:t>)</w:t>
            </w:r>
          </w:p>
          <w:p w14:paraId="783ABC35" w14:textId="77777777" w:rsidR="00F869E0" w:rsidRPr="00F869E0" w:rsidRDefault="00F869E0" w:rsidP="00AF777D">
            <w:pPr>
              <w:rPr>
                <w:rFonts w:asciiTheme="minorEastAsia" w:hAnsiTheme="minorEastAsia"/>
                <w:w w:val="90"/>
                <w:sz w:val="20"/>
                <w:szCs w:val="20"/>
              </w:rPr>
            </w:pPr>
            <w:r w:rsidRPr="00F869E0">
              <w:rPr>
                <w:rFonts w:asciiTheme="minorEastAsia" w:hAnsiTheme="minorEastAsia" w:hint="eastAsia"/>
                <w:w w:val="90"/>
                <w:sz w:val="20"/>
                <w:szCs w:val="20"/>
              </w:rPr>
              <w:t>Lecture 8-1 Passion Narrative (chapters 18-19)</w:t>
            </w:r>
          </w:p>
          <w:p w14:paraId="3AD0815A" w14:textId="3BC4DCEC" w:rsidR="00F869E0" w:rsidRPr="00F869E0" w:rsidRDefault="00F869E0" w:rsidP="00AF777D">
            <w:pPr>
              <w:rPr>
                <w:rFonts w:asciiTheme="minorEastAsia" w:hAnsiTheme="minorEastAsia" w:cs="Times New Roman"/>
                <w:sz w:val="20"/>
                <w:szCs w:val="20"/>
              </w:rPr>
            </w:pPr>
            <w:r w:rsidRPr="00F869E0">
              <w:rPr>
                <w:rFonts w:asciiTheme="minorEastAsia" w:hAnsiTheme="minorEastAsia" w:cs="Times New Roman" w:hint="eastAsia"/>
                <w:sz w:val="20"/>
                <w:szCs w:val="20"/>
              </w:rPr>
              <w:t xml:space="preserve">Lecture 8-2 </w:t>
            </w:r>
            <w:proofErr w:type="spellStart"/>
            <w:r w:rsidRPr="00F869E0">
              <w:rPr>
                <w:rFonts w:asciiTheme="minorEastAsia" w:hAnsiTheme="minorEastAsia" w:cs="Times New Roman" w:hint="eastAsia"/>
                <w:sz w:val="20"/>
                <w:szCs w:val="20"/>
              </w:rPr>
              <w:t>Ressurection</w:t>
            </w:r>
            <w:proofErr w:type="spellEnd"/>
            <w:r w:rsidRPr="00F869E0">
              <w:rPr>
                <w:rFonts w:asciiTheme="minorEastAsia" w:hAnsiTheme="minorEastAsia" w:cs="Times New Roman" w:hint="eastAsia"/>
                <w:sz w:val="20"/>
                <w:szCs w:val="20"/>
              </w:rPr>
              <w:t xml:space="preserve"> and Epilogue (chapters 21-22)</w:t>
            </w:r>
          </w:p>
        </w:tc>
        <w:tc>
          <w:tcPr>
            <w:tcW w:w="2370" w:type="dxa"/>
            <w:vAlign w:val="center"/>
          </w:tcPr>
          <w:p w14:paraId="37D0874C" w14:textId="70335D83" w:rsidR="00AF777D" w:rsidRPr="00183D0D" w:rsidRDefault="00AF777D" w:rsidP="00AF777D">
            <w:pPr>
              <w:rPr>
                <w:rFonts w:asciiTheme="majorEastAsia" w:eastAsiaTheme="majorEastAsia" w:hAnsiTheme="majorEastAsia" w:cs="Times New Roman"/>
                <w:b/>
                <w:bCs/>
                <w:color w:val="FF0000"/>
                <w:sz w:val="20"/>
                <w:szCs w:val="20"/>
              </w:rPr>
            </w:pPr>
            <w:r w:rsidRPr="002B4EE1">
              <w:rPr>
                <w:w w:val="90"/>
                <w:sz w:val="20"/>
                <w:szCs w:val="20"/>
              </w:rPr>
              <w:t>pp. 204-228</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BD1E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50267A63" w14:textId="77777777" w:rsidR="00CE4A04" w:rsidRDefault="00CE4A04" w:rsidP="00CE4A04">
      <w:pPr>
        <w:spacing w:after="0"/>
        <w:rPr>
          <w:rFonts w:asciiTheme="minorEastAsia" w:hAnsiTheme="minorEastAsia" w:cs="Times New Roman"/>
          <w:b/>
          <w:bCs/>
          <w:sz w:val="24"/>
          <w:szCs w:val="24"/>
        </w:rPr>
      </w:pPr>
      <w:bookmarkStart w:id="0" w:name="_Hlk180860955"/>
    </w:p>
    <w:p w14:paraId="6A5D9800" w14:textId="6E5BBB1F" w:rsidR="00CE4A04" w:rsidRPr="0089765A" w:rsidRDefault="00CE4A04" w:rsidP="00CE4A04">
      <w:pPr>
        <w:spacing w:after="0"/>
        <w:rPr>
          <w:rFonts w:asciiTheme="minorEastAsia" w:hAnsiTheme="minorEastAsia" w:cs="Times New Roman"/>
          <w:b/>
          <w:bCs/>
          <w:sz w:val="24"/>
          <w:szCs w:val="24"/>
        </w:rPr>
      </w:pPr>
      <w:r w:rsidRPr="0089765A">
        <w:rPr>
          <w:rFonts w:asciiTheme="minorEastAsia" w:hAnsiTheme="minorEastAsia" w:cs="Times New Roman" w:hint="eastAsia"/>
          <w:b/>
          <w:bCs/>
          <w:sz w:val="24"/>
          <w:szCs w:val="24"/>
        </w:rPr>
        <w:t>AI (Artificial Intelligence) 사용 규정</w:t>
      </w:r>
    </w:p>
    <w:p w14:paraId="239D338F" w14:textId="77777777" w:rsidR="00CE4A04" w:rsidRPr="00955582" w:rsidRDefault="00CE4A04" w:rsidP="00CE4A04">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61422097" wp14:editId="40E925C9">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5CEDF2"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0CFBC94" w14:textId="77777777" w:rsidR="00CE4A04" w:rsidRPr="00955582" w:rsidRDefault="00CE4A04" w:rsidP="00CE4A04">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CE4A04" w:rsidRPr="00955582" w14:paraId="0A61F471" w14:textId="77777777" w:rsidTr="002C7E43">
        <w:trPr>
          <w:trHeight w:val="2060"/>
        </w:trPr>
        <w:tc>
          <w:tcPr>
            <w:tcW w:w="9350" w:type="dxa"/>
          </w:tcPr>
          <w:p w14:paraId="1C826C7C" w14:textId="77777777" w:rsidR="00CE4A04" w:rsidRPr="00950A5F" w:rsidRDefault="00CE4A04" w:rsidP="002C7E43">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5288880B" w14:textId="77777777" w:rsidR="00CE4A04" w:rsidRDefault="00CE4A04" w:rsidP="002C7E43">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5"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16">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5AD7F446" w14:textId="77777777" w:rsidR="00CE4A04" w:rsidRDefault="00CE4A04" w:rsidP="002C7E43">
            <w:pPr>
              <w:rPr>
                <w:rFonts w:ascii="맑은 고딕" w:eastAsia="맑은 고딕" w:hAnsi="맑은 고딕" w:cs="맑은 고딕"/>
                <w:color w:val="00B050"/>
                <w:sz w:val="18"/>
                <w:szCs w:val="18"/>
              </w:rPr>
            </w:pPr>
          </w:p>
          <w:p w14:paraId="29C2F8F3" w14:textId="77777777" w:rsidR="00CE4A04" w:rsidRPr="00950A5F" w:rsidRDefault="00CE4A04" w:rsidP="002C7E43">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37D53BC0" w14:textId="77777777" w:rsidR="00CE4A04" w:rsidRPr="0089765A" w:rsidRDefault="00CE4A04" w:rsidP="002C7E43">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17">
              <w:r>
                <w:rPr>
                  <w:rFonts w:ascii="맑은 고딕" w:eastAsia="맑은 고딕" w:hAnsi="맑은 고딕" w:cs="맑은 고딕"/>
                  <w:color w:val="1155CC"/>
                  <w:sz w:val="18"/>
                  <w:szCs w:val="18"/>
                  <w:u w:val="single"/>
                </w:rPr>
                <w:t>월드미션대학교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18">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bookmarkEnd w:id="0"/>
    </w:tbl>
    <w:p w14:paraId="3EDE953A" w14:textId="77777777" w:rsidR="00125DD7" w:rsidRDefault="00125DD7" w:rsidP="00125DD7">
      <w:pPr>
        <w:spacing w:after="0"/>
        <w:rPr>
          <w:rFonts w:asciiTheme="minorEastAsia" w:hAnsiTheme="minorEastAsia" w:cs="Times New Roman"/>
          <w:b/>
          <w:bCs/>
          <w:sz w:val="24"/>
          <w:szCs w:val="24"/>
        </w:rPr>
      </w:pPr>
    </w:p>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A0299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lastRenderedPageBreak/>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06373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19"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r>
              <w:fldChar w:fldCharType="begin"/>
            </w:r>
            <w:r>
              <w:instrText>HYPERLINK "mailto:bomarch@wmu.edu"</w:instrText>
            </w:r>
            <w:r>
              <w:fldChar w:fldCharType="separate"/>
            </w:r>
            <w:r w:rsidRPr="005D797E">
              <w:rPr>
                <w:rStyle w:val="Hyperlink"/>
                <w:rFonts w:asciiTheme="majorEastAsia" w:eastAsiaTheme="majorEastAsia" w:hAnsiTheme="majorEastAsia" w:hint="eastAsia"/>
                <w:sz w:val="18"/>
                <w:szCs w:val="18"/>
              </w:rPr>
              <w:t>bomarch@wmu.edu</w:t>
            </w:r>
            <w:r>
              <w:fldChar w:fldCharType="end"/>
            </w:r>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089CB076"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1BAB638F" w14:textId="77777777" w:rsidR="00CE4A04" w:rsidRPr="00970625" w:rsidRDefault="00CE4A04" w:rsidP="00CE4A04">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19173786" w14:textId="77777777" w:rsidR="00CE4A04" w:rsidRPr="00970625" w:rsidRDefault="00CE4A04" w:rsidP="00CE4A04">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채팅</w:t>
            </w:r>
            <w:r w:rsidRPr="00970625">
              <w:rPr>
                <w:rFonts w:asciiTheme="majorEastAsia" w:eastAsiaTheme="majorEastAsia" w:hAnsiTheme="majorEastAsia" w:hint="eastAsia"/>
                <w:b/>
                <w:bCs/>
                <w:color w:val="EE0000"/>
                <w:sz w:val="18"/>
                <w:szCs w:val="18"/>
              </w:rPr>
              <w:t xml:space="preserve">방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CE4A04" w:rsidRPr="005D797E" w:rsidRDefault="00CE4A04"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D857B8">
          <w:headerReference w:type="default" r:id="rId20"/>
          <w:pgSz w:w="12240" w:h="15840"/>
          <w:pgMar w:top="1440" w:right="1440" w:bottom="1440" w:left="1440" w:header="720" w:footer="720" w:gutter="0"/>
          <w:cols w:space="720"/>
          <w:docGrid w:linePitch="360"/>
        </w:sectPr>
      </w:pPr>
    </w:p>
    <w:p w14:paraId="025A2C44" w14:textId="3EE42ADD" w:rsidR="00310BBF" w:rsidRPr="00C02CC6" w:rsidRDefault="00310BBF" w:rsidP="00F869E0">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r w:rsidR="00113F55">
        <w:rPr>
          <w:rFonts w:asciiTheme="minorEastAsia" w:hAnsiTheme="minorEastAsia" w:cs="Times New Roman" w:hint="eastAsia"/>
          <w:b/>
          <w:bCs/>
          <w:sz w:val="24"/>
          <w:szCs w:val="24"/>
        </w:rPr>
        <w:t xml:space="preserve">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370F27"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F869E0" w14:paraId="0DB45C3C" w14:textId="77777777" w:rsidTr="00FF3E41">
        <w:trPr>
          <w:jc w:val="center"/>
        </w:trPr>
        <w:tc>
          <w:tcPr>
            <w:tcW w:w="1525" w:type="dxa"/>
            <w:shd w:val="clear" w:color="auto" w:fill="7030A0"/>
          </w:tcPr>
          <w:p w14:paraId="366B5797" w14:textId="77777777" w:rsidR="00F869E0" w:rsidRDefault="00F869E0" w:rsidP="00FF3E41">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4F0C05E2" w14:textId="77777777" w:rsidR="00F869E0" w:rsidRPr="005639CF" w:rsidRDefault="00F869E0" w:rsidP="00FF3E41">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1B4A9AA0" w14:textId="77777777" w:rsidR="00F869E0" w:rsidRDefault="00F869E0" w:rsidP="00FF3E41">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181AB8B4" w14:textId="77777777" w:rsidR="00F869E0" w:rsidRPr="005639CF" w:rsidRDefault="00F869E0" w:rsidP="00FF3E41">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542C9D4B" w14:textId="77777777" w:rsidR="00F869E0" w:rsidRDefault="00F869E0" w:rsidP="00FF3E41">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E9B2029" w14:textId="77777777" w:rsidR="00F869E0" w:rsidRPr="005639CF" w:rsidRDefault="00F869E0" w:rsidP="00FF3E41">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302D9D89" w14:textId="77777777" w:rsidR="00F869E0" w:rsidRDefault="00F869E0" w:rsidP="00FF3E41">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61016609" w14:textId="77777777" w:rsidR="00F869E0" w:rsidRPr="005639CF" w:rsidRDefault="00F869E0" w:rsidP="00FF3E41">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F869E0" w14:paraId="47FBAEDE" w14:textId="77777777" w:rsidTr="00FF3E41">
        <w:trPr>
          <w:jc w:val="center"/>
        </w:trPr>
        <w:tc>
          <w:tcPr>
            <w:tcW w:w="1525" w:type="dxa"/>
            <w:vMerge w:val="restart"/>
            <w:shd w:val="clear" w:color="auto" w:fill="7030A0"/>
            <w:vAlign w:val="center"/>
          </w:tcPr>
          <w:p w14:paraId="5B433207" w14:textId="77777777" w:rsidR="00F869E0" w:rsidRPr="005639CF" w:rsidRDefault="00F869E0" w:rsidP="00FF3E41">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3BE31447" w14:textId="77777777" w:rsidR="00F869E0" w:rsidRPr="005639CF" w:rsidRDefault="00F869E0" w:rsidP="00FF3E41">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118DCA8D" w14:textId="77777777" w:rsidR="00F869E0" w:rsidRPr="00F943EF" w:rsidRDefault="00F869E0" w:rsidP="00F869E0">
            <w:pPr>
              <w:pStyle w:val="ListParagraph"/>
              <w:numPr>
                <w:ilvl w:val="0"/>
                <w:numId w:val="8"/>
              </w:numPr>
              <w:spacing w:after="0" w:line="240" w:lineRule="auto"/>
              <w:rPr>
                <w:rFonts w:asciiTheme="minorEastAsia" w:hAnsiTheme="minorEastAsia" w:cs="Times New Roman"/>
                <w:sz w:val="20"/>
                <w:szCs w:val="20"/>
              </w:rPr>
            </w:pPr>
            <w:r w:rsidRPr="00F943EF">
              <w:rPr>
                <w:rFonts w:asciiTheme="minorEastAsia" w:hAnsiTheme="minorEastAsia" w:cs="Times New Roman"/>
                <w:b/>
                <w:bCs/>
                <w:sz w:val="20"/>
                <w:szCs w:val="20"/>
              </w:rPr>
              <w:t>Quiz</w:t>
            </w:r>
            <w:r w:rsidRPr="00F943EF">
              <w:rPr>
                <w:rFonts w:asciiTheme="minorEastAsia" w:hAnsiTheme="minorEastAsia" w:cs="Times New Roman"/>
                <w:sz w:val="20"/>
                <w:szCs w:val="20"/>
              </w:rPr>
              <w:t xml:space="preserve">: Each student will take quiz every week. Quizzes will normally take 10 minutes. Each Quiz will focus on the current week lessons. </w:t>
            </w:r>
          </w:p>
          <w:p w14:paraId="07A04623" w14:textId="77777777" w:rsidR="00F869E0" w:rsidRPr="00F943EF" w:rsidRDefault="00F869E0" w:rsidP="00F869E0">
            <w:pPr>
              <w:pStyle w:val="ListParagraph"/>
              <w:numPr>
                <w:ilvl w:val="0"/>
                <w:numId w:val="9"/>
              </w:numPr>
              <w:spacing w:after="0" w:line="240" w:lineRule="auto"/>
              <w:rPr>
                <w:rFonts w:asciiTheme="minorEastAsia" w:hAnsiTheme="minorEastAsia" w:cs="Times New Roman"/>
                <w:b/>
                <w:bCs/>
                <w:sz w:val="20"/>
                <w:szCs w:val="20"/>
              </w:rPr>
            </w:pPr>
            <w:r w:rsidRPr="00F943EF">
              <w:rPr>
                <w:rFonts w:asciiTheme="minorEastAsia" w:hAnsiTheme="minorEastAsia" w:cs="Times New Roman" w:hint="eastAsia"/>
                <w:b/>
                <w:bCs/>
                <w:sz w:val="20"/>
                <w:szCs w:val="20"/>
              </w:rPr>
              <w:t>퀴즈</w:t>
            </w:r>
            <w:r w:rsidRPr="00F943EF">
              <w:rPr>
                <w:rFonts w:asciiTheme="minorEastAsia" w:hAnsiTheme="minorEastAsia" w:cs="Times New Roman" w:hint="eastAsia"/>
                <w:sz w:val="20"/>
                <w:szCs w:val="20"/>
              </w:rPr>
              <w:t>:</w:t>
            </w:r>
            <w:r w:rsidRPr="00F943EF">
              <w:rPr>
                <w:rFonts w:asciiTheme="minorEastAsia" w:hAnsiTheme="minorEastAsia" w:cs="Times New Roman"/>
                <w:sz w:val="20"/>
                <w:szCs w:val="20"/>
              </w:rPr>
              <w:t xml:space="preserve"> </w:t>
            </w:r>
            <w:r w:rsidRPr="00F943EF">
              <w:rPr>
                <w:rFonts w:asciiTheme="minorEastAsia" w:hAnsiTheme="minorEastAsia" w:cs="Times New Roman" w:hint="eastAsia"/>
                <w:sz w:val="20"/>
                <w:szCs w:val="20"/>
              </w:rPr>
              <w:t>학생들은 매주 퀴즈시험을 본다. 퀴즈는 보통 10분 정도 걸린다. 퀴즈문제는 해당 주간의 수업내용에서 출제된다</w:t>
            </w:r>
            <w:r w:rsidRPr="00F943EF">
              <w:rPr>
                <w:rFonts w:asciiTheme="minorEastAsia" w:hAnsiTheme="minorEastAsia" w:cs="Times New Roman" w:hint="eastAsia"/>
                <w:b/>
                <w:bCs/>
                <w:sz w:val="20"/>
                <w:szCs w:val="20"/>
              </w:rPr>
              <w:t xml:space="preserve">. </w:t>
            </w:r>
          </w:p>
        </w:tc>
        <w:tc>
          <w:tcPr>
            <w:tcW w:w="720" w:type="dxa"/>
            <w:vAlign w:val="center"/>
          </w:tcPr>
          <w:p w14:paraId="2AAF680F" w14:textId="77777777" w:rsidR="00F869E0" w:rsidRPr="00DC68F0" w:rsidRDefault="00F869E0" w:rsidP="00FF3E41">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sz w:val="20"/>
                <w:szCs w:val="20"/>
              </w:rPr>
              <w:t>10%</w:t>
            </w:r>
          </w:p>
        </w:tc>
        <w:tc>
          <w:tcPr>
            <w:tcW w:w="1170" w:type="dxa"/>
            <w:vAlign w:val="center"/>
          </w:tcPr>
          <w:p w14:paraId="2637DBE5" w14:textId="77777777" w:rsidR="00F869E0" w:rsidRPr="00DC68F0" w:rsidRDefault="00F869E0" w:rsidP="00FF3E41">
            <w:pPr>
              <w:jc w:val="center"/>
              <w:rPr>
                <w:rFonts w:asciiTheme="majorEastAsia" w:eastAsiaTheme="majorEastAsia" w:hAnsiTheme="majorEastAsia" w:cs="Times New Roman"/>
                <w:sz w:val="20"/>
                <w:szCs w:val="20"/>
              </w:rPr>
            </w:pPr>
          </w:p>
        </w:tc>
      </w:tr>
      <w:tr w:rsidR="00F869E0" w14:paraId="0BE945E8" w14:textId="77777777" w:rsidTr="00FF3E41">
        <w:trPr>
          <w:jc w:val="center"/>
        </w:trPr>
        <w:tc>
          <w:tcPr>
            <w:tcW w:w="1525" w:type="dxa"/>
            <w:vMerge/>
            <w:shd w:val="clear" w:color="auto" w:fill="7030A0"/>
            <w:vAlign w:val="center"/>
          </w:tcPr>
          <w:p w14:paraId="1D7049DA" w14:textId="77777777" w:rsidR="00F869E0" w:rsidRPr="005639CF" w:rsidRDefault="00F869E0" w:rsidP="00FF3E41">
            <w:pPr>
              <w:rPr>
                <w:rFonts w:ascii="Times New Roman" w:hAnsi="Times New Roman" w:cs="Times New Roman"/>
                <w:b/>
                <w:bCs/>
                <w:color w:val="FFFFFF" w:themeColor="background1"/>
                <w:sz w:val="20"/>
                <w:szCs w:val="20"/>
              </w:rPr>
            </w:pPr>
          </w:p>
        </w:tc>
        <w:tc>
          <w:tcPr>
            <w:tcW w:w="9540" w:type="dxa"/>
          </w:tcPr>
          <w:p w14:paraId="77CDE371" w14:textId="77777777" w:rsidR="00F869E0" w:rsidRPr="00F943EF" w:rsidRDefault="00F869E0" w:rsidP="00F869E0">
            <w:pPr>
              <w:pStyle w:val="ListParagraph"/>
              <w:numPr>
                <w:ilvl w:val="0"/>
                <w:numId w:val="9"/>
              </w:numPr>
              <w:spacing w:after="0" w:line="240" w:lineRule="auto"/>
              <w:rPr>
                <w:rFonts w:asciiTheme="minorEastAsia" w:hAnsiTheme="minorEastAsia" w:cs="Times New Roman"/>
                <w:sz w:val="20"/>
                <w:szCs w:val="20"/>
              </w:rPr>
            </w:pPr>
            <w:r w:rsidRPr="00F943EF">
              <w:rPr>
                <w:rFonts w:asciiTheme="minorEastAsia" w:hAnsiTheme="minorEastAsia" w:cs="Times New Roman" w:hint="eastAsia"/>
                <w:b/>
                <w:bCs/>
                <w:sz w:val="20"/>
                <w:szCs w:val="20"/>
              </w:rPr>
              <w:t>S</w:t>
            </w:r>
            <w:r w:rsidRPr="00F943EF">
              <w:rPr>
                <w:rFonts w:asciiTheme="minorEastAsia" w:hAnsiTheme="minorEastAsia" w:cs="Times New Roman"/>
                <w:b/>
                <w:bCs/>
                <w:sz w:val="20"/>
                <w:szCs w:val="20"/>
              </w:rPr>
              <w:t>tudy Reflection Forum</w:t>
            </w:r>
            <w:r w:rsidRPr="00F943EF">
              <w:rPr>
                <w:rFonts w:asciiTheme="minorEastAsia" w:hAnsiTheme="minorEastAsia" w:cs="Times New Roman"/>
                <w:sz w:val="20"/>
                <w:szCs w:val="20"/>
              </w:rPr>
              <w:t>: Each student is required to participate in the [Study Reflection Forum]. All students should share their study experiences every week including textbook (</w:t>
            </w:r>
            <w:proofErr w:type="spellStart"/>
            <w:r w:rsidRPr="00F943EF">
              <w:rPr>
                <w:rFonts w:asciiTheme="minorEastAsia" w:hAnsiTheme="minorEastAsia" w:cs="Times New Roman"/>
                <w:sz w:val="20"/>
                <w:szCs w:val="20"/>
              </w:rPr>
              <w:t>Seyoon</w:t>
            </w:r>
            <w:proofErr w:type="spellEnd"/>
            <w:r w:rsidRPr="00F943EF">
              <w:rPr>
                <w:rFonts w:asciiTheme="minorEastAsia" w:hAnsiTheme="minorEastAsia" w:cs="Times New Roman"/>
                <w:sz w:val="20"/>
                <w:szCs w:val="20"/>
              </w:rPr>
              <w:t xml:space="preserve"> Kim’s book) reading. Reading schedule is listed on the Class Schedule in this syllabus. Students may leave comments on more than three study reflections with at least one meaningful view. Details will be given in the class. </w:t>
            </w:r>
          </w:p>
          <w:p w14:paraId="309B6F8C" w14:textId="77777777" w:rsidR="00F869E0" w:rsidRPr="00F943EF" w:rsidRDefault="00F869E0" w:rsidP="00F869E0">
            <w:pPr>
              <w:pStyle w:val="ListParagraph"/>
              <w:numPr>
                <w:ilvl w:val="0"/>
                <w:numId w:val="8"/>
              </w:numPr>
              <w:spacing w:after="0" w:line="240" w:lineRule="auto"/>
              <w:rPr>
                <w:rFonts w:asciiTheme="minorEastAsia" w:hAnsiTheme="minorEastAsia" w:cs="Times New Roman"/>
                <w:sz w:val="20"/>
                <w:szCs w:val="20"/>
              </w:rPr>
            </w:pPr>
            <w:r w:rsidRPr="00F943EF">
              <w:rPr>
                <w:rFonts w:asciiTheme="minorEastAsia" w:hAnsiTheme="minorEastAsia" w:cs="Times New Roman" w:hint="eastAsia"/>
                <w:b/>
                <w:bCs/>
                <w:sz w:val="20"/>
                <w:szCs w:val="20"/>
              </w:rPr>
              <w:t>학습체험 포럼</w:t>
            </w:r>
            <w:r w:rsidRPr="00F943EF">
              <w:rPr>
                <w:rFonts w:asciiTheme="minorEastAsia" w:hAnsiTheme="minorEastAsia" w:cs="Times New Roman" w:hint="eastAsia"/>
                <w:sz w:val="20"/>
                <w:szCs w:val="20"/>
              </w:rPr>
              <w:t>:</w:t>
            </w:r>
            <w:r w:rsidRPr="00F943EF">
              <w:rPr>
                <w:rFonts w:asciiTheme="minorEastAsia" w:hAnsiTheme="minorEastAsia" w:cs="Times New Roman"/>
                <w:sz w:val="20"/>
                <w:szCs w:val="20"/>
              </w:rPr>
              <w:t xml:space="preserve"> </w:t>
            </w:r>
            <w:r w:rsidRPr="00F943EF">
              <w:rPr>
                <w:rFonts w:asciiTheme="minorEastAsia" w:hAnsiTheme="minorEastAsia" w:cs="Times New Roman" w:hint="eastAsia"/>
                <w:sz w:val="20"/>
                <w:szCs w:val="20"/>
              </w:rPr>
              <w:t>학생들은 [학습체험 포럼]에 참여해야 한다. 모든 학생은 교과서(김세윤 박사의 책) 읽기를 포함하여 매주 학습체험기를 포럼방에 올려야 한다. 독서 스케쥴은 이 실러버스의 강의일정에 나와 있다. 학생들은 최소한 3명 이상에게 의미 있는 댓글을 달아 주어야 한다. 이에 대한 자세한 설명은 수업시간에 한다.</w:t>
            </w:r>
          </w:p>
        </w:tc>
        <w:tc>
          <w:tcPr>
            <w:tcW w:w="720" w:type="dxa"/>
            <w:vAlign w:val="center"/>
          </w:tcPr>
          <w:p w14:paraId="56130D53" w14:textId="77777777" w:rsidR="00F869E0" w:rsidRPr="00DC68F0" w:rsidRDefault="00F869E0" w:rsidP="00FF3E41">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40%</w:t>
            </w:r>
          </w:p>
        </w:tc>
        <w:tc>
          <w:tcPr>
            <w:tcW w:w="1170" w:type="dxa"/>
            <w:vAlign w:val="center"/>
          </w:tcPr>
          <w:p w14:paraId="33F2FD39" w14:textId="77777777" w:rsidR="00F869E0" w:rsidRPr="00DC68F0" w:rsidRDefault="00F869E0" w:rsidP="00FF3E41">
            <w:pPr>
              <w:jc w:val="center"/>
              <w:rPr>
                <w:rFonts w:asciiTheme="majorEastAsia" w:eastAsiaTheme="majorEastAsia" w:hAnsiTheme="majorEastAsia" w:cs="Times New Roman"/>
                <w:sz w:val="20"/>
                <w:szCs w:val="20"/>
              </w:rPr>
            </w:pPr>
          </w:p>
        </w:tc>
      </w:tr>
      <w:tr w:rsidR="00F869E0" w14:paraId="1EEABEE8" w14:textId="77777777" w:rsidTr="00FF3E41">
        <w:trPr>
          <w:jc w:val="center"/>
        </w:trPr>
        <w:tc>
          <w:tcPr>
            <w:tcW w:w="1525" w:type="dxa"/>
            <w:shd w:val="clear" w:color="auto" w:fill="7030A0"/>
            <w:vAlign w:val="center"/>
          </w:tcPr>
          <w:p w14:paraId="0F2B92BA" w14:textId="77777777" w:rsidR="00F869E0" w:rsidRPr="005639CF" w:rsidRDefault="00F869E0" w:rsidP="00FF3E41">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15A89AF3" w14:textId="77777777" w:rsidR="00F869E0" w:rsidRPr="005639CF" w:rsidRDefault="00F869E0" w:rsidP="00FF3E41">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004D2AA8" w14:textId="43D7CAE0" w:rsidR="00F869E0" w:rsidRPr="00F943EF" w:rsidRDefault="00F869E0" w:rsidP="00F869E0">
            <w:pPr>
              <w:pStyle w:val="ListParagraph"/>
              <w:numPr>
                <w:ilvl w:val="0"/>
                <w:numId w:val="8"/>
              </w:numPr>
              <w:spacing w:after="0" w:line="240" w:lineRule="auto"/>
              <w:rPr>
                <w:rFonts w:asciiTheme="minorEastAsia" w:hAnsiTheme="minorEastAsia" w:cs="Times New Roman"/>
                <w:sz w:val="20"/>
                <w:szCs w:val="20"/>
              </w:rPr>
            </w:pPr>
            <w:r w:rsidRPr="00695C07">
              <w:rPr>
                <w:rFonts w:asciiTheme="minorEastAsia" w:hAnsiTheme="minorEastAsia" w:cs="Times New Roman" w:hint="eastAsia"/>
                <w:b/>
                <w:bCs/>
                <w:sz w:val="20"/>
                <w:szCs w:val="20"/>
              </w:rPr>
              <w:t>P</w:t>
            </w:r>
            <w:r w:rsidRPr="00695C07">
              <w:rPr>
                <w:rFonts w:asciiTheme="minorEastAsia" w:hAnsiTheme="minorEastAsia" w:cs="Times New Roman"/>
                <w:b/>
                <w:bCs/>
                <w:sz w:val="20"/>
                <w:szCs w:val="20"/>
              </w:rPr>
              <w:t>ractical Final Project</w:t>
            </w:r>
            <w:r w:rsidRPr="00F943EF">
              <w:rPr>
                <w:rFonts w:asciiTheme="minorEastAsia" w:hAnsiTheme="minorEastAsia" w:cs="Times New Roman"/>
                <w:sz w:val="20"/>
                <w:szCs w:val="20"/>
              </w:rPr>
              <w:t xml:space="preserve">: Students must submit a final project. Select a passage from the Gospel of John to make a lecture note, and based on this, create a video lecture and upload it to Moodle. The video lectures will be given feedback by fellow students. After receiving feedback from fellow students, submit the final project testimonial (reflection paper) along with the lecture note. The lecture note is </w:t>
            </w:r>
            <w:r w:rsidRPr="00CE4A04">
              <w:rPr>
                <w:rFonts w:asciiTheme="minorEastAsia" w:hAnsiTheme="minorEastAsia" w:cs="Times New Roman"/>
                <w:sz w:val="20"/>
                <w:szCs w:val="20"/>
              </w:rPr>
              <w:t>3</w:t>
            </w:r>
            <w:r w:rsidR="00B02816" w:rsidRPr="00CE4A04">
              <w:rPr>
                <w:rFonts w:asciiTheme="minorEastAsia" w:hAnsiTheme="minorEastAsia" w:cs="Times New Roman" w:hint="eastAsia"/>
                <w:sz w:val="20"/>
                <w:szCs w:val="20"/>
              </w:rPr>
              <w:t>-4</w:t>
            </w:r>
            <w:r>
              <w:rPr>
                <w:rFonts w:asciiTheme="minorEastAsia" w:hAnsiTheme="minorEastAsia" w:cs="Times New Roman"/>
                <w:sz w:val="20"/>
                <w:szCs w:val="20"/>
              </w:rPr>
              <w:t xml:space="preserve"> </w:t>
            </w:r>
            <w:proofErr w:type="gramStart"/>
            <w:r w:rsidRPr="00F943EF">
              <w:rPr>
                <w:rFonts w:asciiTheme="minorEastAsia" w:hAnsiTheme="minorEastAsia" w:cs="Times New Roman"/>
                <w:sz w:val="20"/>
                <w:szCs w:val="20"/>
              </w:rPr>
              <w:t>pages</w:t>
            </w:r>
            <w:proofErr w:type="gramEnd"/>
            <w:r w:rsidRPr="00F943EF">
              <w:rPr>
                <w:rFonts w:asciiTheme="minorEastAsia" w:hAnsiTheme="minorEastAsia" w:cs="Times New Roman"/>
                <w:sz w:val="20"/>
                <w:szCs w:val="20"/>
              </w:rPr>
              <w:t xml:space="preserve"> and the reflection paper is </w:t>
            </w:r>
            <w:r w:rsidR="00B02816" w:rsidRPr="00CE4A04">
              <w:rPr>
                <w:rFonts w:asciiTheme="minorEastAsia" w:hAnsiTheme="minorEastAsia" w:cs="Times New Roman" w:hint="eastAsia"/>
                <w:sz w:val="20"/>
                <w:szCs w:val="20"/>
              </w:rPr>
              <w:t>1</w:t>
            </w:r>
            <w:r w:rsidRPr="00F943EF">
              <w:rPr>
                <w:rFonts w:asciiTheme="minorEastAsia" w:hAnsiTheme="minorEastAsia" w:cs="Times New Roman"/>
                <w:sz w:val="20"/>
                <w:szCs w:val="20"/>
              </w:rPr>
              <w:t xml:space="preserve"> </w:t>
            </w:r>
            <w:proofErr w:type="gramStart"/>
            <w:r w:rsidRPr="00F943EF">
              <w:rPr>
                <w:rFonts w:asciiTheme="minorEastAsia" w:hAnsiTheme="minorEastAsia" w:cs="Times New Roman"/>
                <w:sz w:val="20"/>
                <w:szCs w:val="20"/>
              </w:rPr>
              <w:t>pages</w:t>
            </w:r>
            <w:proofErr w:type="gramEnd"/>
            <w:r w:rsidRPr="00F943EF">
              <w:rPr>
                <w:rFonts w:asciiTheme="minorEastAsia" w:hAnsiTheme="minorEastAsia" w:cs="Times New Roman"/>
                <w:sz w:val="20"/>
                <w:szCs w:val="20"/>
              </w:rPr>
              <w:t xml:space="preserve"> long. Video lectures are 1</w:t>
            </w:r>
            <w:r>
              <w:rPr>
                <w:rFonts w:asciiTheme="minorEastAsia" w:hAnsiTheme="minorEastAsia" w:cs="Times New Roman"/>
                <w:sz w:val="20"/>
                <w:szCs w:val="20"/>
              </w:rPr>
              <w:t>0-15</w:t>
            </w:r>
            <w:r w:rsidRPr="00F943EF">
              <w:rPr>
                <w:rFonts w:asciiTheme="minorEastAsia" w:hAnsiTheme="minorEastAsia" w:cs="Times New Roman"/>
                <w:sz w:val="20"/>
                <w:szCs w:val="20"/>
              </w:rPr>
              <w:t xml:space="preserve"> minutes long. For details, see the study guide in the lecture note.</w:t>
            </w:r>
          </w:p>
          <w:p w14:paraId="2B6A225C" w14:textId="2836F58C" w:rsidR="00F869E0" w:rsidRPr="00F943EF" w:rsidRDefault="00F869E0" w:rsidP="00F869E0">
            <w:pPr>
              <w:pStyle w:val="ListParagraph"/>
              <w:numPr>
                <w:ilvl w:val="0"/>
                <w:numId w:val="10"/>
              </w:numPr>
              <w:spacing w:after="0" w:line="240" w:lineRule="auto"/>
              <w:rPr>
                <w:rFonts w:asciiTheme="minorEastAsia" w:hAnsiTheme="minorEastAsia" w:cs="Times New Roman"/>
                <w:sz w:val="20"/>
                <w:szCs w:val="20"/>
              </w:rPr>
            </w:pPr>
            <w:r w:rsidRPr="00695C07">
              <w:rPr>
                <w:rFonts w:asciiTheme="minorEastAsia" w:hAnsiTheme="minorEastAsia" w:cs="Times New Roman" w:hint="eastAsia"/>
                <w:b/>
                <w:bCs/>
                <w:sz w:val="20"/>
                <w:szCs w:val="20"/>
              </w:rPr>
              <w:t>실천적 기말 프로젝트</w:t>
            </w:r>
            <w:r w:rsidRPr="00F943EF">
              <w:rPr>
                <w:rFonts w:asciiTheme="minorEastAsia" w:hAnsiTheme="minorEastAsia" w:cs="Times New Roman" w:hint="eastAsia"/>
                <w:sz w:val="20"/>
                <w:szCs w:val="20"/>
              </w:rPr>
              <w:t xml:space="preserve">: 학생들은 파이널 프로젝트를 제출해야 한다.  요한복음 가운데 본문을 정하여강의안을 만들고 이것을 바탕으로 동영상 강의를 제작하여 무들에 올린다. 동영상 강의를 동료 학생들이 서로 피드백 해 줄 것이다. 동료 학생들에게 피드백을 받아 Final Project 마친 소감문 </w:t>
            </w:r>
            <w:r w:rsidRPr="00F943EF">
              <w:rPr>
                <w:rFonts w:asciiTheme="minorEastAsia" w:hAnsiTheme="minorEastAsia" w:cs="Times New Roman" w:hint="eastAsia"/>
                <w:sz w:val="20"/>
                <w:szCs w:val="20"/>
              </w:rPr>
              <w:lastRenderedPageBreak/>
              <w:t xml:space="preserve">(리플렉션 페이퍼)를 강의안과 함께 제출한다. </w:t>
            </w:r>
            <w:r w:rsidRPr="00CE4A04">
              <w:rPr>
                <w:rFonts w:asciiTheme="minorEastAsia" w:hAnsiTheme="minorEastAsia" w:cs="Times New Roman" w:hint="eastAsia"/>
                <w:sz w:val="20"/>
                <w:szCs w:val="20"/>
              </w:rPr>
              <w:t xml:space="preserve">강의안은 </w:t>
            </w:r>
            <w:r w:rsidR="00B02816" w:rsidRPr="00CE4A04">
              <w:rPr>
                <w:rFonts w:asciiTheme="minorEastAsia" w:hAnsiTheme="minorEastAsia" w:cs="Times New Roman" w:hint="eastAsia"/>
                <w:sz w:val="20"/>
                <w:szCs w:val="20"/>
              </w:rPr>
              <w:t>3-4</w:t>
            </w:r>
            <w:r w:rsidRPr="00CE4A04">
              <w:rPr>
                <w:rFonts w:asciiTheme="minorEastAsia" w:hAnsiTheme="minorEastAsia" w:cs="Times New Roman" w:hint="eastAsia"/>
                <w:sz w:val="20"/>
                <w:szCs w:val="20"/>
              </w:rPr>
              <w:t>페이지</w:t>
            </w:r>
            <w:r w:rsidRPr="00F943EF">
              <w:rPr>
                <w:rFonts w:asciiTheme="minorEastAsia" w:hAnsiTheme="minorEastAsia" w:cs="Times New Roman" w:hint="eastAsia"/>
                <w:sz w:val="20"/>
                <w:szCs w:val="20"/>
              </w:rPr>
              <w:t xml:space="preserve">, 리플렉션 페이퍼는 </w:t>
            </w:r>
            <w:r w:rsidR="00B02816" w:rsidRPr="00CE4A04">
              <w:rPr>
                <w:rFonts w:asciiTheme="minorEastAsia" w:hAnsiTheme="minorEastAsia" w:cs="Times New Roman" w:hint="eastAsia"/>
                <w:sz w:val="20"/>
                <w:szCs w:val="20"/>
              </w:rPr>
              <w:t>1</w:t>
            </w:r>
            <w:r w:rsidRPr="00F943EF">
              <w:rPr>
                <w:rFonts w:asciiTheme="minorEastAsia" w:hAnsiTheme="minorEastAsia" w:cs="Times New Roman" w:hint="eastAsia"/>
                <w:sz w:val="20"/>
                <w:szCs w:val="20"/>
              </w:rPr>
              <w:t>페이지 분량으로 한다. 동영상 강의는 1</w:t>
            </w:r>
            <w:r>
              <w:rPr>
                <w:rFonts w:asciiTheme="minorEastAsia" w:hAnsiTheme="minorEastAsia" w:cs="Times New Roman"/>
                <w:sz w:val="20"/>
                <w:szCs w:val="20"/>
              </w:rPr>
              <w:t>0-15</w:t>
            </w:r>
            <w:r w:rsidRPr="00F943EF">
              <w:rPr>
                <w:rFonts w:asciiTheme="minorEastAsia" w:hAnsiTheme="minorEastAsia" w:cs="Times New Roman" w:hint="eastAsia"/>
                <w:sz w:val="20"/>
                <w:szCs w:val="20"/>
              </w:rPr>
              <w:t>분 길이로 한다. 자세한 내용은 강의안에 있는 스터디 가이드를 본다.</w:t>
            </w:r>
          </w:p>
        </w:tc>
        <w:tc>
          <w:tcPr>
            <w:tcW w:w="720" w:type="dxa"/>
            <w:vAlign w:val="center"/>
          </w:tcPr>
          <w:p w14:paraId="21B4E729" w14:textId="77777777" w:rsidR="00F869E0" w:rsidRPr="00DC68F0" w:rsidRDefault="00F869E0" w:rsidP="00FF3E41">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lastRenderedPageBreak/>
              <w:t>5</w:t>
            </w:r>
            <w:r w:rsidRPr="00DC68F0">
              <w:rPr>
                <w:rFonts w:asciiTheme="majorEastAsia" w:eastAsiaTheme="majorEastAsia" w:hAnsiTheme="majorEastAsia" w:cs="Times New Roman"/>
                <w:sz w:val="20"/>
                <w:szCs w:val="20"/>
              </w:rPr>
              <w:t>0%</w:t>
            </w:r>
          </w:p>
        </w:tc>
        <w:tc>
          <w:tcPr>
            <w:tcW w:w="1170" w:type="dxa"/>
            <w:vAlign w:val="center"/>
          </w:tcPr>
          <w:p w14:paraId="3414D98D" w14:textId="77777777" w:rsidR="00F869E0" w:rsidRPr="00DC68F0" w:rsidRDefault="00F869E0" w:rsidP="00FF3E41">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r w:rsidRPr="00DC68F0">
              <w:rPr>
                <w:rFonts w:asciiTheme="majorEastAsia" w:eastAsiaTheme="majorEastAsia" w:hAnsiTheme="majorEastAsia" w:cs="Times New Roman"/>
                <w:sz w:val="20"/>
                <w:szCs w:val="20"/>
              </w:rPr>
              <w:t xml:space="preserve"> </w:t>
            </w:r>
          </w:p>
        </w:tc>
      </w:tr>
    </w:tbl>
    <w:p w14:paraId="7AEA8CB5" w14:textId="6DE34AD8" w:rsidR="00310BBF" w:rsidRDefault="00310BBF" w:rsidP="00310BBF">
      <w:pPr>
        <w:jc w:val="center"/>
        <w:rPr>
          <w:rFonts w:ascii="Times New Roman" w:hAnsi="Times New Roman" w:cs="Times New Roman"/>
          <w:b/>
          <w:bCs/>
          <w:sz w:val="32"/>
          <w:szCs w:val="32"/>
        </w:rPr>
      </w:pPr>
    </w:p>
    <w:p w14:paraId="4553BB09" w14:textId="5E9D5F9C" w:rsidR="00A95158" w:rsidRPr="00C02CC6" w:rsidRDefault="00A95158" w:rsidP="00F869E0">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루브릭 </w:t>
      </w:r>
      <w:r w:rsidR="00113F55">
        <w:rPr>
          <w:rFonts w:asciiTheme="minorEastAsia" w:hAnsiTheme="minorEastAsia" w:cs="Times New Roman" w:hint="eastAsia"/>
          <w:b/>
          <w:bCs/>
          <w:sz w:val="24"/>
          <w:szCs w:val="24"/>
        </w:rPr>
        <w:t xml:space="preserve">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5E10D0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W w:w="12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3865"/>
        <w:gridCol w:w="3865"/>
        <w:gridCol w:w="3865"/>
      </w:tblGrid>
      <w:tr w:rsidR="00F869E0" w:rsidRPr="00D44BC8" w14:paraId="2BD4B86D" w14:textId="77777777" w:rsidTr="00A6698A">
        <w:trPr>
          <w:trHeight w:val="381"/>
        </w:trPr>
        <w:tc>
          <w:tcPr>
            <w:tcW w:w="1282" w:type="dxa"/>
          </w:tcPr>
          <w:p w14:paraId="0856352B" w14:textId="3825C310" w:rsidR="00F869E0" w:rsidRPr="00D44BC8" w:rsidRDefault="00F869E0" w:rsidP="00F869E0">
            <w:pPr>
              <w:pStyle w:val="ListParagraph"/>
              <w:spacing w:after="0"/>
              <w:ind w:left="0"/>
              <w:rPr>
                <w:rFonts w:asciiTheme="minorEastAsia" w:hAnsiTheme="minorEastAsia"/>
                <w:sz w:val="16"/>
                <w:szCs w:val="16"/>
              </w:rPr>
            </w:pPr>
            <w:r>
              <w:rPr>
                <w:rFonts w:asciiTheme="minorEastAsia" w:hAnsiTheme="minorEastAsia" w:hint="eastAsia"/>
                <w:sz w:val="16"/>
                <w:szCs w:val="16"/>
              </w:rPr>
              <w:t>Criteria</w:t>
            </w:r>
          </w:p>
        </w:tc>
        <w:tc>
          <w:tcPr>
            <w:tcW w:w="3866" w:type="dxa"/>
          </w:tcPr>
          <w:p w14:paraId="02D27016" w14:textId="3EE5098A" w:rsidR="00F869E0" w:rsidRPr="00D44BC8" w:rsidRDefault="00F869E0" w:rsidP="00F869E0">
            <w:pPr>
              <w:pStyle w:val="ListParagraph"/>
              <w:spacing w:after="0"/>
              <w:ind w:left="0"/>
              <w:rPr>
                <w:rFonts w:asciiTheme="minorEastAsia" w:hAnsiTheme="minorEastAsia"/>
                <w:sz w:val="16"/>
                <w:szCs w:val="16"/>
              </w:rPr>
            </w:pPr>
            <w:r w:rsidRPr="008D1644">
              <w:rPr>
                <w:rFonts w:asciiTheme="majorEastAsia" w:eastAsiaTheme="majorEastAsia" w:hAnsiTheme="majorEastAsia" w:hint="eastAsia"/>
              </w:rPr>
              <w:t>Outstanding (3)</w:t>
            </w:r>
          </w:p>
        </w:tc>
        <w:tc>
          <w:tcPr>
            <w:tcW w:w="3866" w:type="dxa"/>
          </w:tcPr>
          <w:p w14:paraId="75E5C6EB" w14:textId="226FEC49" w:rsidR="00F869E0" w:rsidRPr="00D44BC8" w:rsidRDefault="00F869E0" w:rsidP="00F869E0">
            <w:pPr>
              <w:pStyle w:val="ListParagraph"/>
              <w:spacing w:after="0"/>
              <w:ind w:left="0"/>
              <w:rPr>
                <w:rFonts w:asciiTheme="minorEastAsia" w:hAnsiTheme="minorEastAsia"/>
                <w:sz w:val="16"/>
                <w:szCs w:val="16"/>
              </w:rPr>
            </w:pPr>
            <w:r w:rsidRPr="008D1644">
              <w:rPr>
                <w:rFonts w:asciiTheme="majorEastAsia" w:eastAsiaTheme="majorEastAsia" w:hAnsiTheme="majorEastAsia"/>
              </w:rPr>
              <w:t>Satisfactory</w:t>
            </w:r>
            <w:r w:rsidRPr="008D1644">
              <w:rPr>
                <w:rFonts w:asciiTheme="majorEastAsia" w:eastAsiaTheme="majorEastAsia" w:hAnsiTheme="majorEastAsia" w:hint="eastAsia"/>
              </w:rPr>
              <w:t xml:space="preserve"> (2)</w:t>
            </w:r>
          </w:p>
        </w:tc>
        <w:tc>
          <w:tcPr>
            <w:tcW w:w="3866" w:type="dxa"/>
          </w:tcPr>
          <w:p w14:paraId="0FB848FD" w14:textId="35090072" w:rsidR="00F869E0" w:rsidRPr="00D44BC8" w:rsidRDefault="00F869E0" w:rsidP="00F869E0">
            <w:pPr>
              <w:pStyle w:val="ListParagraph"/>
              <w:spacing w:after="0"/>
              <w:ind w:left="0"/>
              <w:rPr>
                <w:rFonts w:asciiTheme="minorEastAsia" w:hAnsiTheme="minorEastAsia"/>
                <w:sz w:val="16"/>
                <w:szCs w:val="16"/>
              </w:rPr>
            </w:pPr>
            <w:r w:rsidRPr="008D1644">
              <w:rPr>
                <w:rFonts w:asciiTheme="majorEastAsia" w:eastAsiaTheme="majorEastAsia" w:hAnsiTheme="majorEastAsia" w:hint="eastAsia"/>
              </w:rPr>
              <w:t>Unsatisfactory (1)</w:t>
            </w:r>
          </w:p>
        </w:tc>
      </w:tr>
      <w:tr w:rsidR="00F869E0" w:rsidRPr="00D44BC8" w14:paraId="117A2ED9" w14:textId="77777777" w:rsidTr="00A6698A">
        <w:trPr>
          <w:trHeight w:val="390"/>
        </w:trPr>
        <w:tc>
          <w:tcPr>
            <w:tcW w:w="1282" w:type="dxa"/>
          </w:tcPr>
          <w:p w14:paraId="2F236CDC"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학습에 대한 열정</w:t>
            </w:r>
          </w:p>
          <w:p w14:paraId="1AB3EF03" w14:textId="10F4D2EC" w:rsidR="00F869E0" w:rsidRPr="00D44BC8"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Passion for learning</w:t>
            </w:r>
          </w:p>
        </w:tc>
        <w:tc>
          <w:tcPr>
            <w:tcW w:w="3866" w:type="dxa"/>
          </w:tcPr>
          <w:p w14:paraId="19D232A4"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성경을 깊이 연구하고자 하는 열의가 있을 뿐만 아니라 실천을 하고 있다.</w:t>
            </w:r>
          </w:p>
          <w:p w14:paraId="03E50F86" w14:textId="7A003E08"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 xml:space="preserve">The student not only has the desire to study the Bible in </w:t>
            </w:r>
            <w:proofErr w:type="gramStart"/>
            <w:r w:rsidRPr="00F869E0">
              <w:rPr>
                <w:rFonts w:asciiTheme="minorEastAsia" w:hAnsiTheme="minorEastAsia"/>
                <w:sz w:val="16"/>
                <w:szCs w:val="16"/>
              </w:rPr>
              <w:t>depth, but</w:t>
            </w:r>
            <w:proofErr w:type="gramEnd"/>
            <w:r w:rsidRPr="00F869E0">
              <w:rPr>
                <w:rFonts w:asciiTheme="minorEastAsia" w:hAnsiTheme="minorEastAsia"/>
                <w:sz w:val="16"/>
                <w:szCs w:val="16"/>
              </w:rPr>
              <w:t xml:space="preserve"> also puts it into practice.</w:t>
            </w:r>
          </w:p>
        </w:tc>
        <w:tc>
          <w:tcPr>
            <w:tcW w:w="3866" w:type="dxa"/>
          </w:tcPr>
          <w:p w14:paraId="0132F178"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성경을 깊이 연구하고자 하는 열의가 있다.</w:t>
            </w:r>
          </w:p>
          <w:p w14:paraId="05913B76" w14:textId="296AF812"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The student has a desire to study the Bible in depth.</w:t>
            </w:r>
          </w:p>
        </w:tc>
        <w:tc>
          <w:tcPr>
            <w:tcW w:w="3866" w:type="dxa"/>
          </w:tcPr>
          <w:p w14:paraId="127A1127"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성경을 깊이 연구하고자 하는 열의가 부족하다.</w:t>
            </w:r>
          </w:p>
          <w:p w14:paraId="2FA2BEB0" w14:textId="1421AF56"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The student lacks enthusiasm to study the Bible in depth.</w:t>
            </w:r>
          </w:p>
        </w:tc>
      </w:tr>
      <w:tr w:rsidR="00F869E0" w:rsidRPr="00D44BC8" w14:paraId="485FD31F" w14:textId="77777777" w:rsidTr="00A6698A">
        <w:trPr>
          <w:trHeight w:val="381"/>
        </w:trPr>
        <w:tc>
          <w:tcPr>
            <w:tcW w:w="1282" w:type="dxa"/>
          </w:tcPr>
          <w:p w14:paraId="5DCC5BD6"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주제에 대한 이해도</w:t>
            </w:r>
          </w:p>
          <w:p w14:paraId="1763E432" w14:textId="347EF7DB" w:rsidR="00F869E0" w:rsidRPr="00D44BC8" w:rsidRDefault="00F869E0" w:rsidP="00FF3E41">
            <w:pPr>
              <w:pStyle w:val="ListParagraph"/>
              <w:spacing w:after="0"/>
              <w:ind w:left="0"/>
              <w:rPr>
                <w:rFonts w:asciiTheme="minorEastAsia" w:hAnsiTheme="minorEastAsia"/>
                <w:sz w:val="16"/>
                <w:szCs w:val="16"/>
              </w:rPr>
            </w:pPr>
            <w:proofErr w:type="gramStart"/>
            <w:r>
              <w:rPr>
                <w:rFonts w:asciiTheme="minorEastAsia" w:hAnsiTheme="minorEastAsia" w:hint="eastAsia"/>
                <w:sz w:val="16"/>
                <w:szCs w:val="16"/>
              </w:rPr>
              <w:t>Understanding of</w:t>
            </w:r>
            <w:proofErr w:type="gramEnd"/>
            <w:r>
              <w:rPr>
                <w:rFonts w:asciiTheme="minorEastAsia" w:hAnsiTheme="minorEastAsia" w:hint="eastAsia"/>
                <w:sz w:val="16"/>
                <w:szCs w:val="16"/>
              </w:rPr>
              <w:t xml:space="preserve"> the topic</w:t>
            </w:r>
          </w:p>
        </w:tc>
        <w:tc>
          <w:tcPr>
            <w:tcW w:w="3866" w:type="dxa"/>
          </w:tcPr>
          <w:p w14:paraId="5C2A8FC5"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자신이 선택한 주제에 대해서 수업시간에 배운 내용을 잘 이해하여 자신의 것으로 만들고 있다.</w:t>
            </w:r>
          </w:p>
          <w:p w14:paraId="6E360FD4" w14:textId="0FBA1E89"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The student understands well what he or she has learned in class on the topic he or she has chosen and is making it his or her own.</w:t>
            </w:r>
          </w:p>
        </w:tc>
        <w:tc>
          <w:tcPr>
            <w:tcW w:w="3866" w:type="dxa"/>
          </w:tcPr>
          <w:p w14:paraId="6D597D3E"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자신이 선택한 주제에 대해서 수업시간에 배운 내용을 잘 이해하고 있다.</w:t>
            </w:r>
          </w:p>
          <w:p w14:paraId="2B0A24AA" w14:textId="01812EF2"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The student has a good understanding of what he or she has learned in class on the topic he or she has chosen.</w:t>
            </w:r>
          </w:p>
        </w:tc>
        <w:tc>
          <w:tcPr>
            <w:tcW w:w="3866" w:type="dxa"/>
          </w:tcPr>
          <w:p w14:paraId="68C8BEC0"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자신이 선택한 주제에 대해서 수업시간에 배운 내용을 잘 이해하고 있지 못하다.</w:t>
            </w:r>
          </w:p>
          <w:p w14:paraId="3F2D4FEB" w14:textId="09E3C37D"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The student does not fully understand what he or she has learned in class on the topic he or she has chosen.</w:t>
            </w:r>
          </w:p>
        </w:tc>
      </w:tr>
      <w:tr w:rsidR="00F869E0" w:rsidRPr="00D44BC8" w14:paraId="0C4E4562" w14:textId="77777777" w:rsidTr="00A6698A">
        <w:trPr>
          <w:trHeight w:val="623"/>
        </w:trPr>
        <w:tc>
          <w:tcPr>
            <w:tcW w:w="1282" w:type="dxa"/>
          </w:tcPr>
          <w:p w14:paraId="7C0F6C07"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성경본문과의 연관성</w:t>
            </w:r>
          </w:p>
          <w:p w14:paraId="1F33238E" w14:textId="5325894B" w:rsidR="00F869E0" w:rsidRPr="00D44BC8"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Relevance to biblical text</w:t>
            </w:r>
          </w:p>
        </w:tc>
        <w:tc>
          <w:tcPr>
            <w:tcW w:w="3866" w:type="dxa"/>
          </w:tcPr>
          <w:p w14:paraId="2A4FFDC5"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자신이 선택한 주제에 대한 성경적 근거와 성경적 관련성을 잘 제시하며 통찰력이 있다.</w:t>
            </w:r>
            <w:r>
              <w:rPr>
                <w:rFonts w:asciiTheme="minorEastAsia" w:hAnsiTheme="minorEastAsia"/>
                <w:sz w:val="16"/>
                <w:szCs w:val="16"/>
              </w:rPr>
              <w:t xml:space="preserve"> </w:t>
            </w:r>
          </w:p>
          <w:p w14:paraId="07E7C985" w14:textId="40704FB6"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The student is insightful and provides good biblical evidence and biblical relevance for the topic he or she has chosen.</w:t>
            </w:r>
          </w:p>
        </w:tc>
        <w:tc>
          <w:tcPr>
            <w:tcW w:w="3866" w:type="dxa"/>
          </w:tcPr>
          <w:p w14:paraId="57082074"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자신이 선택한 주제에 대한 성경적 근거와 성경적 관련성을 제시하고 있다.</w:t>
            </w:r>
            <w:r>
              <w:rPr>
                <w:rFonts w:asciiTheme="minorEastAsia" w:hAnsiTheme="minorEastAsia"/>
                <w:sz w:val="16"/>
                <w:szCs w:val="16"/>
              </w:rPr>
              <w:t xml:space="preserve"> </w:t>
            </w:r>
          </w:p>
          <w:p w14:paraId="622A9901" w14:textId="510E4E3F"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The student is presenting the biblical basis and biblical relevance for the topic he or she has chosen.</w:t>
            </w:r>
          </w:p>
        </w:tc>
        <w:tc>
          <w:tcPr>
            <w:tcW w:w="3866" w:type="dxa"/>
          </w:tcPr>
          <w:p w14:paraId="45C2A30D"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자신이 선택한 주제에 대한 성경적 근거와 성경적 관련성을 제시하고 있지 못하다.</w:t>
            </w:r>
          </w:p>
          <w:p w14:paraId="173CA337" w14:textId="6A2F1EC6"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The student is unable to present the biblical basis and biblical relevance for the topic he or she has chosen.</w:t>
            </w:r>
          </w:p>
        </w:tc>
      </w:tr>
      <w:tr w:rsidR="00F869E0" w:rsidRPr="00D44BC8" w14:paraId="0629F707" w14:textId="77777777" w:rsidTr="00A6698A">
        <w:trPr>
          <w:trHeight w:val="444"/>
        </w:trPr>
        <w:tc>
          <w:tcPr>
            <w:tcW w:w="1282" w:type="dxa"/>
          </w:tcPr>
          <w:p w14:paraId="3B9BAC61"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청중의 상황에 맞는 적용능력</w:t>
            </w:r>
          </w:p>
          <w:p w14:paraId="31C87042" w14:textId="3C174F18" w:rsidR="00F869E0" w:rsidRPr="00D44BC8"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Ability to apply to the audience</w:t>
            </w:r>
          </w:p>
        </w:tc>
        <w:tc>
          <w:tcPr>
            <w:tcW w:w="3866" w:type="dxa"/>
          </w:tcPr>
          <w:p w14:paraId="42244416"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주제와 본문을 깊이 묵상하여 하나님의 뜻을 분별하여 청중들의 삶에 적용하되 구체적이고 동기를 부여한다.</w:t>
            </w:r>
            <w:r>
              <w:rPr>
                <w:rFonts w:asciiTheme="minorEastAsia" w:hAnsiTheme="minorEastAsia"/>
                <w:sz w:val="16"/>
                <w:szCs w:val="16"/>
              </w:rPr>
              <w:t xml:space="preserve"> </w:t>
            </w:r>
          </w:p>
          <w:p w14:paraId="71875B88" w14:textId="7EC781E4"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 xml:space="preserve">The student meditates deeply on the topic and text to discern God's will and applies it to the </w:t>
            </w:r>
            <w:r w:rsidRPr="00F869E0">
              <w:rPr>
                <w:rFonts w:asciiTheme="minorEastAsia" w:hAnsiTheme="minorEastAsia"/>
                <w:sz w:val="16"/>
                <w:szCs w:val="16"/>
              </w:rPr>
              <w:lastRenderedPageBreak/>
              <w:t>lives of the audience in a concrete and motivating way.</w:t>
            </w:r>
          </w:p>
        </w:tc>
        <w:tc>
          <w:tcPr>
            <w:tcW w:w="3866" w:type="dxa"/>
          </w:tcPr>
          <w:p w14:paraId="3A4D92D4"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lastRenderedPageBreak/>
              <w:t>주제와 본문을 묵상하여 하나님의 뜻을 분별하여 청중들의 삶에 적용하고 있다.</w:t>
            </w:r>
          </w:p>
          <w:p w14:paraId="70CF5C27" w14:textId="4C4B85EA"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The student meditates on the topic and text to discern God's will and applies it to the lives of the audience.</w:t>
            </w:r>
          </w:p>
        </w:tc>
        <w:tc>
          <w:tcPr>
            <w:tcW w:w="3866" w:type="dxa"/>
          </w:tcPr>
          <w:p w14:paraId="77F6D75E" w14:textId="77777777" w:rsidR="00F869E0" w:rsidRDefault="00F869E0" w:rsidP="00FF3E41">
            <w:pPr>
              <w:pStyle w:val="ListParagraph"/>
              <w:spacing w:after="0"/>
              <w:ind w:left="0"/>
              <w:rPr>
                <w:rFonts w:asciiTheme="minorEastAsia" w:hAnsiTheme="minorEastAsia"/>
                <w:sz w:val="16"/>
                <w:szCs w:val="16"/>
              </w:rPr>
            </w:pPr>
            <w:r>
              <w:rPr>
                <w:rFonts w:asciiTheme="minorEastAsia" w:hAnsiTheme="minorEastAsia" w:hint="eastAsia"/>
                <w:sz w:val="16"/>
                <w:szCs w:val="16"/>
              </w:rPr>
              <w:t>주제와 본문에 대한 깊은 묵상이 부족하여 하나님의 뜻을 분별하여 청중들의 삶에 적용하는 능력이 부족하다.</w:t>
            </w:r>
          </w:p>
          <w:p w14:paraId="5E0F25CC" w14:textId="7219507F" w:rsidR="00F869E0" w:rsidRPr="00D44BC8" w:rsidRDefault="00F869E0" w:rsidP="00FF3E41">
            <w:pPr>
              <w:pStyle w:val="ListParagraph"/>
              <w:spacing w:after="0"/>
              <w:ind w:left="0"/>
              <w:rPr>
                <w:rFonts w:asciiTheme="minorEastAsia" w:hAnsiTheme="minorEastAsia"/>
                <w:sz w:val="16"/>
                <w:szCs w:val="16"/>
              </w:rPr>
            </w:pPr>
            <w:r w:rsidRPr="00F869E0">
              <w:rPr>
                <w:rFonts w:asciiTheme="minorEastAsia" w:hAnsiTheme="minorEastAsia"/>
                <w:sz w:val="16"/>
                <w:szCs w:val="16"/>
              </w:rPr>
              <w:t xml:space="preserve">Because the student lacks deep meditation on the topic and text, he or she lacks the ability to </w:t>
            </w:r>
            <w:r w:rsidRPr="00F869E0">
              <w:rPr>
                <w:rFonts w:asciiTheme="minorEastAsia" w:hAnsiTheme="minorEastAsia"/>
                <w:sz w:val="16"/>
                <w:szCs w:val="16"/>
              </w:rPr>
              <w:lastRenderedPageBreak/>
              <w:t>discern God's will and apply it to the lives of the audience.</w:t>
            </w:r>
          </w:p>
        </w:tc>
      </w:tr>
      <w:tr w:rsidR="00F869E0" w:rsidRPr="00D44BC8" w14:paraId="1B8CE96A" w14:textId="77777777" w:rsidTr="00A6698A">
        <w:trPr>
          <w:trHeight w:val="390"/>
        </w:trPr>
        <w:tc>
          <w:tcPr>
            <w:tcW w:w="1282" w:type="dxa"/>
          </w:tcPr>
          <w:p w14:paraId="325D81FB" w14:textId="77777777" w:rsidR="00F869E0" w:rsidRDefault="00F869E0" w:rsidP="00FF3E41">
            <w:pPr>
              <w:pStyle w:val="ListParagraph"/>
              <w:ind w:left="0"/>
              <w:rPr>
                <w:rFonts w:asciiTheme="minorEastAsia" w:hAnsiTheme="minorEastAsia"/>
                <w:sz w:val="16"/>
                <w:szCs w:val="16"/>
              </w:rPr>
            </w:pPr>
            <w:r>
              <w:rPr>
                <w:rFonts w:asciiTheme="minorEastAsia" w:hAnsiTheme="minorEastAsia" w:hint="eastAsia"/>
                <w:sz w:val="16"/>
                <w:szCs w:val="16"/>
              </w:rPr>
              <w:lastRenderedPageBreak/>
              <w:t>전달력</w:t>
            </w:r>
          </w:p>
          <w:p w14:paraId="12F67AF2" w14:textId="44EBC56D" w:rsidR="00F869E0" w:rsidRPr="00D44BC8" w:rsidRDefault="00F869E0" w:rsidP="00FF3E41">
            <w:pPr>
              <w:pStyle w:val="ListParagraph"/>
              <w:ind w:left="0"/>
              <w:rPr>
                <w:rFonts w:asciiTheme="minorEastAsia" w:hAnsiTheme="minorEastAsia"/>
                <w:sz w:val="16"/>
                <w:szCs w:val="16"/>
              </w:rPr>
            </w:pPr>
            <w:r>
              <w:rPr>
                <w:rFonts w:asciiTheme="minorEastAsia" w:hAnsiTheme="minorEastAsia" w:hint="eastAsia"/>
                <w:sz w:val="16"/>
                <w:szCs w:val="16"/>
              </w:rPr>
              <w:t xml:space="preserve">Delivery </w:t>
            </w:r>
          </w:p>
        </w:tc>
        <w:tc>
          <w:tcPr>
            <w:tcW w:w="3866" w:type="dxa"/>
          </w:tcPr>
          <w:p w14:paraId="49DD466C" w14:textId="77777777" w:rsidR="00F869E0" w:rsidRDefault="00F869E0" w:rsidP="00FF3E41">
            <w:pPr>
              <w:pStyle w:val="ListParagraph"/>
              <w:ind w:left="0"/>
              <w:rPr>
                <w:rFonts w:asciiTheme="minorEastAsia" w:hAnsiTheme="minorEastAsia"/>
                <w:sz w:val="16"/>
                <w:szCs w:val="16"/>
              </w:rPr>
            </w:pPr>
            <w:r>
              <w:rPr>
                <w:rFonts w:asciiTheme="minorEastAsia" w:hAnsiTheme="minorEastAsia" w:hint="eastAsia"/>
                <w:sz w:val="16"/>
                <w:szCs w:val="16"/>
              </w:rPr>
              <w:t>동영상을 통하여 내용을 잘 전달하고 있을 수 뿐만 아니라 사람들로 행동하도록 영향을 미치고 있다.</w:t>
            </w:r>
          </w:p>
          <w:p w14:paraId="14D7609F" w14:textId="06074CBE" w:rsidR="00F869E0" w:rsidRPr="00D44BC8" w:rsidRDefault="00F869E0" w:rsidP="00FF3E41">
            <w:pPr>
              <w:pStyle w:val="ListParagraph"/>
              <w:ind w:left="0"/>
              <w:rPr>
                <w:rFonts w:asciiTheme="minorEastAsia" w:hAnsiTheme="minorEastAsia"/>
                <w:sz w:val="16"/>
                <w:szCs w:val="16"/>
              </w:rPr>
            </w:pPr>
            <w:r w:rsidRPr="00F869E0">
              <w:rPr>
                <w:rFonts w:asciiTheme="minorEastAsia" w:hAnsiTheme="minorEastAsia"/>
                <w:sz w:val="16"/>
                <w:szCs w:val="16"/>
              </w:rPr>
              <w:t>The student is not only able to communicate content well through video, but he is also influencing people to behave.</w:t>
            </w:r>
          </w:p>
        </w:tc>
        <w:tc>
          <w:tcPr>
            <w:tcW w:w="3866" w:type="dxa"/>
          </w:tcPr>
          <w:p w14:paraId="0809C972" w14:textId="77777777" w:rsidR="00F869E0" w:rsidRDefault="00F869E0" w:rsidP="00FF3E41">
            <w:pPr>
              <w:pStyle w:val="ListParagraph"/>
              <w:ind w:left="0"/>
              <w:rPr>
                <w:rFonts w:asciiTheme="minorEastAsia" w:hAnsiTheme="minorEastAsia"/>
                <w:sz w:val="16"/>
                <w:szCs w:val="16"/>
              </w:rPr>
            </w:pPr>
            <w:r>
              <w:rPr>
                <w:rFonts w:asciiTheme="minorEastAsia" w:hAnsiTheme="minorEastAsia" w:hint="eastAsia"/>
                <w:sz w:val="16"/>
                <w:szCs w:val="16"/>
              </w:rPr>
              <w:t xml:space="preserve">동영상을 통하여 내용을 잘 전달하고 있다. </w:t>
            </w:r>
          </w:p>
          <w:p w14:paraId="25A26AE9" w14:textId="08626D0A" w:rsidR="00F869E0" w:rsidRPr="00D44BC8" w:rsidRDefault="00F869E0" w:rsidP="00FF3E41">
            <w:pPr>
              <w:pStyle w:val="ListParagraph"/>
              <w:ind w:left="0"/>
              <w:rPr>
                <w:rFonts w:asciiTheme="minorEastAsia" w:hAnsiTheme="minorEastAsia"/>
                <w:sz w:val="16"/>
                <w:szCs w:val="16"/>
              </w:rPr>
            </w:pPr>
            <w:r w:rsidRPr="00F869E0">
              <w:rPr>
                <w:rFonts w:asciiTheme="minorEastAsia" w:hAnsiTheme="minorEastAsia"/>
                <w:sz w:val="16"/>
                <w:szCs w:val="16"/>
              </w:rPr>
              <w:t>The content is conveyed well through video.</w:t>
            </w:r>
          </w:p>
        </w:tc>
        <w:tc>
          <w:tcPr>
            <w:tcW w:w="3866" w:type="dxa"/>
          </w:tcPr>
          <w:p w14:paraId="734B3985" w14:textId="77777777" w:rsidR="00F869E0" w:rsidRDefault="00F869E0" w:rsidP="00FF3E41">
            <w:pPr>
              <w:pStyle w:val="ListParagraph"/>
              <w:ind w:left="0"/>
              <w:rPr>
                <w:rFonts w:asciiTheme="minorEastAsia" w:hAnsiTheme="minorEastAsia"/>
                <w:sz w:val="16"/>
                <w:szCs w:val="16"/>
              </w:rPr>
            </w:pPr>
            <w:r>
              <w:rPr>
                <w:rFonts w:asciiTheme="minorEastAsia" w:hAnsiTheme="minorEastAsia" w:hint="eastAsia"/>
                <w:sz w:val="16"/>
                <w:szCs w:val="16"/>
              </w:rPr>
              <w:t>동영상의 내용이 설교나 성경공부로서 부족하다.</w:t>
            </w:r>
          </w:p>
          <w:p w14:paraId="62EC3A7E" w14:textId="5400EEE2" w:rsidR="00F869E0" w:rsidRPr="00D44BC8" w:rsidRDefault="00F869E0" w:rsidP="00FF3E41">
            <w:pPr>
              <w:pStyle w:val="ListParagraph"/>
              <w:ind w:left="0"/>
              <w:rPr>
                <w:rFonts w:asciiTheme="minorEastAsia" w:hAnsiTheme="minorEastAsia"/>
                <w:sz w:val="16"/>
                <w:szCs w:val="16"/>
              </w:rPr>
            </w:pPr>
            <w:r w:rsidRPr="00F869E0">
              <w:rPr>
                <w:rFonts w:asciiTheme="minorEastAsia" w:hAnsiTheme="minorEastAsia"/>
                <w:sz w:val="16"/>
                <w:szCs w:val="16"/>
              </w:rPr>
              <w:t>The content of the video is insufficient as a sermon or Bible study.</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D857B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ADC2" w14:textId="77777777" w:rsidR="00B5089B" w:rsidRDefault="00B5089B" w:rsidP="009A3C54">
      <w:pPr>
        <w:spacing w:after="0" w:line="240" w:lineRule="auto"/>
      </w:pPr>
      <w:r>
        <w:separator/>
      </w:r>
    </w:p>
  </w:endnote>
  <w:endnote w:type="continuationSeparator" w:id="0">
    <w:p w14:paraId="14FADBF9" w14:textId="77777777" w:rsidR="00B5089B" w:rsidRDefault="00B5089B"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5669" w14:textId="77777777" w:rsidR="00B5089B" w:rsidRDefault="00B5089B" w:rsidP="009A3C54">
      <w:pPr>
        <w:spacing w:after="0" w:line="240" w:lineRule="auto"/>
      </w:pPr>
      <w:r>
        <w:separator/>
      </w:r>
    </w:p>
  </w:footnote>
  <w:footnote w:type="continuationSeparator" w:id="0">
    <w:p w14:paraId="05929EBC" w14:textId="77777777" w:rsidR="00B5089B" w:rsidRDefault="00B5089B"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B4F"/>
    <w:multiLevelType w:val="hybridMultilevel"/>
    <w:tmpl w:val="D4D0B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82DC9"/>
    <w:multiLevelType w:val="hybridMultilevel"/>
    <w:tmpl w:val="750241F0"/>
    <w:lvl w:ilvl="0" w:tplc="BB5C31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D3A81"/>
    <w:multiLevelType w:val="hybridMultilevel"/>
    <w:tmpl w:val="60A62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C5836"/>
    <w:multiLevelType w:val="hybridMultilevel"/>
    <w:tmpl w:val="6E286B08"/>
    <w:lvl w:ilvl="0" w:tplc="996E8C3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F07CCB"/>
    <w:multiLevelType w:val="hybridMultilevel"/>
    <w:tmpl w:val="FC725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93347"/>
    <w:multiLevelType w:val="hybridMultilevel"/>
    <w:tmpl w:val="6CC07218"/>
    <w:lvl w:ilvl="0" w:tplc="BB5C31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7E3124"/>
    <w:multiLevelType w:val="hybridMultilevel"/>
    <w:tmpl w:val="B9209262"/>
    <w:lvl w:ilvl="0" w:tplc="543ACEB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CE6D59"/>
    <w:multiLevelType w:val="hybridMultilevel"/>
    <w:tmpl w:val="73F05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8"/>
  </w:num>
  <w:num w:numId="2" w16cid:durableId="1457992326">
    <w:abstractNumId w:val="9"/>
  </w:num>
  <w:num w:numId="3" w16cid:durableId="1048334758">
    <w:abstractNumId w:val="2"/>
  </w:num>
  <w:num w:numId="4" w16cid:durableId="526219201">
    <w:abstractNumId w:val="5"/>
  </w:num>
  <w:num w:numId="5" w16cid:durableId="314728414">
    <w:abstractNumId w:val="1"/>
  </w:num>
  <w:num w:numId="6" w16cid:durableId="1952711301">
    <w:abstractNumId w:val="0"/>
  </w:num>
  <w:num w:numId="7" w16cid:durableId="1604872465">
    <w:abstractNumId w:val="3"/>
  </w:num>
  <w:num w:numId="8" w16cid:durableId="1721243885">
    <w:abstractNumId w:val="7"/>
  </w:num>
  <w:num w:numId="9" w16cid:durableId="1765954019">
    <w:abstractNumId w:val="4"/>
  </w:num>
  <w:num w:numId="10" w16cid:durableId="947933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0E8"/>
    <w:rsid w:val="0007299B"/>
    <w:rsid w:val="000C55F2"/>
    <w:rsid w:val="000F5514"/>
    <w:rsid w:val="00113944"/>
    <w:rsid w:val="00113F55"/>
    <w:rsid w:val="00125DD7"/>
    <w:rsid w:val="00183D0D"/>
    <w:rsid w:val="001F330C"/>
    <w:rsid w:val="00216EDB"/>
    <w:rsid w:val="00220C54"/>
    <w:rsid w:val="00251E57"/>
    <w:rsid w:val="00273244"/>
    <w:rsid w:val="0027780F"/>
    <w:rsid w:val="002A661E"/>
    <w:rsid w:val="002B02AF"/>
    <w:rsid w:val="002C72CB"/>
    <w:rsid w:val="002F66C5"/>
    <w:rsid w:val="00310BBF"/>
    <w:rsid w:val="00350B45"/>
    <w:rsid w:val="0036029B"/>
    <w:rsid w:val="00370FB4"/>
    <w:rsid w:val="003870E9"/>
    <w:rsid w:val="00391107"/>
    <w:rsid w:val="003E4690"/>
    <w:rsid w:val="003F6F40"/>
    <w:rsid w:val="004059A5"/>
    <w:rsid w:val="004557EE"/>
    <w:rsid w:val="004A4B91"/>
    <w:rsid w:val="004E53A0"/>
    <w:rsid w:val="00505DFC"/>
    <w:rsid w:val="00552F7F"/>
    <w:rsid w:val="005639CF"/>
    <w:rsid w:val="005A1275"/>
    <w:rsid w:val="005C0ACA"/>
    <w:rsid w:val="005D797E"/>
    <w:rsid w:val="00680D10"/>
    <w:rsid w:val="00696ABA"/>
    <w:rsid w:val="006A6841"/>
    <w:rsid w:val="006B60D9"/>
    <w:rsid w:val="006E1014"/>
    <w:rsid w:val="006E1A04"/>
    <w:rsid w:val="006E2058"/>
    <w:rsid w:val="00724532"/>
    <w:rsid w:val="00766498"/>
    <w:rsid w:val="00823CB0"/>
    <w:rsid w:val="0086145D"/>
    <w:rsid w:val="00873DE9"/>
    <w:rsid w:val="00903FD4"/>
    <w:rsid w:val="00907286"/>
    <w:rsid w:val="009A25B1"/>
    <w:rsid w:val="009A3C54"/>
    <w:rsid w:val="009B39E9"/>
    <w:rsid w:val="009F02AE"/>
    <w:rsid w:val="00A16B5E"/>
    <w:rsid w:val="00A6698A"/>
    <w:rsid w:val="00A679D6"/>
    <w:rsid w:val="00A95158"/>
    <w:rsid w:val="00AD0223"/>
    <w:rsid w:val="00AF777D"/>
    <w:rsid w:val="00B02816"/>
    <w:rsid w:val="00B17CF1"/>
    <w:rsid w:val="00B21370"/>
    <w:rsid w:val="00B5089B"/>
    <w:rsid w:val="00BA15DE"/>
    <w:rsid w:val="00BB4376"/>
    <w:rsid w:val="00BC0FA5"/>
    <w:rsid w:val="00BD5C9C"/>
    <w:rsid w:val="00C02CC6"/>
    <w:rsid w:val="00C66079"/>
    <w:rsid w:val="00C84F1B"/>
    <w:rsid w:val="00C90C92"/>
    <w:rsid w:val="00C92174"/>
    <w:rsid w:val="00CA61B6"/>
    <w:rsid w:val="00CC12C2"/>
    <w:rsid w:val="00CE28D4"/>
    <w:rsid w:val="00CE40BC"/>
    <w:rsid w:val="00CE4A04"/>
    <w:rsid w:val="00CF4B2B"/>
    <w:rsid w:val="00CF63CB"/>
    <w:rsid w:val="00D51C24"/>
    <w:rsid w:val="00D857B8"/>
    <w:rsid w:val="00DC68F0"/>
    <w:rsid w:val="00E25343"/>
    <w:rsid w:val="00E474E0"/>
    <w:rsid w:val="00E75BCA"/>
    <w:rsid w:val="00E91BF0"/>
    <w:rsid w:val="00F70D20"/>
    <w:rsid w:val="00F869E0"/>
    <w:rsid w:val="00FA19A8"/>
    <w:rsid w:val="00FB6218"/>
    <w:rsid w:val="00FD60F3"/>
    <w:rsid w:val="00FE2D0F"/>
    <w:rsid w:val="00FF4751"/>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uiPriority w:val="1"/>
    <w:qFormat/>
    <w:rsid w:val="00CC12C2"/>
    <w:pPr>
      <w:spacing w:after="0" w:line="240" w:lineRule="auto"/>
    </w:pPr>
    <w:rPr>
      <w:rFonts w:ascii="Calibri" w:eastAsia="맑은 고딕"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customStyle="1" w:styleId="s0">
    <w:name w:val="s0"/>
    <w:uiPriority w:val="99"/>
    <w:rsid w:val="00A679D6"/>
    <w:pPr>
      <w:widowControl w:val="0"/>
      <w:autoSpaceDE w:val="0"/>
      <w:autoSpaceDN w:val="0"/>
      <w:adjustRightInd w:val="0"/>
      <w:spacing w:after="0" w:line="240" w:lineRule="auto"/>
    </w:pPr>
    <w:rPr>
      <w:rFonts w:ascii="Dotum" w:eastAsia="Dotum" w:hAnsi="Times New Roman" w:cs="Dot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729">
      <w:bodyDiv w:val="1"/>
      <w:marLeft w:val="0"/>
      <w:marRight w:val="0"/>
      <w:marTop w:val="0"/>
      <w:marBottom w:val="0"/>
      <w:divBdr>
        <w:top w:val="none" w:sz="0" w:space="0" w:color="auto"/>
        <w:left w:val="none" w:sz="0" w:space="0" w:color="auto"/>
        <w:bottom w:val="none" w:sz="0" w:space="0" w:color="auto"/>
        <w:right w:val="none" w:sz="0" w:space="0" w:color="auto"/>
      </w:divBdr>
    </w:div>
    <w:div w:id="80294396">
      <w:bodyDiv w:val="1"/>
      <w:marLeft w:val="0"/>
      <w:marRight w:val="0"/>
      <w:marTop w:val="0"/>
      <w:marBottom w:val="0"/>
      <w:divBdr>
        <w:top w:val="none" w:sz="0" w:space="0" w:color="auto"/>
        <w:left w:val="none" w:sz="0" w:space="0" w:color="auto"/>
        <w:bottom w:val="none" w:sz="0" w:space="0" w:color="auto"/>
        <w:right w:val="none" w:sz="0" w:space="0" w:color="auto"/>
      </w:divBdr>
    </w:div>
    <w:div w:id="232856922">
      <w:bodyDiv w:val="1"/>
      <w:marLeft w:val="0"/>
      <w:marRight w:val="0"/>
      <w:marTop w:val="0"/>
      <w:marBottom w:val="0"/>
      <w:divBdr>
        <w:top w:val="none" w:sz="0" w:space="0" w:color="auto"/>
        <w:left w:val="none" w:sz="0" w:space="0" w:color="auto"/>
        <w:bottom w:val="none" w:sz="0" w:space="0" w:color="auto"/>
        <w:right w:val="none" w:sz="0" w:space="0" w:color="auto"/>
      </w:divBdr>
    </w:div>
    <w:div w:id="387846853">
      <w:bodyDiv w:val="1"/>
      <w:marLeft w:val="0"/>
      <w:marRight w:val="0"/>
      <w:marTop w:val="0"/>
      <w:marBottom w:val="0"/>
      <w:divBdr>
        <w:top w:val="none" w:sz="0" w:space="0" w:color="auto"/>
        <w:left w:val="none" w:sz="0" w:space="0" w:color="auto"/>
        <w:bottom w:val="none" w:sz="0" w:space="0" w:color="auto"/>
        <w:right w:val="none" w:sz="0" w:space="0" w:color="auto"/>
      </w:divBdr>
    </w:div>
    <w:div w:id="428545453">
      <w:bodyDiv w:val="1"/>
      <w:marLeft w:val="0"/>
      <w:marRight w:val="0"/>
      <w:marTop w:val="0"/>
      <w:marBottom w:val="0"/>
      <w:divBdr>
        <w:top w:val="none" w:sz="0" w:space="0" w:color="auto"/>
        <w:left w:val="none" w:sz="0" w:space="0" w:color="auto"/>
        <w:bottom w:val="none" w:sz="0" w:space="0" w:color="auto"/>
        <w:right w:val="none" w:sz="0" w:space="0" w:color="auto"/>
      </w:divBdr>
    </w:div>
    <w:div w:id="764499177">
      <w:bodyDiv w:val="1"/>
      <w:marLeft w:val="0"/>
      <w:marRight w:val="0"/>
      <w:marTop w:val="0"/>
      <w:marBottom w:val="0"/>
      <w:divBdr>
        <w:top w:val="none" w:sz="0" w:space="0" w:color="auto"/>
        <w:left w:val="none" w:sz="0" w:space="0" w:color="auto"/>
        <w:bottom w:val="none" w:sz="0" w:space="0" w:color="auto"/>
        <w:right w:val="none" w:sz="0" w:space="0" w:color="auto"/>
      </w:divBdr>
    </w:div>
    <w:div w:id="841548308">
      <w:bodyDiv w:val="1"/>
      <w:marLeft w:val="0"/>
      <w:marRight w:val="0"/>
      <w:marTop w:val="0"/>
      <w:marBottom w:val="0"/>
      <w:divBdr>
        <w:top w:val="none" w:sz="0" w:space="0" w:color="auto"/>
        <w:left w:val="none" w:sz="0" w:space="0" w:color="auto"/>
        <w:bottom w:val="none" w:sz="0" w:space="0" w:color="auto"/>
        <w:right w:val="none" w:sz="0" w:space="0" w:color="auto"/>
      </w:divBdr>
    </w:div>
    <w:div w:id="899823374">
      <w:bodyDiv w:val="1"/>
      <w:marLeft w:val="0"/>
      <w:marRight w:val="0"/>
      <w:marTop w:val="0"/>
      <w:marBottom w:val="0"/>
      <w:divBdr>
        <w:top w:val="none" w:sz="0" w:space="0" w:color="auto"/>
        <w:left w:val="none" w:sz="0" w:space="0" w:color="auto"/>
        <w:bottom w:val="none" w:sz="0" w:space="0" w:color="auto"/>
        <w:right w:val="none" w:sz="0" w:space="0" w:color="auto"/>
      </w:divBdr>
    </w:div>
    <w:div w:id="1059790166">
      <w:bodyDiv w:val="1"/>
      <w:marLeft w:val="0"/>
      <w:marRight w:val="0"/>
      <w:marTop w:val="0"/>
      <w:marBottom w:val="0"/>
      <w:divBdr>
        <w:top w:val="none" w:sz="0" w:space="0" w:color="auto"/>
        <w:left w:val="none" w:sz="0" w:space="0" w:color="auto"/>
        <w:bottom w:val="none" w:sz="0" w:space="0" w:color="auto"/>
        <w:right w:val="none" w:sz="0" w:space="0" w:color="auto"/>
      </w:divBdr>
    </w:div>
    <w:div w:id="1096366343">
      <w:bodyDiv w:val="1"/>
      <w:marLeft w:val="0"/>
      <w:marRight w:val="0"/>
      <w:marTop w:val="0"/>
      <w:marBottom w:val="0"/>
      <w:divBdr>
        <w:top w:val="none" w:sz="0" w:space="0" w:color="auto"/>
        <w:left w:val="none" w:sz="0" w:space="0" w:color="auto"/>
        <w:bottom w:val="none" w:sz="0" w:space="0" w:color="auto"/>
        <w:right w:val="none" w:sz="0" w:space="0" w:color="auto"/>
      </w:divBdr>
    </w:div>
    <w:div w:id="1208954687">
      <w:bodyDiv w:val="1"/>
      <w:marLeft w:val="0"/>
      <w:marRight w:val="0"/>
      <w:marTop w:val="0"/>
      <w:marBottom w:val="0"/>
      <w:divBdr>
        <w:top w:val="none" w:sz="0" w:space="0" w:color="auto"/>
        <w:left w:val="none" w:sz="0" w:space="0" w:color="auto"/>
        <w:bottom w:val="none" w:sz="0" w:space="0" w:color="auto"/>
        <w:right w:val="none" w:sz="0" w:space="0" w:color="auto"/>
      </w:divBdr>
    </w:div>
    <w:div w:id="1286623065">
      <w:bodyDiv w:val="1"/>
      <w:marLeft w:val="0"/>
      <w:marRight w:val="0"/>
      <w:marTop w:val="0"/>
      <w:marBottom w:val="0"/>
      <w:divBdr>
        <w:top w:val="none" w:sz="0" w:space="0" w:color="auto"/>
        <w:left w:val="none" w:sz="0" w:space="0" w:color="auto"/>
        <w:bottom w:val="none" w:sz="0" w:space="0" w:color="auto"/>
        <w:right w:val="none" w:sz="0" w:space="0" w:color="auto"/>
      </w:divBdr>
    </w:div>
    <w:div w:id="1315984243">
      <w:bodyDiv w:val="1"/>
      <w:marLeft w:val="0"/>
      <w:marRight w:val="0"/>
      <w:marTop w:val="0"/>
      <w:marBottom w:val="0"/>
      <w:divBdr>
        <w:top w:val="none" w:sz="0" w:space="0" w:color="auto"/>
        <w:left w:val="none" w:sz="0" w:space="0" w:color="auto"/>
        <w:bottom w:val="none" w:sz="0" w:space="0" w:color="auto"/>
        <w:right w:val="none" w:sz="0" w:space="0" w:color="auto"/>
      </w:divBdr>
    </w:div>
    <w:div w:id="1474172469">
      <w:bodyDiv w:val="1"/>
      <w:marLeft w:val="0"/>
      <w:marRight w:val="0"/>
      <w:marTop w:val="0"/>
      <w:marBottom w:val="0"/>
      <w:divBdr>
        <w:top w:val="none" w:sz="0" w:space="0" w:color="auto"/>
        <w:left w:val="none" w:sz="0" w:space="0" w:color="auto"/>
        <w:bottom w:val="none" w:sz="0" w:space="0" w:color="auto"/>
        <w:right w:val="none" w:sz="0" w:space="0" w:color="auto"/>
      </w:divBdr>
    </w:div>
    <w:div w:id="1626545884">
      <w:bodyDiv w:val="1"/>
      <w:marLeft w:val="0"/>
      <w:marRight w:val="0"/>
      <w:marTop w:val="0"/>
      <w:marBottom w:val="0"/>
      <w:divBdr>
        <w:top w:val="none" w:sz="0" w:space="0" w:color="auto"/>
        <w:left w:val="none" w:sz="0" w:space="0" w:color="auto"/>
        <w:bottom w:val="none" w:sz="0" w:space="0" w:color="auto"/>
        <w:right w:val="none" w:sz="0" w:space="0" w:color="auto"/>
      </w:divBdr>
    </w:div>
    <w:div w:id="1657610191">
      <w:bodyDiv w:val="1"/>
      <w:marLeft w:val="0"/>
      <w:marRight w:val="0"/>
      <w:marTop w:val="0"/>
      <w:marBottom w:val="0"/>
      <w:divBdr>
        <w:top w:val="none" w:sz="0" w:space="0" w:color="auto"/>
        <w:left w:val="none" w:sz="0" w:space="0" w:color="auto"/>
        <w:bottom w:val="none" w:sz="0" w:space="0" w:color="auto"/>
        <w:right w:val="none" w:sz="0" w:space="0" w:color="auto"/>
      </w:divBdr>
    </w:div>
    <w:div w:id="1681619847">
      <w:bodyDiv w:val="1"/>
      <w:marLeft w:val="0"/>
      <w:marRight w:val="0"/>
      <w:marTop w:val="0"/>
      <w:marBottom w:val="0"/>
      <w:divBdr>
        <w:top w:val="none" w:sz="0" w:space="0" w:color="auto"/>
        <w:left w:val="none" w:sz="0" w:space="0" w:color="auto"/>
        <w:bottom w:val="none" w:sz="0" w:space="0" w:color="auto"/>
        <w:right w:val="none" w:sz="0" w:space="0" w:color="auto"/>
      </w:divBdr>
    </w:div>
    <w:div w:id="1823813441">
      <w:bodyDiv w:val="1"/>
      <w:marLeft w:val="0"/>
      <w:marRight w:val="0"/>
      <w:marTop w:val="0"/>
      <w:marBottom w:val="0"/>
      <w:divBdr>
        <w:top w:val="none" w:sz="0" w:space="0" w:color="auto"/>
        <w:left w:val="none" w:sz="0" w:space="0" w:color="auto"/>
        <w:bottom w:val="none" w:sz="0" w:space="0" w:color="auto"/>
        <w:right w:val="none" w:sz="0" w:space="0" w:color="auto"/>
      </w:divBdr>
    </w:div>
    <w:div w:id="1877616029">
      <w:bodyDiv w:val="1"/>
      <w:marLeft w:val="0"/>
      <w:marRight w:val="0"/>
      <w:marTop w:val="0"/>
      <w:marBottom w:val="0"/>
      <w:divBdr>
        <w:top w:val="none" w:sz="0" w:space="0" w:color="auto"/>
        <w:left w:val="none" w:sz="0" w:space="0" w:color="auto"/>
        <w:bottom w:val="none" w:sz="0" w:space="0" w:color="auto"/>
        <w:right w:val="none" w:sz="0" w:space="0" w:color="auto"/>
      </w:divBdr>
    </w:div>
    <w:div w:id="1981300429">
      <w:bodyDiv w:val="1"/>
      <w:marLeft w:val="0"/>
      <w:marRight w:val="0"/>
      <w:marTop w:val="0"/>
      <w:marBottom w:val="0"/>
      <w:divBdr>
        <w:top w:val="none" w:sz="0" w:space="0" w:color="auto"/>
        <w:left w:val="none" w:sz="0" w:space="0" w:color="auto"/>
        <w:bottom w:val="none" w:sz="0" w:space="0" w:color="auto"/>
        <w:right w:val="none" w:sz="0" w:space="0" w:color="auto"/>
      </w:divBdr>
    </w:div>
    <w:div w:id="200470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ai-%ED%99%9C%EC%9A%A9-%EA%B0%80%EC%9D%B4%EB%93%9C/" TargetMode="External"/><Relationship Id="rId18" Type="http://schemas.openxmlformats.org/officeDocument/2006/relationships/hyperlink" Target="https://apastyle.apa.org/blog/how-to-cite-chatgp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ibrary.wmu.edu/%EC%9D%B8%ED%84%B0%EB%84%B7%EC%9E%90%EB%A3%8C%ED%99%9C%EC%9A%A9_f/" TargetMode="External"/><Relationship Id="rId17" Type="http://schemas.openxmlformats.org/officeDocument/2006/relationships/hyperlink" Target="https://drive.google.com/file/d/1UnB-But-RV08FXELsH3mGtesCnAO7oDd/view?usp=sharing" TargetMode="External"/><Relationship Id="rId2" Type="http://schemas.openxmlformats.org/officeDocument/2006/relationships/numbering" Target="numbering.xml"/><Relationship Id="rId16" Type="http://schemas.openxmlformats.org/officeDocument/2006/relationships/hyperlink" Target="https://apastyle.apa.org/blog/how-to-cite-chatgp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wmu.edu/elementor-5961/" TargetMode="External"/><Relationship Id="rId5" Type="http://schemas.openxmlformats.org/officeDocument/2006/relationships/webSettings" Target="webSettings.xml"/><Relationship Id="rId15" Type="http://schemas.openxmlformats.org/officeDocument/2006/relationships/hyperlink" Target="https://www.chicagomanualofstyle.org/qanda/data/faq/topics/Documentation/faq0422.html" TargetMode="External"/><Relationship Id="rId10" Type="http://schemas.openxmlformats.org/officeDocument/2006/relationships/hyperlink" Target="http://elibrary.wmu.edu/" TargetMode="External"/><Relationship Id="rId19" Type="http://schemas.openxmlformats.org/officeDocument/2006/relationships/hyperlink" Target="mailto:bomarch@wmu.edu" TargetMode="External"/><Relationship Id="rId4" Type="http://schemas.openxmlformats.org/officeDocument/2006/relationships/settings" Target="settings.xml"/><Relationship Id="rId9" Type="http://schemas.openxmlformats.org/officeDocument/2006/relationships/hyperlink" Target="http://library.wmu.edu/" TargetMode="External"/><Relationship Id="rId14" Type="http://schemas.openxmlformats.org/officeDocument/2006/relationships/hyperlink" Target="https://elibrary.wmu.edu/%EB%B3%B4%EA%B3%A0%EC%84%9C-%ED%85%9C%ED%94%8C%EB%A6%BF-%EA%B0%80%EC%9D%B4%EB%93%9C_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5354</Words>
  <Characters>15208</Characters>
  <Application>Microsoft Office Word</Application>
  <DocSecurity>0</DocSecurity>
  <Lines>1013</Lines>
  <Paragraphs>1285</Paragraphs>
  <ScaleCrop>false</ScaleCrop>
  <HeadingPairs>
    <vt:vector size="2" baseType="variant">
      <vt:variant>
        <vt:lpstr>Title</vt:lpstr>
      </vt:variant>
      <vt:variant>
        <vt:i4>1</vt:i4>
      </vt:variant>
    </vt:vector>
  </HeadingPairs>
  <TitlesOfParts>
    <vt:vector size="1" baseType="lpstr">
      <vt:lpstr>IS537 Multicultural Ministry</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Paul Lim</cp:lastModifiedBy>
  <cp:revision>3</cp:revision>
  <dcterms:created xsi:type="dcterms:W3CDTF">2025-12-18T02:05:00Z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9799bb30aab9e1a197a921e5f3d83568ece840c190ad9a4c833c3604931a3fcd</vt:lpwstr>
  </property>
</Properties>
</file>