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59490E7"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63A3B356" w14:textId="77777777" w:rsidR="00D25833" w:rsidRPr="0086145D" w:rsidRDefault="00D25833" w:rsidP="00D25833">
      <w:pPr>
        <w:spacing w:after="0"/>
        <w:jc w:val="center"/>
        <w:rPr>
          <w:rFonts w:asciiTheme="minorEastAsia" w:hAnsiTheme="minorEastAsia" w:cs="Times New Roman"/>
          <w:b/>
          <w:bCs/>
          <w:sz w:val="28"/>
          <w:szCs w:val="28"/>
        </w:rPr>
      </w:pPr>
      <w:r w:rsidRPr="003A513D">
        <w:rPr>
          <w:rFonts w:asciiTheme="minorEastAsia" w:hAnsiTheme="minorEastAsia" w:cs="Times New Roman" w:hint="eastAsia"/>
          <w:b/>
          <w:bCs/>
          <w:sz w:val="28"/>
          <w:szCs w:val="28"/>
        </w:rPr>
        <w:t>CH721N</w:t>
      </w:r>
      <w:r>
        <w:rPr>
          <w:rFonts w:asciiTheme="minorEastAsia" w:hAnsiTheme="minorEastAsia" w:cs="Times New Roman" w:hint="eastAsia"/>
          <w:b/>
          <w:bCs/>
          <w:sz w:val="28"/>
          <w:szCs w:val="28"/>
        </w:rPr>
        <w:t xml:space="preserve"> </w:t>
      </w:r>
      <w:r w:rsidRPr="003A513D">
        <w:rPr>
          <w:rFonts w:asciiTheme="minorEastAsia" w:hAnsiTheme="minorEastAsia" w:cs="Times New Roman"/>
          <w:b/>
          <w:bCs/>
          <w:sz w:val="28"/>
          <w:szCs w:val="28"/>
        </w:rPr>
        <w:t xml:space="preserve">Theological Foundations for Pastoral and Missional Leadership </w:t>
      </w:r>
      <w:r>
        <w:rPr>
          <w:rFonts w:asciiTheme="minorEastAsia" w:hAnsiTheme="minorEastAsia" w:cs="Times New Roman"/>
          <w:b/>
          <w:bCs/>
          <w:sz w:val="28"/>
          <w:szCs w:val="28"/>
        </w:rPr>
        <w:t>(</w:t>
      </w:r>
      <w:r w:rsidRPr="003A513D">
        <w:rPr>
          <w:rFonts w:asciiTheme="minorEastAsia" w:hAnsiTheme="minorEastAsia" w:cs="Times New Roman" w:hint="eastAsia"/>
          <w:b/>
          <w:bCs/>
          <w:sz w:val="28"/>
          <w:szCs w:val="28"/>
        </w:rPr>
        <w:t>목회 선교 리더십의 신학과 실제</w:t>
      </w:r>
      <w:r>
        <w:rPr>
          <w:rFonts w:asciiTheme="minorEastAsia" w:hAnsiTheme="minorEastAsia" w:cs="Times New Roman" w:hint="eastAsia"/>
          <w:b/>
          <w:bCs/>
          <w:sz w:val="28"/>
          <w:szCs w:val="28"/>
        </w:rPr>
        <w:t>)</w:t>
      </w:r>
      <w:r>
        <w:rPr>
          <w:rFonts w:asciiTheme="minorEastAsia" w:hAnsiTheme="minorEastAsia" w:cs="Times New Roman"/>
          <w:b/>
          <w:bCs/>
          <w:sz w:val="28"/>
          <w:szCs w:val="28"/>
        </w:rPr>
        <w:t xml:space="preserve"> </w:t>
      </w:r>
      <w:r>
        <w:rPr>
          <w:rFonts w:asciiTheme="minorEastAsia" w:hAnsiTheme="minorEastAsia" w:cs="Times New Roman" w:hint="eastAsia"/>
          <w:b/>
          <w:bCs/>
          <w:sz w:val="28"/>
          <w:szCs w:val="28"/>
        </w:rPr>
        <w:t xml:space="preserve"> </w:t>
      </w:r>
    </w:p>
    <w:p w14:paraId="2632C76E" w14:textId="77777777" w:rsidR="000C61A9" w:rsidRPr="000C61A9" w:rsidRDefault="000C61A9" w:rsidP="000C61A9">
      <w:pPr>
        <w:jc w:val="center"/>
        <w:rPr>
          <w:rFonts w:asciiTheme="minorEastAsia" w:hAnsiTheme="minorEastAsia" w:cs="Times New Roman"/>
          <w:b/>
          <w:bCs/>
          <w:color w:val="000000" w:themeColor="text1"/>
          <w:sz w:val="20"/>
          <w:szCs w:val="20"/>
        </w:rPr>
      </w:pPr>
      <w:r w:rsidRPr="000C61A9">
        <w:rPr>
          <w:rFonts w:asciiTheme="minorEastAsia" w:hAnsiTheme="minorEastAsia"/>
          <w:noProof/>
          <w:color w:val="000000" w:themeColor="text1"/>
          <w:sz w:val="20"/>
          <w:szCs w:val="20"/>
          <w:lang w:eastAsia="en-US"/>
        </w:rPr>
        <mc:AlternateContent>
          <mc:Choice Requires="wps">
            <w:drawing>
              <wp:inline distT="0" distB="0" distL="0" distR="0" wp14:anchorId="0AE0205A" wp14:editId="5345C10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10BA9EA"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QWNAwQEAAFkDAAAOAAAAZHJzL2Uyb0RvYy54bWysU01v2zAMvQ/YfxB0X+ykS9oacYohXXfp&#13;&#10;tgBtfwAjy7YwWRRIJU7+/SQ1SfdxG3YhRJF8enyklneHwYq9JjboajmdlFJop7Axrqvly/PDhxsp&#13;&#10;OIBrwKLTtTxqlner9++Wo6/0DHu0jSYRQRxXo69lH4KvioJVrwfgCXrtYrBFGiBEl7qiIRgj+mCL&#13;&#10;WVkuihGp8YRKM8fb+9egXGX8ttUqfG9b1kHYWkZuIVvKdptssVpC1RH43qgTDfgHFgMYFx+9QN1D&#13;&#10;ALEj8xfUYBQhYxsmCocC29YonXuI3UzLP7p56sHr3EsUh/1FJv5/sOrbfu02lKirg3vyj6h+sHC4&#13;&#10;7sF1OhN4Pvo4uGmSqhg9V5eS5LDfkNiOX7GJObALmFU4tDQkyNifOGSxjxex9SEIFS/ntx+vFmWc&#13;&#10;iYqxxew240N1LvXE4YvGQaRDLTkQmK4Pa3QuDhVpmh+C/SOHRAyqc0F61+GDsTbP1jox1nJ2M7+e&#13;&#10;5wpGa5oUTXlM3XZtSewhrsd1eVV+yhsR0X5LI9y5JqP1GprPp3MAY1/PMd+6kzpJkLR9XG2xOW7o&#13;&#10;rFqcX6Z52rW0IL/6ufrtR6x+AgAA//8DAFBLAwQUAAYACAAAACEAaibExtsAAAAHAQAADwAAAGRy&#13;&#10;cy9kb3ducmV2LnhtbExPQU7DMBC8I/EHa5G4oNaBoipN41SIqhKnIAoPcOPFiWqvo9htAq9nywUu&#13;&#10;I41mdnam3EzeiTMOsQuk4H6egUBqgunIKvh4381yEDFpMtoFQgVfGGFTXV+VujBhpDc875MVHEKx&#13;&#10;0AralPpCyti06HWchx6Jtc8weJ2YDlaaQY8c7p18yLKl9Loj/tDqHp9bbI77k1fwmme773pbv0z2&#13;&#10;mPfoHu8WdqyVur2ZtmuGpzWIhFP6u4DLBu4PFRc7hBOZKJwCXpN+kbXVYsn0cDHJqpT/+1c/AAAA&#13;&#10;//8DAFBLAQItABQABgAIAAAAIQC2gziS/gAAAOEBAAATAAAAAAAAAAAAAAAAAAAAAABbQ29udGVu&#13;&#10;dF9UeXBlc10ueG1sUEsBAi0AFAAGAAgAAAAhADj9If/WAAAAlAEAAAsAAAAAAAAAAAAAAAAALwEA&#13;&#10;AF9yZWxzLy5yZWxzUEsBAi0AFAAGAAgAAAAhABdBY0DBAQAAWQMAAA4AAAAAAAAAAAAAAAAALgIA&#13;&#10;AGRycy9lMm9Eb2MueG1sUEsBAi0AFAAGAAgAAAAhAGomxMbbAAAABwEAAA8AAAAAAAAAAAAAAAAA&#13;&#10;GwQAAGRycy9kb3ducmV2LnhtbFBLBQYAAAAABAAEAPMAAAAjBQAAAAA=&#13;&#10;" strokecolor="#7030a0" strokeweight="2.25pt">
                <w10:anchorlock/>
              </v:shape>
            </w:pict>
          </mc:Fallback>
        </mc:AlternateConten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0C61A9" w:rsidRPr="000C61A9" w14:paraId="159B6CB3" w14:textId="77777777" w:rsidTr="004B3780">
        <w:tc>
          <w:tcPr>
            <w:tcW w:w="4045" w:type="dxa"/>
          </w:tcPr>
          <w:p w14:paraId="051991D1" w14:textId="77777777" w:rsidR="000C61A9" w:rsidRPr="000C61A9" w:rsidRDefault="000C61A9" w:rsidP="004B3780">
            <w:pPr>
              <w:rPr>
                <w:rFonts w:asciiTheme="minorEastAsia" w:hAnsiTheme="minorEastAsia" w:cs="Times New Roman"/>
                <w:color w:val="000000" w:themeColor="text1"/>
                <w:sz w:val="20"/>
                <w:szCs w:val="20"/>
              </w:rPr>
            </w:pPr>
            <w:r w:rsidRPr="000C61A9">
              <w:rPr>
                <w:rFonts w:asciiTheme="minorEastAsia" w:hAnsiTheme="minorEastAsia" w:cs="Times New Roman"/>
                <w:color w:val="000000" w:themeColor="text1"/>
                <w:sz w:val="20"/>
                <w:szCs w:val="20"/>
              </w:rPr>
              <w:t>Instructor (</w:t>
            </w:r>
            <w:proofErr w:type="spellStart"/>
            <w:r w:rsidRPr="000C61A9">
              <w:rPr>
                <w:rFonts w:asciiTheme="minorEastAsia" w:hAnsiTheme="minorEastAsia" w:cs="Times New Roman" w:hint="eastAsia"/>
                <w:color w:val="000000" w:themeColor="text1"/>
                <w:sz w:val="20"/>
                <w:szCs w:val="20"/>
              </w:rPr>
              <w:t>강사명</w:t>
            </w:r>
            <w:proofErr w:type="spellEnd"/>
            <w:r w:rsidRPr="000C61A9">
              <w:rPr>
                <w:rFonts w:asciiTheme="minorEastAsia" w:hAnsiTheme="minorEastAsia" w:cs="Times New Roman" w:hint="eastAsia"/>
                <w:color w:val="000000" w:themeColor="text1"/>
                <w:sz w:val="20"/>
                <w:szCs w:val="20"/>
              </w:rPr>
              <w:t>)</w:t>
            </w:r>
            <w:r w:rsidRPr="000C61A9">
              <w:rPr>
                <w:rFonts w:asciiTheme="minorEastAsia" w:hAnsiTheme="minorEastAsia" w:cs="Times New Roman"/>
                <w:color w:val="000000" w:themeColor="text1"/>
                <w:sz w:val="20"/>
                <w:szCs w:val="20"/>
              </w:rPr>
              <w:t xml:space="preserve"> </w:t>
            </w:r>
          </w:p>
        </w:tc>
        <w:tc>
          <w:tcPr>
            <w:tcW w:w="5305" w:type="dxa"/>
          </w:tcPr>
          <w:p w14:paraId="40FBC403" w14:textId="77777777" w:rsidR="000C61A9" w:rsidRPr="000C61A9" w:rsidRDefault="000C61A9" w:rsidP="004B3780">
            <w:pPr>
              <w:rPr>
                <w:rFonts w:asciiTheme="minorEastAsia" w:hAnsiTheme="minorEastAsia" w:cs="Times New Roman"/>
                <w:color w:val="000000" w:themeColor="text1"/>
                <w:sz w:val="20"/>
                <w:szCs w:val="20"/>
              </w:rPr>
            </w:pPr>
            <w:r w:rsidRPr="000C61A9">
              <w:rPr>
                <w:rFonts w:asciiTheme="minorEastAsia" w:hAnsiTheme="minorEastAsia" w:cs="Times New Roman" w:hint="eastAsia"/>
                <w:color w:val="000000" w:themeColor="text1"/>
                <w:sz w:val="20"/>
                <w:szCs w:val="20"/>
              </w:rPr>
              <w:t xml:space="preserve">Prof. </w:t>
            </w:r>
            <w:r w:rsidRPr="000C61A9">
              <w:rPr>
                <w:rFonts w:asciiTheme="minorEastAsia" w:hAnsiTheme="minorEastAsia" w:cs="Times New Roman"/>
                <w:color w:val="000000" w:themeColor="text1"/>
                <w:sz w:val="20"/>
                <w:szCs w:val="20"/>
              </w:rPr>
              <w:t>Won Woong Oh</w:t>
            </w:r>
            <w:r w:rsidRPr="000C61A9">
              <w:rPr>
                <w:rFonts w:asciiTheme="minorEastAsia" w:hAnsiTheme="minorEastAsia" w:cs="Times New Roman" w:hint="eastAsia"/>
                <w:color w:val="000000" w:themeColor="text1"/>
                <w:sz w:val="20"/>
                <w:szCs w:val="20"/>
              </w:rPr>
              <w:t xml:space="preserve"> (오원웅 교수)</w:t>
            </w:r>
          </w:p>
        </w:tc>
      </w:tr>
      <w:tr w:rsidR="000C61A9" w:rsidRPr="000C61A9" w14:paraId="309E1981" w14:textId="77777777" w:rsidTr="004B3780">
        <w:tc>
          <w:tcPr>
            <w:tcW w:w="4045" w:type="dxa"/>
          </w:tcPr>
          <w:p w14:paraId="06A5DF0E" w14:textId="77777777" w:rsidR="000C61A9" w:rsidRPr="000C61A9" w:rsidRDefault="000C61A9" w:rsidP="004B3780">
            <w:pPr>
              <w:rPr>
                <w:rFonts w:asciiTheme="minorEastAsia" w:hAnsiTheme="minorEastAsia" w:cs="Times New Roman"/>
                <w:color w:val="000000" w:themeColor="text1"/>
                <w:sz w:val="20"/>
                <w:szCs w:val="20"/>
              </w:rPr>
            </w:pPr>
            <w:r w:rsidRPr="000C61A9">
              <w:rPr>
                <w:rFonts w:asciiTheme="minorEastAsia" w:hAnsiTheme="minorEastAsia" w:cs="Times New Roman"/>
                <w:color w:val="000000" w:themeColor="text1"/>
                <w:sz w:val="20"/>
                <w:szCs w:val="20"/>
              </w:rPr>
              <w:t>Email (</w:t>
            </w:r>
            <w:r w:rsidRPr="000C61A9">
              <w:rPr>
                <w:rFonts w:asciiTheme="minorEastAsia" w:hAnsiTheme="minorEastAsia" w:cs="Times New Roman" w:hint="eastAsia"/>
                <w:color w:val="000000" w:themeColor="text1"/>
                <w:sz w:val="20"/>
                <w:szCs w:val="20"/>
              </w:rPr>
              <w:t>연락처)</w:t>
            </w:r>
            <w:r w:rsidRPr="000C61A9">
              <w:rPr>
                <w:rFonts w:asciiTheme="minorEastAsia" w:hAnsiTheme="minorEastAsia" w:cs="Times New Roman"/>
                <w:color w:val="000000" w:themeColor="text1"/>
                <w:sz w:val="20"/>
                <w:szCs w:val="20"/>
              </w:rPr>
              <w:t xml:space="preserve"> </w:t>
            </w:r>
          </w:p>
        </w:tc>
        <w:tc>
          <w:tcPr>
            <w:tcW w:w="5305" w:type="dxa"/>
          </w:tcPr>
          <w:p w14:paraId="246ACF44" w14:textId="77777777" w:rsidR="000C61A9" w:rsidRPr="000C61A9" w:rsidRDefault="000C61A9" w:rsidP="004B3780">
            <w:pPr>
              <w:rPr>
                <w:rFonts w:asciiTheme="minorEastAsia" w:hAnsiTheme="minorEastAsia" w:cs="Times New Roman"/>
                <w:color w:val="000000" w:themeColor="text1"/>
                <w:sz w:val="20"/>
                <w:szCs w:val="20"/>
              </w:rPr>
            </w:pPr>
            <w:hyperlink r:id="rId9" w:history="1">
              <w:r w:rsidRPr="000C61A9">
                <w:rPr>
                  <w:rStyle w:val="a6"/>
                  <w:rFonts w:asciiTheme="minorEastAsia" w:hAnsiTheme="minorEastAsia" w:cs="Times New Roman"/>
                  <w:color w:val="000000" w:themeColor="text1"/>
                  <w:sz w:val="20"/>
                  <w:szCs w:val="20"/>
                </w:rPr>
                <w:t>scottoh@wmu.edu</w:t>
              </w:r>
            </w:hyperlink>
            <w:r w:rsidRPr="000C61A9">
              <w:rPr>
                <w:rFonts w:asciiTheme="minorEastAsia" w:hAnsiTheme="minorEastAsia" w:cs="Times New Roman"/>
                <w:color w:val="000000" w:themeColor="text1"/>
                <w:sz w:val="20"/>
                <w:szCs w:val="20"/>
              </w:rPr>
              <w:t xml:space="preserve"> (+82-10-3154-7172)</w:t>
            </w:r>
          </w:p>
        </w:tc>
      </w:tr>
      <w:tr w:rsidR="000C61A9" w:rsidRPr="000C61A9" w14:paraId="748755C8" w14:textId="77777777" w:rsidTr="004B3780">
        <w:tc>
          <w:tcPr>
            <w:tcW w:w="4045" w:type="dxa"/>
          </w:tcPr>
          <w:p w14:paraId="3C452D60" w14:textId="77777777" w:rsidR="000C61A9" w:rsidRPr="000C61A9" w:rsidRDefault="000C61A9" w:rsidP="004B3780">
            <w:pPr>
              <w:rPr>
                <w:rFonts w:asciiTheme="minorEastAsia" w:hAnsiTheme="minorEastAsia" w:cs="Times New Roman"/>
                <w:color w:val="000000" w:themeColor="text1"/>
                <w:sz w:val="20"/>
                <w:szCs w:val="20"/>
              </w:rPr>
            </w:pPr>
            <w:r w:rsidRPr="000C61A9">
              <w:rPr>
                <w:rFonts w:asciiTheme="minorEastAsia" w:hAnsiTheme="minorEastAsia" w:cs="Times New Roman"/>
                <w:color w:val="000000" w:themeColor="text1"/>
                <w:sz w:val="20"/>
                <w:szCs w:val="20"/>
              </w:rPr>
              <w:t>Class Hour (</w:t>
            </w:r>
            <w:r w:rsidRPr="000C61A9">
              <w:rPr>
                <w:rFonts w:asciiTheme="minorEastAsia" w:hAnsiTheme="minorEastAsia" w:cs="Times New Roman" w:hint="eastAsia"/>
                <w:color w:val="000000" w:themeColor="text1"/>
                <w:sz w:val="20"/>
                <w:szCs w:val="20"/>
              </w:rPr>
              <w:t>수업시간)</w:t>
            </w:r>
            <w:r w:rsidRPr="000C61A9">
              <w:rPr>
                <w:rFonts w:asciiTheme="minorEastAsia" w:hAnsiTheme="minorEastAsia" w:cs="Times New Roman"/>
                <w:color w:val="000000" w:themeColor="text1"/>
                <w:sz w:val="20"/>
                <w:szCs w:val="20"/>
              </w:rPr>
              <w:t xml:space="preserve"> </w:t>
            </w:r>
          </w:p>
        </w:tc>
        <w:tc>
          <w:tcPr>
            <w:tcW w:w="5305" w:type="dxa"/>
            <w:vAlign w:val="center"/>
          </w:tcPr>
          <w:p w14:paraId="44EA889A" w14:textId="77777777" w:rsidR="000C61A9" w:rsidRPr="000C61A9" w:rsidRDefault="000C61A9" w:rsidP="004B3780">
            <w:pPr>
              <w:rPr>
                <w:rFonts w:asciiTheme="minorEastAsia" w:hAnsiTheme="minorEastAsia" w:cs="Times New Roman"/>
                <w:color w:val="000000" w:themeColor="text1"/>
                <w:sz w:val="20"/>
                <w:szCs w:val="20"/>
              </w:rPr>
            </w:pPr>
            <w:r w:rsidRPr="000C61A9">
              <w:rPr>
                <w:rFonts w:asciiTheme="minorEastAsia" w:hAnsiTheme="minorEastAsia" w:cs="Times New Roman"/>
                <w:color w:val="000000" w:themeColor="text1"/>
                <w:sz w:val="20"/>
                <w:szCs w:val="20"/>
              </w:rPr>
              <w:t>1/26 – 5/15</w:t>
            </w:r>
          </w:p>
        </w:tc>
      </w:tr>
      <w:tr w:rsidR="000C61A9" w:rsidRPr="000C61A9" w14:paraId="7887B044" w14:textId="77777777" w:rsidTr="004B3780">
        <w:tc>
          <w:tcPr>
            <w:tcW w:w="4045" w:type="dxa"/>
            <w:tcBorders>
              <w:bottom w:val="single" w:sz="4" w:space="0" w:color="FFFFFF" w:themeColor="background1"/>
            </w:tcBorders>
          </w:tcPr>
          <w:p w14:paraId="06F2D1B2" w14:textId="77777777" w:rsidR="000C61A9" w:rsidRPr="000C61A9" w:rsidRDefault="000C61A9" w:rsidP="004B3780">
            <w:pPr>
              <w:rPr>
                <w:rFonts w:asciiTheme="minorEastAsia" w:hAnsiTheme="minorEastAsia" w:cs="Times New Roman"/>
                <w:color w:val="000000" w:themeColor="text1"/>
                <w:sz w:val="20"/>
                <w:szCs w:val="20"/>
              </w:rPr>
            </w:pPr>
            <w:r w:rsidRPr="000C61A9">
              <w:rPr>
                <w:rFonts w:asciiTheme="minorEastAsia" w:hAnsiTheme="minorEastAsia" w:cs="Times New Roman"/>
                <w:color w:val="000000" w:themeColor="text1"/>
                <w:sz w:val="20"/>
                <w:szCs w:val="20"/>
              </w:rPr>
              <w:t>Classroom (</w:t>
            </w:r>
            <w:r w:rsidRPr="000C61A9">
              <w:rPr>
                <w:rFonts w:asciiTheme="minorEastAsia" w:hAnsiTheme="minorEastAsia" w:cs="Times New Roman" w:hint="eastAsia"/>
                <w:color w:val="000000" w:themeColor="text1"/>
                <w:sz w:val="20"/>
                <w:szCs w:val="20"/>
              </w:rPr>
              <w:t>강의실)</w:t>
            </w:r>
          </w:p>
        </w:tc>
        <w:tc>
          <w:tcPr>
            <w:tcW w:w="5305" w:type="dxa"/>
          </w:tcPr>
          <w:p w14:paraId="2C634CD7" w14:textId="77777777" w:rsidR="000C61A9" w:rsidRPr="000C61A9" w:rsidRDefault="000C61A9" w:rsidP="004B3780">
            <w:pPr>
              <w:rPr>
                <w:rFonts w:asciiTheme="minorEastAsia" w:hAnsiTheme="minorEastAsia" w:cs="Times New Roman"/>
                <w:color w:val="000000" w:themeColor="text1"/>
                <w:sz w:val="20"/>
                <w:szCs w:val="20"/>
              </w:rPr>
            </w:pPr>
            <w:r w:rsidRPr="000C61A9">
              <w:rPr>
                <w:rFonts w:asciiTheme="minorEastAsia" w:hAnsiTheme="minorEastAsia" w:cs="Times New Roman"/>
                <w:color w:val="000000" w:themeColor="text1"/>
                <w:sz w:val="20"/>
                <w:szCs w:val="20"/>
              </w:rPr>
              <w:t>Online</w:t>
            </w:r>
          </w:p>
        </w:tc>
      </w:tr>
      <w:tr w:rsidR="000C61A9" w:rsidRPr="000C61A9" w14:paraId="4D6F477C" w14:textId="77777777" w:rsidTr="004B3780">
        <w:tc>
          <w:tcPr>
            <w:tcW w:w="4045" w:type="dxa"/>
            <w:tcBorders>
              <w:top w:val="single" w:sz="4" w:space="0" w:color="FFFFFF" w:themeColor="background1"/>
            </w:tcBorders>
          </w:tcPr>
          <w:p w14:paraId="08820A95" w14:textId="77777777" w:rsidR="000C61A9" w:rsidRPr="000C61A9" w:rsidRDefault="000C61A9" w:rsidP="004B3780">
            <w:pPr>
              <w:rPr>
                <w:rFonts w:asciiTheme="minorEastAsia" w:hAnsiTheme="minorEastAsia" w:cs="Times New Roman"/>
                <w:color w:val="000000" w:themeColor="text1"/>
                <w:sz w:val="20"/>
                <w:szCs w:val="20"/>
              </w:rPr>
            </w:pPr>
            <w:r w:rsidRPr="000C61A9">
              <w:rPr>
                <w:rFonts w:asciiTheme="minorEastAsia" w:hAnsiTheme="minorEastAsia" w:cs="Times New Roman"/>
                <w:color w:val="000000" w:themeColor="text1"/>
                <w:sz w:val="20"/>
                <w:szCs w:val="20"/>
              </w:rPr>
              <w:t>Synchronous Meeting (</w:t>
            </w:r>
            <w:r w:rsidRPr="000C61A9">
              <w:rPr>
                <w:rFonts w:asciiTheme="minorEastAsia" w:hAnsiTheme="minorEastAsia" w:cs="Times New Roman" w:hint="eastAsia"/>
                <w:color w:val="000000" w:themeColor="text1"/>
                <w:sz w:val="20"/>
                <w:szCs w:val="20"/>
              </w:rPr>
              <w:t xml:space="preserve">실시간 </w:t>
            </w:r>
            <w:proofErr w:type="spellStart"/>
            <w:r w:rsidRPr="000C61A9">
              <w:rPr>
                <w:rFonts w:asciiTheme="minorEastAsia" w:hAnsiTheme="minorEastAsia" w:cs="Times New Roman" w:hint="eastAsia"/>
                <w:color w:val="000000" w:themeColor="text1"/>
                <w:sz w:val="20"/>
                <w:szCs w:val="20"/>
              </w:rPr>
              <w:t>줌수업</w:t>
            </w:r>
            <w:proofErr w:type="spellEnd"/>
            <w:r w:rsidRPr="000C61A9">
              <w:rPr>
                <w:rFonts w:asciiTheme="minorEastAsia" w:hAnsiTheme="minorEastAsia" w:cs="Times New Roman" w:hint="eastAsia"/>
                <w:color w:val="000000" w:themeColor="text1"/>
                <w:sz w:val="20"/>
                <w:szCs w:val="20"/>
              </w:rPr>
              <w:t>)</w:t>
            </w:r>
            <w:r w:rsidRPr="000C61A9">
              <w:rPr>
                <w:rFonts w:asciiTheme="minorEastAsia" w:hAnsiTheme="minorEastAsia" w:cs="Times New Roman"/>
                <w:color w:val="000000" w:themeColor="text1"/>
                <w:sz w:val="20"/>
                <w:szCs w:val="20"/>
              </w:rPr>
              <w:t xml:space="preserve"> </w:t>
            </w:r>
          </w:p>
        </w:tc>
        <w:tc>
          <w:tcPr>
            <w:tcW w:w="5305" w:type="dxa"/>
          </w:tcPr>
          <w:p w14:paraId="7FDC9C90" w14:textId="77777777" w:rsidR="000C61A9" w:rsidRPr="000C61A9" w:rsidRDefault="000C61A9" w:rsidP="004B3780">
            <w:pPr>
              <w:pStyle w:val="p1"/>
              <w:rPr>
                <w:rFonts w:asciiTheme="minorEastAsia" w:eastAsiaTheme="minorEastAsia" w:hAnsiTheme="minorEastAsia"/>
                <w:color w:val="000000" w:themeColor="text1"/>
                <w:sz w:val="20"/>
                <w:szCs w:val="20"/>
              </w:rPr>
            </w:pPr>
            <w:r w:rsidRPr="000C61A9">
              <w:rPr>
                <w:rFonts w:asciiTheme="minorEastAsia" w:eastAsiaTheme="minorEastAsia" w:hAnsiTheme="minorEastAsia"/>
                <w:color w:val="000000" w:themeColor="text1"/>
                <w:sz w:val="20"/>
                <w:szCs w:val="20"/>
              </w:rPr>
              <w:t>Tue (2133883000) 5:00-8:30 PM</w:t>
            </w:r>
          </w:p>
        </w:tc>
      </w:tr>
    </w:tbl>
    <w:p w14:paraId="437DB1B5" w14:textId="41162D99" w:rsidR="00275E97" w:rsidRDefault="000C61A9" w:rsidP="0086145D">
      <w:pPr>
        <w:spacing w:after="0"/>
        <w:rPr>
          <w:b/>
          <w:bCs/>
          <w:noProof/>
          <w:sz w:val="24"/>
          <w:szCs w:val="24"/>
        </w:rPr>
      </w:pPr>
      <w:r w:rsidRPr="002B06E7">
        <w:rPr>
          <w:rFonts w:asciiTheme="minorEastAsia" w:hAnsiTheme="minorEastAsia"/>
          <w:noProof/>
          <w:color w:val="000000" w:themeColor="text1"/>
          <w:sz w:val="16"/>
          <w:szCs w:val="16"/>
          <w:lang w:eastAsia="en-US"/>
        </w:rPr>
        <mc:AlternateContent>
          <mc:Choice Requires="wps">
            <w:drawing>
              <wp:inline distT="0" distB="0" distL="0" distR="0" wp14:anchorId="360B53C8" wp14:editId="6B99ED81">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A7A850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qG4NvQEAAFcDAAAOAAAAZHJzL2Uyb0RvYy54bWysU01v2zAMvQ/YfxB0X+ykS9sZcYohXXfp&#13;&#10;1gDtfgAjy7YwWRRIJXb+/SQ1yb5uwy6EKJJPj4/U6m4arDhoYoOulvNZKYV2Chvjulp+e3l4dysF&#13;&#10;B3ANWHS6lkfN8m799s1q9JVeYI+20SQiiONq9LXsQ/BVUbDq9QA8Q69dDLZIA4ToUlc0BGNEH2yx&#13;&#10;KMvrYkRqPKHSzPH2/jUo1xm/bbUKT23LOghby8gtZEvZ7pIt1iuoOgLfG3WiAf/AYgDj4qMXqHsI&#13;&#10;IPZk/oIajCJkbMNM4VBg2xqlcw+xm3n5RzfPPXide4nisL/IxP8PVn09bNyWEnU1uWf/iOo7C4eb&#13;&#10;HlynM4GXo4+DmyepitFzdSlJDvstid34BZuYA/uAWYWppSFBxv7ElMU+XsTWUxAqXi4/vL+6LuNM&#13;&#10;1DlWQHUu9MThs8ZBpEMtORCYrg8bdC6OFGmen4HDI4dEC6pzQXrV4YOxNk/WOjHWcnG7vFnmCkZr&#13;&#10;mhRNeUzdbmNJHCAux015VX7M+xDRfksj3Lsmo/Uamk+ncwBjX88x37qTNkmOtHtc7bA5bumsWZxe&#13;&#10;pnnatLQev/q5+ud/WP8AAAD//wMAUEsDBBQABgAIAAAAIQAypiYR2wAAAAcBAAAPAAAAZHJzL2Rv&#13;&#10;d25yZXYueG1sTI/BTsMwEETvSPyDtUhcUOtAUZWmcSpEVYlTEIUPcOPFiWqvo9htAl/PlgtcRhqN&#13;&#10;dvZNuZm8E2ccYhdIwf08A4HUBNORVfDxvpvlIGLSZLQLhAq+MMKmur4qdWHCSG943icruIRioRW0&#13;&#10;KfWFlLFp0es4Dz0SZ59h8DqxHaw0gx653Dv5kGVL6XVH/KHVPT632Bz3J6/gNc923/W2fpnsMe/R&#13;&#10;Pd4t7FgrdXszbdcsT2sQCaf0dwGXDcwPFYMdwolMFE4Br0m/ytlqsWR7uFhZlfI/f/UDAAD//wMA&#13;&#10;UEsBAi0AFAAGAAgAAAAhALaDOJL+AAAA4QEAABMAAAAAAAAAAAAAAAAAAAAAAFtDb250ZW50X1R5&#13;&#10;cGVzXS54bWxQSwECLQAUAAYACAAAACEAOP0h/9YAAACUAQAACwAAAAAAAAAAAAAAAAAvAQAAX3Jl&#13;&#10;bHMvLnJlbHNQSwECLQAUAAYACAAAACEAwKhuDb0BAABXAwAADgAAAAAAAAAAAAAAAAAuAgAAZHJz&#13;&#10;L2Uyb0RvYy54bWxQSwECLQAUAAYACAAAACEAMqYmEdsAAAAHAQAADwAAAAAAAAAAAAAAAAAXBAAA&#13;&#10;ZHJzL2Rvd25yZXYueG1sUEsFBgAAAAAEAAQA8wAAAB8FAAAAAA==&#13;&#10;" strokecolor="#7030a0" strokeweight="2.25pt">
                <w10:anchorlock/>
              </v:shape>
            </w:pict>
          </mc:Fallback>
        </mc:AlternateContent>
      </w:r>
    </w:p>
    <w:p w14:paraId="5D19DD61" w14:textId="321AA6CC"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21A4F9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1615"/>
        <w:gridCol w:w="7735"/>
      </w:tblGrid>
      <w:tr w:rsidR="00275E97" w14:paraId="33132F34" w14:textId="77777777" w:rsidTr="00662EA7">
        <w:tc>
          <w:tcPr>
            <w:tcW w:w="1615" w:type="dxa"/>
            <w:tcBorders>
              <w:bottom w:val="single" w:sz="4" w:space="0" w:color="FFFFFF" w:themeColor="background1"/>
              <w:right w:val="nil"/>
            </w:tcBorders>
            <w:shd w:val="clear" w:color="auto" w:fill="7030A0"/>
          </w:tcPr>
          <w:p w14:paraId="55D658B5" w14:textId="27EDF9D5" w:rsidR="00275E97" w:rsidRPr="00C02CC6" w:rsidRDefault="00275E97" w:rsidP="00275E97">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6CAF7CC7" w:rsidR="00275E97" w:rsidRPr="00CF63CB" w:rsidRDefault="00275E97" w:rsidP="00275E97">
            <w:pPr>
              <w:pStyle w:val="a8"/>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275E97" w14:paraId="73362139" w14:textId="77777777" w:rsidTr="00662EA7">
        <w:tc>
          <w:tcPr>
            <w:tcW w:w="1615" w:type="dxa"/>
            <w:tcBorders>
              <w:top w:val="single" w:sz="4" w:space="0" w:color="FFFFFF" w:themeColor="background1"/>
              <w:bottom w:val="single" w:sz="4" w:space="0" w:color="FFFFFF" w:themeColor="background1"/>
              <w:right w:val="nil"/>
            </w:tcBorders>
            <w:shd w:val="clear" w:color="auto" w:fill="7030A0"/>
          </w:tcPr>
          <w:p w14:paraId="0206AD18" w14:textId="3C260BC8" w:rsidR="00275E97" w:rsidRPr="00C02CC6" w:rsidRDefault="00275E97" w:rsidP="00275E97">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5A256351" w:rsidR="00275E97" w:rsidRPr="00CF63CB" w:rsidRDefault="00275E97" w:rsidP="00275E97">
            <w:pPr>
              <w:rPr>
                <w:rFonts w:asciiTheme="minorEastAsia" w:hAnsiTheme="minorEastAsia" w:cs="Times New Roman"/>
                <w:sz w:val="18"/>
                <w:szCs w:val="18"/>
              </w:rPr>
            </w:pPr>
            <w:proofErr w:type="spellStart"/>
            <w:r w:rsidRPr="00CF63CB">
              <w:rPr>
                <w:rFonts w:asciiTheme="minorEastAsia" w:hAnsiTheme="minorEastAsia" w:cs="Times New Roman" w:hint="eastAsia"/>
                <w:sz w:val="18"/>
                <w:szCs w:val="18"/>
              </w:rPr>
              <w:t>월드미션대학교는</w:t>
            </w:r>
            <w:proofErr w:type="spellEnd"/>
            <w:r w:rsidRPr="00CF63CB">
              <w:rPr>
                <w:rFonts w:asciiTheme="minorEastAsia" w:hAnsiTheme="minorEastAsia" w:cs="Times New Roman" w:hint="eastAsia"/>
                <w:sz w:val="18"/>
                <w:szCs w:val="18"/>
              </w:rPr>
              <w:t xml:space="preserve">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D65B9E" w14:paraId="0AABFD6C" w14:textId="77777777" w:rsidTr="00662EA7">
        <w:tc>
          <w:tcPr>
            <w:tcW w:w="1615" w:type="dxa"/>
            <w:tcBorders>
              <w:top w:val="single" w:sz="4" w:space="0" w:color="FFFFFF" w:themeColor="background1"/>
              <w:bottom w:val="single" w:sz="4" w:space="0" w:color="7030A0"/>
              <w:right w:val="nil"/>
            </w:tcBorders>
            <w:shd w:val="clear" w:color="auto" w:fill="7030A0"/>
          </w:tcPr>
          <w:p w14:paraId="1DF909FA" w14:textId="6002D968" w:rsidR="00D65B9E" w:rsidRPr="00C02CC6" w:rsidRDefault="00D65B9E" w:rsidP="00D65B9E">
            <w:pPr>
              <w:rPr>
                <w:rFonts w:asciiTheme="minorEastAsia" w:hAnsiTheme="minorEastAsia" w:cs="Times New Roman"/>
                <w:b/>
                <w:bCs/>
                <w:color w:val="FFFFFF" w:themeColor="background1"/>
                <w:sz w:val="18"/>
                <w:szCs w:val="18"/>
              </w:rPr>
            </w:pPr>
            <w:proofErr w:type="spellStart"/>
            <w:r>
              <w:rPr>
                <w:rFonts w:asciiTheme="minorEastAsia" w:hAnsiTheme="minorEastAsia" w:cs="Times New Roman" w:hint="eastAsia"/>
                <w:b/>
                <w:bCs/>
                <w:color w:val="FFFFFF" w:themeColor="background1"/>
                <w:sz w:val="18"/>
                <w:szCs w:val="18"/>
              </w:rPr>
              <w:t>D</w:t>
            </w:r>
            <w:r>
              <w:rPr>
                <w:rFonts w:asciiTheme="minorEastAsia" w:hAnsiTheme="minorEastAsia" w:cs="Times New Roman"/>
                <w:b/>
                <w:bCs/>
                <w:color w:val="FFFFFF" w:themeColor="background1"/>
                <w:sz w:val="18"/>
                <w:szCs w:val="18"/>
              </w:rPr>
              <w:t>Min</w:t>
            </w:r>
            <w:proofErr w:type="spellEnd"/>
            <w:r>
              <w:rPr>
                <w:rFonts w:asciiTheme="minorEastAsia" w:hAnsiTheme="minorEastAsia" w:cs="Times New Roman"/>
                <w:b/>
                <w:bCs/>
                <w:color w:val="FFFFFF" w:themeColor="background1"/>
                <w:sz w:val="18"/>
                <w:szCs w:val="18"/>
              </w:rPr>
              <w:t xml:space="preserve"> –</w:t>
            </w:r>
            <w:r>
              <w:rPr>
                <w:rFonts w:asciiTheme="minorEastAsia" w:hAnsiTheme="minorEastAsia" w:cs="Times New Roman" w:hint="eastAsia"/>
                <w:b/>
                <w:bCs/>
                <w:color w:val="FFFFFF" w:themeColor="background1"/>
                <w:sz w:val="18"/>
                <w:szCs w:val="18"/>
              </w:rPr>
              <w:t xml:space="preserve"> CH </w:t>
            </w:r>
            <w:r w:rsidRPr="00C02CC6">
              <w:rPr>
                <w:rFonts w:asciiTheme="minorEastAsia" w:hAnsiTheme="minorEastAsia" w:cs="Times New Roman"/>
                <w:b/>
                <w:bCs/>
                <w:color w:val="FFFFFF" w:themeColor="background1"/>
                <w:sz w:val="18"/>
                <w:szCs w:val="18"/>
              </w:rPr>
              <w:t>PLO</w:t>
            </w:r>
          </w:p>
        </w:tc>
        <w:tc>
          <w:tcPr>
            <w:tcW w:w="7735" w:type="dxa"/>
            <w:tcBorders>
              <w:left w:val="nil"/>
            </w:tcBorders>
          </w:tcPr>
          <w:p w14:paraId="6A583A0D" w14:textId="77777777" w:rsidR="00D65B9E" w:rsidRPr="00F8044B" w:rsidRDefault="00D65B9E" w:rsidP="00D65B9E">
            <w:pPr>
              <w:rPr>
                <w:rFonts w:asciiTheme="minorEastAsia" w:hAnsiTheme="minorEastAsia" w:cs="Times New Roman"/>
                <w:sz w:val="18"/>
                <w:szCs w:val="18"/>
              </w:rPr>
            </w:pPr>
            <w:r w:rsidRPr="00F8044B">
              <w:rPr>
                <w:rFonts w:asciiTheme="minorEastAsia" w:hAnsiTheme="minorEastAsia" w:cs="Times New Roman"/>
                <w:sz w:val="18"/>
                <w:szCs w:val="18"/>
              </w:rPr>
              <w:t>1. Engage their ministerial context with theological acumen and critical thinking by the integration of theology and psychology,</w:t>
            </w:r>
          </w:p>
          <w:p w14:paraId="55B7F1D1" w14:textId="77777777" w:rsidR="00D65B9E" w:rsidRPr="00F8044B" w:rsidRDefault="00D65B9E" w:rsidP="00D65B9E">
            <w:pPr>
              <w:rPr>
                <w:rFonts w:asciiTheme="minorEastAsia" w:hAnsiTheme="minorEastAsia" w:cs="Times New Roman"/>
                <w:sz w:val="18"/>
                <w:szCs w:val="18"/>
              </w:rPr>
            </w:pPr>
            <w:r w:rsidRPr="00F8044B">
              <w:rPr>
                <w:rFonts w:asciiTheme="minorEastAsia" w:hAnsiTheme="minorEastAsia" w:cs="Times New Roman"/>
                <w:sz w:val="18"/>
                <w:szCs w:val="18"/>
              </w:rPr>
              <w:t>2. Articulate and respond to crucial ministry issues in diverse personal and cultural contexts,</w:t>
            </w:r>
          </w:p>
          <w:p w14:paraId="0CC4CAC0" w14:textId="77777777" w:rsidR="00D65B9E" w:rsidRDefault="00D65B9E" w:rsidP="00D65B9E">
            <w:pPr>
              <w:rPr>
                <w:rFonts w:asciiTheme="minorEastAsia" w:hAnsiTheme="minorEastAsia" w:cs="Times New Roman"/>
                <w:sz w:val="18"/>
                <w:szCs w:val="18"/>
              </w:rPr>
            </w:pPr>
            <w:r w:rsidRPr="00F8044B">
              <w:rPr>
                <w:rFonts w:asciiTheme="minorEastAsia" w:hAnsiTheme="minorEastAsia" w:cs="Times New Roman"/>
                <w:sz w:val="18"/>
                <w:szCs w:val="18"/>
              </w:rPr>
              <w:t xml:space="preserve">3. Enhance and practice Christian counseling and spiritual formation at advanced levels as Christian leaders </w:t>
            </w:r>
            <w:proofErr w:type="gramStart"/>
            <w:r w:rsidRPr="00F8044B">
              <w:rPr>
                <w:rFonts w:asciiTheme="minorEastAsia" w:hAnsiTheme="minorEastAsia" w:cs="Times New Roman"/>
                <w:sz w:val="18"/>
                <w:szCs w:val="18"/>
              </w:rPr>
              <w:t>in order to</w:t>
            </w:r>
            <w:proofErr w:type="gramEnd"/>
            <w:r w:rsidRPr="00F8044B">
              <w:rPr>
                <w:rFonts w:asciiTheme="minorEastAsia" w:hAnsiTheme="minorEastAsia" w:cs="Times New Roman"/>
                <w:sz w:val="18"/>
                <w:szCs w:val="18"/>
              </w:rPr>
              <w:t xml:space="preserve"> contribute to positive transformation of the world,</w:t>
            </w:r>
          </w:p>
          <w:p w14:paraId="76007596" w14:textId="74A2E9D5" w:rsidR="00D65B9E" w:rsidRPr="00CF63CB" w:rsidRDefault="00D65B9E" w:rsidP="00D65B9E">
            <w:pPr>
              <w:rPr>
                <w:rFonts w:asciiTheme="minorEastAsia" w:hAnsiTheme="minorEastAsia" w:cs="Times New Roman"/>
                <w:sz w:val="18"/>
                <w:szCs w:val="18"/>
              </w:rPr>
            </w:pPr>
            <w:r w:rsidRPr="00F8044B">
              <w:rPr>
                <w:rFonts w:asciiTheme="minorEastAsia" w:hAnsiTheme="minorEastAsia" w:cs="Times New Roman"/>
                <w:sz w:val="18"/>
                <w:szCs w:val="18"/>
              </w:rPr>
              <w:t>4. Demonstrate dedication to the personal and spiritual maturity.</w:t>
            </w:r>
          </w:p>
        </w:tc>
      </w:tr>
      <w:tr w:rsidR="00D65B9E" w14:paraId="624ADAAD" w14:textId="77777777" w:rsidTr="00662EA7">
        <w:tc>
          <w:tcPr>
            <w:tcW w:w="1615" w:type="dxa"/>
            <w:tcBorders>
              <w:bottom w:val="single" w:sz="4" w:space="0" w:color="7030A0"/>
              <w:right w:val="nil"/>
            </w:tcBorders>
            <w:shd w:val="clear" w:color="auto" w:fill="7030A0"/>
          </w:tcPr>
          <w:p w14:paraId="5C4A3E86" w14:textId="14B427C7" w:rsidR="00D65B9E" w:rsidRPr="00C02CC6" w:rsidRDefault="00D65B9E" w:rsidP="00D65B9E">
            <w:pPr>
              <w:rPr>
                <w:rFonts w:asciiTheme="minorEastAsia" w:hAnsiTheme="minorEastAsia" w:cs="Times New Roman"/>
                <w:b/>
                <w:bCs/>
                <w:color w:val="FFFFFF" w:themeColor="background1"/>
                <w:sz w:val="18"/>
                <w:szCs w:val="18"/>
              </w:rPr>
            </w:pPr>
            <w:proofErr w:type="spellStart"/>
            <w:r>
              <w:rPr>
                <w:rFonts w:asciiTheme="minorEastAsia" w:hAnsiTheme="minorEastAsia" w:cs="Times New Roman" w:hint="eastAsia"/>
                <w:b/>
                <w:bCs/>
                <w:color w:val="FFFFFF" w:themeColor="background1"/>
                <w:sz w:val="18"/>
                <w:szCs w:val="18"/>
              </w:rPr>
              <w:t>목회학박사</w:t>
            </w:r>
            <w:proofErr w:type="spellEnd"/>
            <w:r>
              <w:rPr>
                <w:rFonts w:asciiTheme="minorEastAsia" w:hAnsiTheme="minorEastAsia" w:cs="Times New Roman" w:hint="eastAsia"/>
                <w:b/>
                <w:bCs/>
                <w:color w:val="FFFFFF" w:themeColor="background1"/>
                <w:sz w:val="18"/>
                <w:szCs w:val="18"/>
              </w:rPr>
              <w:t xml:space="preserve"> 코칭과 영성형성</w:t>
            </w:r>
            <w:r w:rsidRPr="00C02CC6">
              <w:rPr>
                <w:rFonts w:asciiTheme="minorEastAsia" w:hAnsiTheme="minorEastAsia" w:cs="Times New Roman" w:hint="eastAsia"/>
                <w:b/>
                <w:bCs/>
                <w:color w:val="FFFFFF" w:themeColor="background1"/>
                <w:sz w:val="18"/>
                <w:szCs w:val="18"/>
              </w:rPr>
              <w:t xml:space="preserve"> 학습결과 </w:t>
            </w:r>
          </w:p>
        </w:tc>
        <w:tc>
          <w:tcPr>
            <w:tcW w:w="7735" w:type="dxa"/>
            <w:tcBorders>
              <w:left w:val="nil"/>
            </w:tcBorders>
          </w:tcPr>
          <w:p w14:paraId="4E8815E5" w14:textId="77777777" w:rsidR="00D65B9E" w:rsidRPr="00F8044B" w:rsidRDefault="00D65B9E" w:rsidP="00D65B9E">
            <w:pPr>
              <w:rPr>
                <w:rFonts w:asciiTheme="minorEastAsia" w:hAnsiTheme="minorEastAsia" w:cs="Times New Roman"/>
                <w:sz w:val="18"/>
                <w:szCs w:val="18"/>
              </w:rPr>
            </w:pPr>
            <w:r w:rsidRPr="00F8044B">
              <w:rPr>
                <w:rFonts w:asciiTheme="minorEastAsia" w:hAnsiTheme="minorEastAsia" w:cs="Times New Roman" w:hint="eastAsia"/>
                <w:sz w:val="18"/>
                <w:szCs w:val="18"/>
              </w:rPr>
              <w:t>1. 신학과 심리학의 통합을 통해 사역의 상황에 신학적 통찰과 비판적 사고를 적용할 수 있다.</w:t>
            </w:r>
          </w:p>
          <w:p w14:paraId="55BCC8A8" w14:textId="77777777" w:rsidR="00D65B9E" w:rsidRPr="00F8044B" w:rsidRDefault="00D65B9E" w:rsidP="00D65B9E">
            <w:pPr>
              <w:rPr>
                <w:rFonts w:asciiTheme="minorEastAsia" w:hAnsiTheme="minorEastAsia" w:cs="Times New Roman"/>
                <w:sz w:val="18"/>
                <w:szCs w:val="18"/>
              </w:rPr>
            </w:pPr>
            <w:r w:rsidRPr="00F8044B">
              <w:rPr>
                <w:rFonts w:asciiTheme="minorEastAsia" w:hAnsiTheme="minorEastAsia" w:cs="Times New Roman" w:hint="eastAsia"/>
                <w:sz w:val="18"/>
                <w:szCs w:val="18"/>
              </w:rPr>
              <w:t>2. 다양한 개인적, 문화적 상황에서의 사역의 핵심 주제들을 파악하고 그것들을 적절히 다룰 수 있다.</w:t>
            </w:r>
          </w:p>
          <w:p w14:paraId="466AC666" w14:textId="77777777" w:rsidR="00D65B9E" w:rsidRPr="00F8044B" w:rsidRDefault="00D65B9E" w:rsidP="00D65B9E">
            <w:pPr>
              <w:rPr>
                <w:rFonts w:asciiTheme="minorEastAsia" w:hAnsiTheme="minorEastAsia" w:cs="Times New Roman"/>
                <w:sz w:val="18"/>
                <w:szCs w:val="18"/>
              </w:rPr>
            </w:pPr>
            <w:r w:rsidRPr="00F8044B">
              <w:rPr>
                <w:rFonts w:asciiTheme="minorEastAsia" w:hAnsiTheme="minorEastAsia" w:cs="Times New Roman" w:hint="eastAsia"/>
                <w:sz w:val="18"/>
                <w:szCs w:val="18"/>
              </w:rPr>
              <w:t>3. 기독교 리더로서 세상의 긍정적 변혁을 위해 기독교 상담과 영성 형성을 실현할 수 있다.</w:t>
            </w:r>
          </w:p>
          <w:p w14:paraId="274D79EA" w14:textId="094A0A14" w:rsidR="00D65B9E" w:rsidRPr="00CF63CB" w:rsidRDefault="00D65B9E" w:rsidP="00D65B9E">
            <w:pPr>
              <w:rPr>
                <w:rFonts w:asciiTheme="minorEastAsia" w:hAnsiTheme="minorEastAsia" w:cs="Times New Roman"/>
                <w:sz w:val="18"/>
                <w:szCs w:val="18"/>
              </w:rPr>
            </w:pPr>
            <w:r w:rsidRPr="00F8044B">
              <w:rPr>
                <w:rFonts w:asciiTheme="minorEastAsia" w:hAnsiTheme="minorEastAsia" w:hint="eastAsia"/>
                <w:sz w:val="18"/>
                <w:szCs w:val="18"/>
              </w:rPr>
              <w:t>4. 개인적 영적 성숙을 이룰 수 있다.</w:t>
            </w:r>
          </w:p>
        </w:tc>
      </w:tr>
    </w:tbl>
    <w:p w14:paraId="7AAC9879" w14:textId="77777777" w:rsidR="008E0221" w:rsidRDefault="008E0221" w:rsidP="00C02CC6">
      <w:pPr>
        <w:spacing w:after="0"/>
        <w:rPr>
          <w:rFonts w:asciiTheme="minorEastAsia" w:hAnsiTheme="minorEastAsia" w:cs="Times New Roman"/>
          <w:b/>
          <w:bCs/>
          <w:sz w:val="24"/>
          <w:szCs w:val="24"/>
        </w:rPr>
      </w:pPr>
    </w:p>
    <w:p w14:paraId="0B331548" w14:textId="10FDFBAB"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56F3B4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86145D" w14:paraId="0336BD5D" w14:textId="77777777" w:rsidTr="0086145D">
        <w:tc>
          <w:tcPr>
            <w:tcW w:w="9350" w:type="dxa"/>
          </w:tcPr>
          <w:p w14:paraId="7CE850AC" w14:textId="73C8ABD8" w:rsidR="00FF3163" w:rsidRDefault="00743140" w:rsidP="00FF3163">
            <w:pPr>
              <w:rPr>
                <w:rFonts w:asciiTheme="minorEastAsia" w:hAnsiTheme="minorEastAsia" w:cs="Times New Roman"/>
                <w:sz w:val="20"/>
                <w:szCs w:val="20"/>
              </w:rPr>
            </w:pPr>
            <w:r w:rsidRPr="00743140">
              <w:rPr>
                <w:rFonts w:asciiTheme="minorEastAsia" w:hAnsiTheme="minorEastAsia" w:cs="Times New Roman"/>
                <w:sz w:val="20"/>
                <w:szCs w:val="20"/>
              </w:rPr>
              <w:lastRenderedPageBreak/>
              <w:t>This course applies practical theology to real-life ministry contexts. Students integrate theological reflection and practical discernment to refine leadership execution and foster transformative change in pastoral settings</w:t>
            </w:r>
            <w:r w:rsidR="00FF3163" w:rsidRPr="00FF3163">
              <w:rPr>
                <w:rFonts w:asciiTheme="minorEastAsia" w:hAnsiTheme="minorEastAsia" w:cs="Times New Roman"/>
                <w:sz w:val="20"/>
                <w:szCs w:val="20"/>
              </w:rPr>
              <w:t>.</w:t>
            </w:r>
          </w:p>
          <w:p w14:paraId="4CF58D33" w14:textId="31CFCCF3" w:rsidR="0086145D" w:rsidRDefault="00743140" w:rsidP="00FF3163">
            <w:pPr>
              <w:rPr>
                <w:rFonts w:asciiTheme="minorEastAsia" w:hAnsiTheme="minorEastAsia" w:cs="Times New Roman"/>
                <w:b/>
                <w:bCs/>
                <w:sz w:val="24"/>
                <w:szCs w:val="24"/>
              </w:rPr>
            </w:pPr>
            <w:r w:rsidRPr="00743140">
              <w:rPr>
                <w:rFonts w:asciiTheme="minorEastAsia" w:hAnsiTheme="minorEastAsia" w:cs="Times New Roman" w:hint="eastAsia"/>
                <w:sz w:val="20"/>
                <w:szCs w:val="20"/>
              </w:rPr>
              <w:t xml:space="preserve">실천신학적 방법론을 실제 사역 현장에 적용하여 리더십 과제를 재구성한다. 신학적 통찰과 실천적 판단을 통합해 </w:t>
            </w:r>
            <w:proofErr w:type="spellStart"/>
            <w:r w:rsidRPr="00743140">
              <w:rPr>
                <w:rFonts w:asciiTheme="minorEastAsia" w:hAnsiTheme="minorEastAsia" w:cs="Times New Roman" w:hint="eastAsia"/>
                <w:sz w:val="20"/>
                <w:szCs w:val="20"/>
              </w:rPr>
              <w:t>목회·선교</w:t>
            </w:r>
            <w:proofErr w:type="spellEnd"/>
            <w:r w:rsidRPr="00743140">
              <w:rPr>
                <w:rFonts w:asciiTheme="minorEastAsia" w:hAnsiTheme="minorEastAsia" w:cs="Times New Roman" w:hint="eastAsia"/>
                <w:sz w:val="20"/>
                <w:szCs w:val="20"/>
              </w:rPr>
              <w:t xml:space="preserve"> 리더십의 실행을 심화한다. 변화와 성장을 이끄는 실천적 리더십을 개발한다.</w:t>
            </w:r>
          </w:p>
        </w:tc>
      </w:tr>
    </w:tbl>
    <w:p w14:paraId="4C40F5E4" w14:textId="77777777" w:rsidR="0086145D" w:rsidRDefault="0086145D" w:rsidP="00FB6218">
      <w:pPr>
        <w:spacing w:after="0"/>
        <w:rPr>
          <w:rFonts w:asciiTheme="minorEastAsia" w:hAnsiTheme="minorEastAsia" w:cs="Times New Roman"/>
          <w:b/>
          <w:bCs/>
          <w:sz w:val="24"/>
          <w:szCs w:val="24"/>
        </w:rPr>
      </w:pPr>
    </w:p>
    <w:p w14:paraId="05DDB19B" w14:textId="07B0233C" w:rsidR="00FF3163" w:rsidRPr="00FF3163" w:rsidRDefault="00FB6218" w:rsidP="0092289A">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r w:rsidRPr="00C02CC6">
        <w:rPr>
          <w:rFonts w:asciiTheme="minorEastAsia" w:hAnsiTheme="minorEastAsia" w:cs="Times New Roman" w:hint="eastAsia"/>
          <w:b/>
          <w:bCs/>
          <w:sz w:val="24"/>
          <w:szCs w:val="24"/>
        </w:rPr>
        <w:t xml:space="preserve"> </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C5078E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6493"/>
        <w:gridCol w:w="1428"/>
        <w:gridCol w:w="1429"/>
      </w:tblGrid>
      <w:tr w:rsidR="00FB6218" w14:paraId="3A912507" w14:textId="77777777" w:rsidTr="00FF3163">
        <w:tc>
          <w:tcPr>
            <w:tcW w:w="6493" w:type="dxa"/>
          </w:tcPr>
          <w:p w14:paraId="378F8B59" w14:textId="7777777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14:paraId="1E538E95" w14:textId="0D557999" w:rsidR="00FB6218" w:rsidRDefault="00B06F1F" w:rsidP="005D797E">
            <w:pPr>
              <w:rPr>
                <w:rFonts w:asciiTheme="majorEastAsia" w:eastAsiaTheme="majorEastAsia" w:hAnsiTheme="majorEastAsia" w:cs="Times New Roman"/>
                <w:sz w:val="20"/>
                <w:szCs w:val="20"/>
              </w:rPr>
            </w:pPr>
            <w:r w:rsidRPr="00FF3163">
              <w:rPr>
                <w:rFonts w:asciiTheme="majorEastAsia" w:eastAsiaTheme="majorEastAsia" w:hAnsiTheme="majorEastAsia" w:cs="Times New Roman" w:hint="eastAsia"/>
                <w:sz w:val="20"/>
                <w:szCs w:val="20"/>
              </w:rPr>
              <w:t xml:space="preserve">Upon </w:t>
            </w:r>
            <w:r w:rsidRPr="00FF3163">
              <w:rPr>
                <w:rFonts w:asciiTheme="majorEastAsia" w:eastAsiaTheme="majorEastAsia" w:hAnsiTheme="majorEastAsia" w:cs="Times New Roman"/>
                <w:sz w:val="20"/>
                <w:szCs w:val="20"/>
              </w:rPr>
              <w:t>completion</w:t>
            </w:r>
            <w:r w:rsidRPr="00FF3163">
              <w:rPr>
                <w:rFonts w:asciiTheme="majorEastAsia" w:eastAsiaTheme="majorEastAsia" w:hAnsiTheme="majorEastAsia" w:cs="Times New Roman" w:hint="eastAsia"/>
                <w:sz w:val="20"/>
                <w:szCs w:val="20"/>
              </w:rPr>
              <w:t xml:space="preserve"> of</w:t>
            </w:r>
            <w:r w:rsidRPr="00FF3163">
              <w:rPr>
                <w:rFonts w:asciiTheme="majorEastAsia" w:eastAsiaTheme="majorEastAsia" w:hAnsiTheme="majorEastAsia" w:cs="Times New Roman"/>
                <w:sz w:val="20"/>
                <w:szCs w:val="20"/>
              </w:rPr>
              <w:t xml:space="preserve"> this course,</w:t>
            </w:r>
            <w:r w:rsidRPr="00FB6218">
              <w:rPr>
                <w:rFonts w:asciiTheme="majorEastAsia" w:eastAsiaTheme="majorEastAsia" w:hAnsiTheme="majorEastAsia" w:cs="Times New Roman"/>
                <w:sz w:val="20"/>
                <w:szCs w:val="20"/>
              </w:rPr>
              <w:t xml:space="preserve"> </w:t>
            </w:r>
            <w:r w:rsidR="00FB6218" w:rsidRPr="00FB6218">
              <w:rPr>
                <w:rFonts w:asciiTheme="majorEastAsia" w:eastAsiaTheme="majorEastAsia" w:hAnsiTheme="majorEastAsia" w:cs="Times New Roman"/>
                <w:sz w:val="20"/>
                <w:szCs w:val="20"/>
              </w:rPr>
              <w:t xml:space="preserve">students will be able to: </w:t>
            </w:r>
          </w:p>
          <w:p w14:paraId="49CEBF26" w14:textId="7D3A3483" w:rsidR="0086145D" w:rsidRPr="00FB6218" w:rsidRDefault="0086145D" w:rsidP="005D797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1428" w:type="dxa"/>
            <w:vAlign w:val="center"/>
          </w:tcPr>
          <w:p w14:paraId="1B87E295" w14:textId="3C59A834"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9" w:type="dxa"/>
            <w:vAlign w:val="center"/>
          </w:tcPr>
          <w:p w14:paraId="470C366F" w14:textId="434E8B3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FB6218" w14:paraId="5DB14D3B" w14:textId="77777777" w:rsidTr="00FF3163">
        <w:tc>
          <w:tcPr>
            <w:tcW w:w="6493" w:type="dxa"/>
          </w:tcPr>
          <w:p w14:paraId="4AF15AEF" w14:textId="77777777" w:rsidR="00464E28" w:rsidRPr="00757F47" w:rsidRDefault="00464E28" w:rsidP="00464E28">
            <w:pPr>
              <w:rPr>
                <w:rFonts w:asciiTheme="minorEastAsia" w:hAnsiTheme="minorEastAsia"/>
                <w:color w:val="000000" w:themeColor="text1"/>
                <w:sz w:val="20"/>
                <w:szCs w:val="20"/>
              </w:rPr>
            </w:pPr>
            <w:r w:rsidRPr="00757F47">
              <w:rPr>
                <w:rFonts w:asciiTheme="minorEastAsia" w:hAnsiTheme="minorEastAsia" w:hint="eastAsia"/>
                <w:color w:val="000000" w:themeColor="text1"/>
                <w:sz w:val="20"/>
                <w:szCs w:val="20"/>
              </w:rPr>
              <w:t>1.</w:t>
            </w:r>
            <w:r w:rsidRPr="00757F47">
              <w:rPr>
                <w:rFonts w:asciiTheme="minorEastAsia" w:hAnsiTheme="minorEastAsia"/>
                <w:color w:val="000000" w:themeColor="text1"/>
                <w:sz w:val="20"/>
                <w:szCs w:val="20"/>
              </w:rPr>
              <w:t xml:space="preserve"> Analyze their ministerial contexts and construct theologically and psychologically integrated interpretations that demonstrate advanced practical-theological reasoning.</w:t>
            </w:r>
          </w:p>
          <w:p w14:paraId="6D465C2D" w14:textId="2976BCC0" w:rsidR="0086145D" w:rsidRPr="00757F47" w:rsidRDefault="00464E28" w:rsidP="00464E28">
            <w:pPr>
              <w:rPr>
                <w:rFonts w:asciiTheme="minorEastAsia" w:hAnsiTheme="minorEastAsia" w:cs="Times New Roman"/>
                <w:color w:val="000000" w:themeColor="text1"/>
                <w:sz w:val="20"/>
                <w:szCs w:val="20"/>
              </w:rPr>
            </w:pPr>
            <w:r w:rsidRPr="00757F47">
              <w:rPr>
                <w:rFonts w:asciiTheme="minorEastAsia" w:hAnsiTheme="minorEastAsia" w:hint="eastAsia"/>
                <w:color w:val="000000" w:themeColor="text1"/>
                <w:sz w:val="20"/>
                <w:szCs w:val="20"/>
              </w:rPr>
              <w:t xml:space="preserve">1. </w:t>
            </w:r>
            <w:r w:rsidRPr="00757F47">
              <w:rPr>
                <w:rFonts w:asciiTheme="minorEastAsia" w:hAnsiTheme="minorEastAsia"/>
                <w:color w:val="000000" w:themeColor="text1"/>
                <w:sz w:val="20"/>
                <w:szCs w:val="20"/>
              </w:rPr>
              <w:t>자신의 사역 현장을 신학적 통찰과 심리학적 이해를 통합하여 비판적으로 분석하고, 고급 수준의 실천신학적 해석을 구성할 수 있게 된다.</w:t>
            </w:r>
          </w:p>
        </w:tc>
        <w:tc>
          <w:tcPr>
            <w:tcW w:w="1428" w:type="dxa"/>
            <w:vAlign w:val="center"/>
          </w:tcPr>
          <w:p w14:paraId="3F4B13FF" w14:textId="4B197CCA" w:rsidR="00FB6218" w:rsidRPr="00FF3163" w:rsidRDefault="0086145D" w:rsidP="0086145D">
            <w:pPr>
              <w:jc w:val="center"/>
              <w:rPr>
                <w:rFonts w:asciiTheme="majorEastAsia" w:eastAsiaTheme="majorEastAsia" w:hAnsiTheme="majorEastAsia" w:cs="Times New Roman"/>
                <w:sz w:val="20"/>
                <w:szCs w:val="20"/>
              </w:rPr>
            </w:pPr>
            <w:r w:rsidRPr="00FF3163">
              <w:rPr>
                <w:rFonts w:asciiTheme="majorEastAsia" w:eastAsiaTheme="majorEastAsia" w:hAnsiTheme="majorEastAsia" w:cs="Times New Roman"/>
                <w:sz w:val="20"/>
                <w:szCs w:val="20"/>
              </w:rPr>
              <w:t>#</w:t>
            </w:r>
            <w:r w:rsidR="00FF3163">
              <w:rPr>
                <w:rFonts w:asciiTheme="majorEastAsia" w:eastAsiaTheme="majorEastAsia" w:hAnsiTheme="majorEastAsia" w:cs="Times New Roman" w:hint="eastAsia"/>
                <w:sz w:val="20"/>
                <w:szCs w:val="20"/>
              </w:rPr>
              <w:t xml:space="preserve">1, </w:t>
            </w:r>
            <w:r w:rsidR="0092289A">
              <w:rPr>
                <w:rFonts w:asciiTheme="majorEastAsia" w:eastAsiaTheme="majorEastAsia" w:hAnsiTheme="majorEastAsia" w:cs="Times New Roman" w:hint="eastAsia"/>
                <w:sz w:val="20"/>
                <w:szCs w:val="20"/>
              </w:rPr>
              <w:t>3</w:t>
            </w:r>
          </w:p>
        </w:tc>
        <w:tc>
          <w:tcPr>
            <w:tcW w:w="1429" w:type="dxa"/>
            <w:vAlign w:val="center"/>
          </w:tcPr>
          <w:p w14:paraId="3E4AFBF9" w14:textId="73954B07" w:rsidR="00FB6218" w:rsidRPr="00CC32D2" w:rsidRDefault="002A661E" w:rsidP="0086145D">
            <w:pPr>
              <w:jc w:val="center"/>
              <w:rPr>
                <w:rFonts w:asciiTheme="majorEastAsia" w:eastAsiaTheme="majorEastAsia" w:hAnsiTheme="majorEastAsia" w:cs="Times New Roman"/>
                <w:color w:val="000000" w:themeColor="text1"/>
                <w:sz w:val="20"/>
                <w:szCs w:val="20"/>
              </w:rPr>
            </w:pPr>
            <w:r w:rsidRPr="00CC32D2">
              <w:rPr>
                <w:rFonts w:asciiTheme="majorEastAsia" w:eastAsiaTheme="majorEastAsia" w:hAnsiTheme="majorEastAsia" w:cs="Times New Roman"/>
                <w:color w:val="000000" w:themeColor="text1"/>
                <w:sz w:val="20"/>
                <w:szCs w:val="20"/>
              </w:rPr>
              <w:t>#1, 2</w:t>
            </w:r>
            <w:r w:rsidR="002C72CB" w:rsidRPr="00CC32D2">
              <w:rPr>
                <w:rFonts w:asciiTheme="majorEastAsia" w:eastAsiaTheme="majorEastAsia" w:hAnsiTheme="majorEastAsia" w:cs="Times New Roman"/>
                <w:color w:val="000000" w:themeColor="text1"/>
                <w:sz w:val="20"/>
                <w:szCs w:val="20"/>
              </w:rPr>
              <w:t xml:space="preserve">, </w:t>
            </w:r>
            <w:r w:rsidR="00CC32D2" w:rsidRPr="00CC32D2">
              <w:rPr>
                <w:rFonts w:asciiTheme="majorEastAsia" w:eastAsiaTheme="majorEastAsia" w:hAnsiTheme="majorEastAsia" w:cs="Times New Roman" w:hint="eastAsia"/>
                <w:color w:val="000000" w:themeColor="text1"/>
                <w:sz w:val="20"/>
                <w:szCs w:val="20"/>
              </w:rPr>
              <w:t>3, 5</w:t>
            </w:r>
          </w:p>
        </w:tc>
      </w:tr>
      <w:tr w:rsidR="00FF3163" w14:paraId="1BDECC67" w14:textId="77777777" w:rsidTr="00FF3163">
        <w:tc>
          <w:tcPr>
            <w:tcW w:w="6493" w:type="dxa"/>
          </w:tcPr>
          <w:p w14:paraId="2207809A" w14:textId="77777777" w:rsidR="00464E28" w:rsidRPr="00757F47" w:rsidRDefault="00464E28" w:rsidP="00FF3163">
            <w:pPr>
              <w:rPr>
                <w:rFonts w:asciiTheme="minorEastAsia" w:hAnsiTheme="minorEastAsia"/>
                <w:color w:val="000000" w:themeColor="text1"/>
                <w:sz w:val="20"/>
                <w:szCs w:val="20"/>
              </w:rPr>
            </w:pPr>
            <w:r w:rsidRPr="00757F47">
              <w:rPr>
                <w:rFonts w:asciiTheme="minorEastAsia" w:hAnsiTheme="minorEastAsia" w:cstheme="minorHAnsi"/>
                <w:color w:val="000000" w:themeColor="text1"/>
                <w:sz w:val="20"/>
                <w:szCs w:val="20"/>
              </w:rPr>
              <w:t xml:space="preserve">2. </w:t>
            </w:r>
            <w:r w:rsidRPr="00757F47">
              <w:rPr>
                <w:rFonts w:asciiTheme="minorEastAsia" w:hAnsiTheme="minorEastAsia"/>
                <w:color w:val="000000" w:themeColor="text1"/>
                <w:sz w:val="20"/>
                <w:szCs w:val="20"/>
              </w:rPr>
              <w:t>Articulate and evaluate crucial ministry issues arising in diverse personal, cultural, and congregational contexts, and develop informed, contextually grounded responses that strengthen pastoral and missional leadership.</w:t>
            </w:r>
          </w:p>
          <w:p w14:paraId="784B3FB5" w14:textId="0D2BD404" w:rsidR="00FF3163" w:rsidRPr="00757F47" w:rsidRDefault="00464E28" w:rsidP="00FF3163">
            <w:pPr>
              <w:rPr>
                <w:rFonts w:asciiTheme="minorEastAsia" w:hAnsiTheme="minorEastAsia" w:cs="Times New Roman"/>
                <w:color w:val="000000" w:themeColor="text1"/>
                <w:sz w:val="20"/>
                <w:szCs w:val="20"/>
              </w:rPr>
            </w:pPr>
            <w:r w:rsidRPr="00757F47">
              <w:rPr>
                <w:rFonts w:asciiTheme="minorEastAsia" w:hAnsiTheme="minorEastAsia" w:cstheme="minorHAnsi"/>
                <w:color w:val="000000" w:themeColor="text1"/>
                <w:sz w:val="20"/>
                <w:szCs w:val="20"/>
              </w:rPr>
              <w:t xml:space="preserve">2. </w:t>
            </w:r>
            <w:r w:rsidRPr="00757F47">
              <w:rPr>
                <w:rFonts w:asciiTheme="minorEastAsia" w:hAnsiTheme="minorEastAsia"/>
                <w:color w:val="000000" w:themeColor="text1"/>
                <w:sz w:val="20"/>
                <w:szCs w:val="20"/>
              </w:rPr>
              <w:t xml:space="preserve">다양한 개인적·문화적·교회적 상황에서 발생하는 핵심 사역 이슈를 식별·평가하고, 목회 및 선교 리더십을 강화할 수 있는 </w:t>
            </w:r>
            <w:r w:rsidR="00757F47" w:rsidRPr="00757F47">
              <w:rPr>
                <w:rFonts w:asciiTheme="minorEastAsia" w:hAnsiTheme="minorEastAsia" w:hint="eastAsia"/>
                <w:color w:val="000000" w:themeColor="text1"/>
                <w:sz w:val="20"/>
                <w:szCs w:val="20"/>
              </w:rPr>
              <w:t>상황적</w:t>
            </w:r>
            <w:r w:rsidRPr="00757F47">
              <w:rPr>
                <w:rFonts w:asciiTheme="minorEastAsia" w:hAnsiTheme="minorEastAsia"/>
                <w:color w:val="000000" w:themeColor="text1"/>
                <w:sz w:val="20"/>
                <w:szCs w:val="20"/>
              </w:rPr>
              <w:t xml:space="preserve"> 대응방안을 제시할 수 있게 된다.</w:t>
            </w:r>
          </w:p>
        </w:tc>
        <w:tc>
          <w:tcPr>
            <w:tcW w:w="1428" w:type="dxa"/>
            <w:vAlign w:val="center"/>
          </w:tcPr>
          <w:p w14:paraId="79D802CE" w14:textId="2A6C8C74" w:rsidR="00FF3163" w:rsidRPr="00FF3163" w:rsidRDefault="00FF3163" w:rsidP="00FF3163">
            <w:pPr>
              <w:jc w:val="center"/>
              <w:rPr>
                <w:rFonts w:asciiTheme="majorEastAsia" w:eastAsiaTheme="majorEastAsia" w:hAnsiTheme="majorEastAsia" w:cs="Times New Roman"/>
                <w:sz w:val="20"/>
                <w:szCs w:val="20"/>
              </w:rPr>
            </w:pPr>
            <w:r w:rsidRPr="009A1DF5">
              <w:rPr>
                <w:rFonts w:asciiTheme="majorEastAsia" w:eastAsiaTheme="majorEastAsia" w:hAnsiTheme="majorEastAsia" w:cs="Times New Roman"/>
                <w:sz w:val="20"/>
                <w:szCs w:val="20"/>
              </w:rPr>
              <w:t>#</w:t>
            </w:r>
            <w:r w:rsidR="0092289A">
              <w:rPr>
                <w:rFonts w:asciiTheme="majorEastAsia" w:eastAsiaTheme="majorEastAsia" w:hAnsiTheme="majorEastAsia" w:cs="Times New Roman" w:hint="eastAsia"/>
                <w:sz w:val="20"/>
                <w:szCs w:val="20"/>
              </w:rPr>
              <w:t>1</w:t>
            </w:r>
            <w:r w:rsidRPr="009A1DF5">
              <w:rPr>
                <w:rFonts w:asciiTheme="majorEastAsia" w:eastAsiaTheme="majorEastAsia" w:hAnsiTheme="majorEastAsia" w:cs="Times New Roman" w:hint="eastAsia"/>
                <w:sz w:val="20"/>
                <w:szCs w:val="20"/>
              </w:rPr>
              <w:t>, 3</w:t>
            </w:r>
          </w:p>
        </w:tc>
        <w:tc>
          <w:tcPr>
            <w:tcW w:w="1429" w:type="dxa"/>
            <w:vAlign w:val="center"/>
          </w:tcPr>
          <w:p w14:paraId="6EF08302" w14:textId="4776F1BD" w:rsidR="00FF3163" w:rsidRPr="00CC32D2" w:rsidRDefault="00FF3163" w:rsidP="00FF3163">
            <w:pPr>
              <w:jc w:val="center"/>
              <w:rPr>
                <w:rFonts w:asciiTheme="majorEastAsia" w:eastAsiaTheme="majorEastAsia" w:hAnsiTheme="majorEastAsia" w:cs="Times New Roman"/>
                <w:color w:val="000000" w:themeColor="text1"/>
                <w:sz w:val="20"/>
                <w:szCs w:val="20"/>
              </w:rPr>
            </w:pPr>
            <w:r w:rsidRPr="00CC32D2">
              <w:rPr>
                <w:rFonts w:asciiTheme="majorEastAsia" w:eastAsiaTheme="majorEastAsia" w:hAnsiTheme="majorEastAsia" w:cs="Times New Roman"/>
                <w:color w:val="000000" w:themeColor="text1"/>
                <w:sz w:val="20"/>
                <w:szCs w:val="20"/>
              </w:rPr>
              <w:t xml:space="preserve">#1, 2, </w:t>
            </w:r>
            <w:r w:rsidR="00757F47" w:rsidRPr="00CC32D2">
              <w:rPr>
                <w:rFonts w:asciiTheme="majorEastAsia" w:eastAsiaTheme="majorEastAsia" w:hAnsiTheme="majorEastAsia" w:cs="Times New Roman" w:hint="eastAsia"/>
                <w:color w:val="000000" w:themeColor="text1"/>
                <w:sz w:val="20"/>
                <w:szCs w:val="20"/>
              </w:rPr>
              <w:t>5</w:t>
            </w:r>
          </w:p>
        </w:tc>
      </w:tr>
      <w:tr w:rsidR="00FF3163" w14:paraId="46F6CC29" w14:textId="77777777" w:rsidTr="00FF3163">
        <w:tc>
          <w:tcPr>
            <w:tcW w:w="6493" w:type="dxa"/>
          </w:tcPr>
          <w:p w14:paraId="15EF87D1" w14:textId="28F2298D" w:rsidR="00FF3163" w:rsidRPr="00757F47" w:rsidRDefault="00757F47" w:rsidP="00FF3163">
            <w:pPr>
              <w:rPr>
                <w:rFonts w:asciiTheme="minorEastAsia" w:hAnsiTheme="minorEastAsia" w:cs="Times New Roman"/>
                <w:color w:val="000000" w:themeColor="text1"/>
                <w:sz w:val="20"/>
                <w:szCs w:val="20"/>
              </w:rPr>
            </w:pPr>
            <w:r w:rsidRPr="00757F47">
              <w:rPr>
                <w:rFonts w:asciiTheme="minorEastAsia" w:hAnsiTheme="minorEastAsia" w:cs="Times New Roman" w:hint="eastAsia"/>
                <w:color w:val="000000" w:themeColor="text1"/>
                <w:sz w:val="20"/>
                <w:szCs w:val="20"/>
              </w:rPr>
              <w:t xml:space="preserve">3. </w:t>
            </w:r>
            <w:r w:rsidRPr="00757F47">
              <w:rPr>
                <w:rFonts w:asciiTheme="minorEastAsia" w:hAnsiTheme="minorEastAsia" w:cs="Times New Roman"/>
                <w:color w:val="000000" w:themeColor="text1"/>
                <w:sz w:val="20"/>
                <w:szCs w:val="20"/>
              </w:rPr>
              <w:t>I</w:t>
            </w:r>
            <w:r w:rsidRPr="00757F47">
              <w:rPr>
                <w:rFonts w:asciiTheme="minorEastAsia" w:hAnsiTheme="minorEastAsia"/>
                <w:color w:val="000000" w:themeColor="text1"/>
                <w:sz w:val="20"/>
                <w:szCs w:val="20"/>
              </w:rPr>
              <w:t>ntegrate Christian coaching principles with spiritual formation practices to design advanced ministry interventions that foster holistic transformation in their communities and cultivate their own ongoing personal and spiritual growth.</w:t>
            </w:r>
          </w:p>
          <w:p w14:paraId="35C54C57" w14:textId="7FE3D5A8" w:rsidR="00FF3163" w:rsidRPr="00757F47" w:rsidRDefault="00757F47" w:rsidP="00757F47">
            <w:pPr>
              <w:pStyle w:val="ab"/>
              <w:rPr>
                <w:rFonts w:asciiTheme="minorEastAsia" w:eastAsiaTheme="minorEastAsia" w:hAnsiTheme="minorEastAsia"/>
                <w:color w:val="000000" w:themeColor="text1"/>
                <w:sz w:val="20"/>
                <w:szCs w:val="20"/>
              </w:rPr>
            </w:pPr>
            <w:r w:rsidRPr="00757F47">
              <w:rPr>
                <w:rFonts w:asciiTheme="minorEastAsia" w:eastAsiaTheme="minorEastAsia" w:hAnsiTheme="minorEastAsia" w:cs="바탕" w:hint="eastAsia"/>
                <w:color w:val="000000" w:themeColor="text1"/>
                <w:sz w:val="20"/>
                <w:szCs w:val="20"/>
              </w:rPr>
              <w:t>3. 기독교</w:t>
            </w:r>
            <w:r w:rsidRPr="00757F47">
              <w:rPr>
                <w:rFonts w:asciiTheme="minorEastAsia" w:eastAsiaTheme="minorEastAsia" w:hAnsiTheme="minorEastAsia"/>
                <w:color w:val="000000" w:themeColor="text1"/>
                <w:sz w:val="20"/>
                <w:szCs w:val="20"/>
              </w:rPr>
              <w:t xml:space="preserve"> </w:t>
            </w:r>
            <w:r w:rsidRPr="00757F47">
              <w:rPr>
                <w:rFonts w:asciiTheme="minorEastAsia" w:eastAsiaTheme="minorEastAsia" w:hAnsiTheme="minorEastAsia" w:cs="바탕" w:hint="eastAsia"/>
                <w:color w:val="000000" w:themeColor="text1"/>
                <w:sz w:val="20"/>
                <w:szCs w:val="20"/>
              </w:rPr>
              <w:t>코칭의</w:t>
            </w:r>
            <w:r w:rsidRPr="00757F47">
              <w:rPr>
                <w:rFonts w:asciiTheme="minorEastAsia" w:eastAsiaTheme="minorEastAsia" w:hAnsiTheme="minorEastAsia"/>
                <w:color w:val="000000" w:themeColor="text1"/>
                <w:sz w:val="20"/>
                <w:szCs w:val="20"/>
              </w:rPr>
              <w:t xml:space="preserve"> </w:t>
            </w:r>
            <w:r w:rsidRPr="00757F47">
              <w:rPr>
                <w:rFonts w:asciiTheme="minorEastAsia" w:eastAsiaTheme="minorEastAsia" w:hAnsiTheme="minorEastAsia" w:cs="바탕" w:hint="eastAsia"/>
                <w:color w:val="000000" w:themeColor="text1"/>
                <w:sz w:val="20"/>
                <w:szCs w:val="20"/>
              </w:rPr>
              <w:t>원리와</w:t>
            </w:r>
            <w:r w:rsidRPr="00757F47">
              <w:rPr>
                <w:rFonts w:asciiTheme="minorEastAsia" w:eastAsiaTheme="minorEastAsia" w:hAnsiTheme="minorEastAsia"/>
                <w:color w:val="000000" w:themeColor="text1"/>
                <w:sz w:val="20"/>
                <w:szCs w:val="20"/>
              </w:rPr>
              <w:t xml:space="preserve"> </w:t>
            </w:r>
            <w:r w:rsidRPr="00757F47">
              <w:rPr>
                <w:rFonts w:asciiTheme="minorEastAsia" w:eastAsiaTheme="minorEastAsia" w:hAnsiTheme="minorEastAsia" w:cs="바탕" w:hint="eastAsia"/>
                <w:color w:val="000000" w:themeColor="text1"/>
                <w:sz w:val="20"/>
                <w:szCs w:val="20"/>
              </w:rPr>
              <w:t>영성형성</w:t>
            </w:r>
            <w:r w:rsidRPr="00757F47">
              <w:rPr>
                <w:rFonts w:asciiTheme="minorEastAsia" w:eastAsiaTheme="minorEastAsia" w:hAnsiTheme="minorEastAsia"/>
                <w:color w:val="000000" w:themeColor="text1"/>
                <w:sz w:val="20"/>
                <w:szCs w:val="20"/>
              </w:rPr>
              <w:t xml:space="preserve"> </w:t>
            </w:r>
            <w:r w:rsidRPr="00757F47">
              <w:rPr>
                <w:rFonts w:asciiTheme="minorEastAsia" w:eastAsiaTheme="minorEastAsia" w:hAnsiTheme="minorEastAsia" w:cs="바탕" w:hint="eastAsia"/>
                <w:color w:val="000000" w:themeColor="text1"/>
                <w:sz w:val="20"/>
                <w:szCs w:val="20"/>
              </w:rPr>
              <w:t>실천을</w:t>
            </w:r>
            <w:r w:rsidRPr="00757F47">
              <w:rPr>
                <w:rFonts w:asciiTheme="minorEastAsia" w:eastAsiaTheme="minorEastAsia" w:hAnsiTheme="minorEastAsia"/>
                <w:color w:val="000000" w:themeColor="text1"/>
                <w:sz w:val="20"/>
                <w:szCs w:val="20"/>
              </w:rPr>
              <w:t xml:space="preserve"> </w:t>
            </w:r>
            <w:r w:rsidRPr="00757F47">
              <w:rPr>
                <w:rFonts w:asciiTheme="minorEastAsia" w:eastAsiaTheme="minorEastAsia" w:hAnsiTheme="minorEastAsia" w:cs="바탕" w:hint="eastAsia"/>
                <w:color w:val="000000" w:themeColor="text1"/>
                <w:sz w:val="20"/>
                <w:szCs w:val="20"/>
              </w:rPr>
              <w:t>통합하여</w:t>
            </w:r>
            <w:r w:rsidRPr="00757F47">
              <w:rPr>
                <w:rFonts w:asciiTheme="minorEastAsia" w:eastAsiaTheme="minorEastAsia" w:hAnsiTheme="minorEastAsia"/>
                <w:color w:val="000000" w:themeColor="text1"/>
                <w:sz w:val="20"/>
                <w:szCs w:val="20"/>
              </w:rPr>
              <w:t xml:space="preserve"> </w:t>
            </w:r>
            <w:r w:rsidRPr="00757F47">
              <w:rPr>
                <w:rFonts w:asciiTheme="minorEastAsia" w:eastAsiaTheme="minorEastAsia" w:hAnsiTheme="minorEastAsia" w:cs="바탕" w:hint="eastAsia"/>
                <w:color w:val="000000" w:themeColor="text1"/>
                <w:sz w:val="20"/>
                <w:szCs w:val="20"/>
              </w:rPr>
              <w:t>공동체의</w:t>
            </w:r>
            <w:r w:rsidRPr="00757F47">
              <w:rPr>
                <w:rFonts w:asciiTheme="minorEastAsia" w:eastAsiaTheme="minorEastAsia" w:hAnsiTheme="minorEastAsia"/>
                <w:color w:val="000000" w:themeColor="text1"/>
                <w:sz w:val="20"/>
                <w:szCs w:val="20"/>
              </w:rPr>
              <w:t xml:space="preserve"> </w:t>
            </w:r>
            <w:r w:rsidRPr="00757F47">
              <w:rPr>
                <w:rFonts w:asciiTheme="minorEastAsia" w:eastAsiaTheme="minorEastAsia" w:hAnsiTheme="minorEastAsia" w:cs="바탕" w:hint="eastAsia"/>
                <w:color w:val="000000" w:themeColor="text1"/>
                <w:sz w:val="20"/>
                <w:szCs w:val="20"/>
              </w:rPr>
              <w:t>온전한</w:t>
            </w:r>
            <w:r w:rsidRPr="00757F47">
              <w:rPr>
                <w:rFonts w:asciiTheme="minorEastAsia" w:eastAsiaTheme="minorEastAsia" w:hAnsiTheme="minorEastAsia"/>
                <w:color w:val="000000" w:themeColor="text1"/>
                <w:sz w:val="20"/>
                <w:szCs w:val="20"/>
              </w:rPr>
              <w:t xml:space="preserve"> </w:t>
            </w:r>
            <w:r w:rsidRPr="00757F47">
              <w:rPr>
                <w:rFonts w:asciiTheme="minorEastAsia" w:eastAsiaTheme="minorEastAsia" w:hAnsiTheme="minorEastAsia" w:cs="바탕" w:hint="eastAsia"/>
                <w:color w:val="000000" w:themeColor="text1"/>
                <w:sz w:val="20"/>
                <w:szCs w:val="20"/>
              </w:rPr>
              <w:t>변화를</w:t>
            </w:r>
            <w:r w:rsidRPr="00757F47">
              <w:rPr>
                <w:rFonts w:asciiTheme="minorEastAsia" w:eastAsiaTheme="minorEastAsia" w:hAnsiTheme="minorEastAsia"/>
                <w:color w:val="000000" w:themeColor="text1"/>
                <w:sz w:val="20"/>
                <w:szCs w:val="20"/>
              </w:rPr>
              <w:t xml:space="preserve"> </w:t>
            </w:r>
            <w:r w:rsidRPr="00757F47">
              <w:rPr>
                <w:rFonts w:asciiTheme="minorEastAsia" w:eastAsiaTheme="minorEastAsia" w:hAnsiTheme="minorEastAsia" w:cs="바탕" w:hint="eastAsia"/>
                <w:color w:val="000000" w:themeColor="text1"/>
                <w:sz w:val="20"/>
                <w:szCs w:val="20"/>
              </w:rPr>
              <w:t>이끄는</w:t>
            </w:r>
            <w:r w:rsidRPr="00757F47">
              <w:rPr>
                <w:rFonts w:asciiTheme="minorEastAsia" w:eastAsiaTheme="minorEastAsia" w:hAnsiTheme="minorEastAsia"/>
                <w:color w:val="000000" w:themeColor="text1"/>
                <w:sz w:val="20"/>
                <w:szCs w:val="20"/>
              </w:rPr>
              <w:t xml:space="preserve"> </w:t>
            </w:r>
            <w:r>
              <w:rPr>
                <w:rFonts w:asciiTheme="minorEastAsia" w:eastAsiaTheme="minorEastAsia" w:hAnsiTheme="minorEastAsia" w:hint="eastAsia"/>
                <w:color w:val="000000" w:themeColor="text1"/>
                <w:sz w:val="20"/>
                <w:szCs w:val="20"/>
              </w:rPr>
              <w:t>고급 수준의</w:t>
            </w:r>
            <w:r w:rsidRPr="00757F47">
              <w:rPr>
                <w:rFonts w:asciiTheme="minorEastAsia" w:eastAsiaTheme="minorEastAsia" w:hAnsiTheme="minorEastAsia"/>
                <w:color w:val="000000" w:themeColor="text1"/>
                <w:sz w:val="20"/>
                <w:szCs w:val="20"/>
              </w:rPr>
              <w:t xml:space="preserve"> </w:t>
            </w:r>
            <w:r w:rsidRPr="00757F47">
              <w:rPr>
                <w:rFonts w:asciiTheme="minorEastAsia" w:eastAsiaTheme="minorEastAsia" w:hAnsiTheme="minorEastAsia" w:cs="바탕" w:hint="eastAsia"/>
                <w:color w:val="000000" w:themeColor="text1"/>
                <w:sz w:val="20"/>
                <w:szCs w:val="20"/>
              </w:rPr>
              <w:t>사역을</w:t>
            </w:r>
            <w:r w:rsidRPr="00757F47">
              <w:rPr>
                <w:rFonts w:asciiTheme="minorEastAsia" w:eastAsiaTheme="minorEastAsia" w:hAnsiTheme="minorEastAsia"/>
                <w:color w:val="000000" w:themeColor="text1"/>
                <w:sz w:val="20"/>
                <w:szCs w:val="20"/>
              </w:rPr>
              <w:t xml:space="preserve"> </w:t>
            </w:r>
            <w:r w:rsidRPr="00757F47">
              <w:rPr>
                <w:rFonts w:asciiTheme="minorEastAsia" w:eastAsiaTheme="minorEastAsia" w:hAnsiTheme="minorEastAsia" w:cs="바탕" w:hint="eastAsia"/>
                <w:color w:val="000000" w:themeColor="text1"/>
                <w:sz w:val="20"/>
                <w:szCs w:val="20"/>
              </w:rPr>
              <w:t>설계하고</w:t>
            </w:r>
            <w:r w:rsidRPr="00757F47">
              <w:rPr>
                <w:rFonts w:asciiTheme="minorEastAsia" w:eastAsiaTheme="minorEastAsia" w:hAnsiTheme="minorEastAsia"/>
                <w:color w:val="000000" w:themeColor="text1"/>
                <w:sz w:val="20"/>
                <w:szCs w:val="20"/>
              </w:rPr>
              <w:t xml:space="preserve">, </w:t>
            </w:r>
            <w:r w:rsidRPr="00757F47">
              <w:rPr>
                <w:rFonts w:asciiTheme="minorEastAsia" w:eastAsiaTheme="minorEastAsia" w:hAnsiTheme="minorEastAsia" w:cs="바탕" w:hint="eastAsia"/>
                <w:color w:val="000000" w:themeColor="text1"/>
                <w:sz w:val="20"/>
                <w:szCs w:val="20"/>
              </w:rPr>
              <w:t>지속적인</w:t>
            </w:r>
            <w:r w:rsidRPr="00757F47">
              <w:rPr>
                <w:rFonts w:asciiTheme="minorEastAsia" w:eastAsiaTheme="minorEastAsia" w:hAnsiTheme="minorEastAsia"/>
                <w:color w:val="000000" w:themeColor="text1"/>
                <w:sz w:val="20"/>
                <w:szCs w:val="20"/>
              </w:rPr>
              <w:t xml:space="preserve"> </w:t>
            </w:r>
            <w:r w:rsidRPr="00757F47">
              <w:rPr>
                <w:rFonts w:asciiTheme="minorEastAsia" w:eastAsiaTheme="minorEastAsia" w:hAnsiTheme="minorEastAsia" w:cs="바탕" w:hint="eastAsia"/>
                <w:color w:val="000000" w:themeColor="text1"/>
                <w:sz w:val="20"/>
                <w:szCs w:val="20"/>
              </w:rPr>
              <w:t>개인적</w:t>
            </w:r>
            <w:r w:rsidRPr="00757F47">
              <w:rPr>
                <w:rFonts w:asciiTheme="minorEastAsia" w:eastAsiaTheme="minorEastAsia" w:hAnsiTheme="minorEastAsia"/>
                <w:color w:val="000000" w:themeColor="text1"/>
                <w:sz w:val="20"/>
                <w:szCs w:val="20"/>
              </w:rPr>
              <w:t>·</w:t>
            </w:r>
            <w:r w:rsidRPr="00757F47">
              <w:rPr>
                <w:rFonts w:asciiTheme="minorEastAsia" w:eastAsiaTheme="minorEastAsia" w:hAnsiTheme="minorEastAsia" w:cs="바탕" w:hint="eastAsia"/>
                <w:color w:val="000000" w:themeColor="text1"/>
                <w:sz w:val="20"/>
                <w:szCs w:val="20"/>
              </w:rPr>
              <w:t>영적</w:t>
            </w:r>
            <w:r w:rsidRPr="00757F47">
              <w:rPr>
                <w:rFonts w:asciiTheme="minorEastAsia" w:eastAsiaTheme="minorEastAsia" w:hAnsiTheme="minorEastAsia"/>
                <w:color w:val="000000" w:themeColor="text1"/>
                <w:sz w:val="20"/>
                <w:szCs w:val="20"/>
              </w:rPr>
              <w:t xml:space="preserve"> </w:t>
            </w:r>
            <w:r w:rsidRPr="00757F47">
              <w:rPr>
                <w:rFonts w:asciiTheme="minorEastAsia" w:eastAsiaTheme="minorEastAsia" w:hAnsiTheme="minorEastAsia" w:cs="바탕" w:hint="eastAsia"/>
                <w:color w:val="000000" w:themeColor="text1"/>
                <w:sz w:val="20"/>
                <w:szCs w:val="20"/>
              </w:rPr>
              <w:t>성장을</w:t>
            </w:r>
            <w:r w:rsidRPr="00757F47">
              <w:rPr>
                <w:rFonts w:asciiTheme="minorEastAsia" w:eastAsiaTheme="minorEastAsia" w:hAnsiTheme="minorEastAsia"/>
                <w:color w:val="000000" w:themeColor="text1"/>
                <w:sz w:val="20"/>
                <w:szCs w:val="20"/>
              </w:rPr>
              <w:t xml:space="preserve"> </w:t>
            </w:r>
            <w:r w:rsidRPr="00757F47">
              <w:rPr>
                <w:rFonts w:asciiTheme="minorEastAsia" w:eastAsiaTheme="minorEastAsia" w:hAnsiTheme="minorEastAsia" w:cs="바탕" w:hint="eastAsia"/>
                <w:color w:val="000000" w:themeColor="text1"/>
                <w:sz w:val="20"/>
                <w:szCs w:val="20"/>
              </w:rPr>
              <w:t>실제로</w:t>
            </w:r>
            <w:r w:rsidRPr="00757F47">
              <w:rPr>
                <w:rFonts w:asciiTheme="minorEastAsia" w:eastAsiaTheme="minorEastAsia" w:hAnsiTheme="minorEastAsia"/>
                <w:color w:val="000000" w:themeColor="text1"/>
                <w:sz w:val="20"/>
                <w:szCs w:val="20"/>
              </w:rPr>
              <w:t xml:space="preserve"> </w:t>
            </w:r>
            <w:r w:rsidRPr="00757F47">
              <w:rPr>
                <w:rFonts w:asciiTheme="minorEastAsia" w:eastAsiaTheme="minorEastAsia" w:hAnsiTheme="minorEastAsia" w:cs="바탕" w:hint="eastAsia"/>
                <w:color w:val="000000" w:themeColor="text1"/>
                <w:sz w:val="20"/>
                <w:szCs w:val="20"/>
              </w:rPr>
              <w:t>발전시켜</w:t>
            </w:r>
            <w:r w:rsidRPr="00757F47">
              <w:rPr>
                <w:rFonts w:asciiTheme="minorEastAsia" w:eastAsiaTheme="minorEastAsia" w:hAnsiTheme="minorEastAsia"/>
                <w:color w:val="000000" w:themeColor="text1"/>
                <w:sz w:val="20"/>
                <w:szCs w:val="20"/>
              </w:rPr>
              <w:t xml:space="preserve"> </w:t>
            </w:r>
            <w:r w:rsidRPr="00757F47">
              <w:rPr>
                <w:rFonts w:asciiTheme="minorEastAsia" w:eastAsiaTheme="minorEastAsia" w:hAnsiTheme="minorEastAsia" w:cs="바탕" w:hint="eastAsia"/>
                <w:color w:val="000000" w:themeColor="text1"/>
                <w:sz w:val="20"/>
                <w:szCs w:val="20"/>
              </w:rPr>
              <w:t>나갈</w:t>
            </w:r>
            <w:r w:rsidRPr="00757F47">
              <w:rPr>
                <w:rFonts w:asciiTheme="minorEastAsia" w:eastAsiaTheme="minorEastAsia" w:hAnsiTheme="minorEastAsia"/>
                <w:color w:val="000000" w:themeColor="text1"/>
                <w:sz w:val="20"/>
                <w:szCs w:val="20"/>
              </w:rPr>
              <w:t xml:space="preserve"> </w:t>
            </w:r>
            <w:r w:rsidRPr="00757F47">
              <w:rPr>
                <w:rFonts w:asciiTheme="minorEastAsia" w:eastAsiaTheme="minorEastAsia" w:hAnsiTheme="minorEastAsia" w:cs="바탕" w:hint="eastAsia"/>
                <w:color w:val="000000" w:themeColor="text1"/>
                <w:sz w:val="20"/>
                <w:szCs w:val="20"/>
              </w:rPr>
              <w:t>수</w:t>
            </w:r>
            <w:r w:rsidRPr="00757F47">
              <w:rPr>
                <w:rFonts w:asciiTheme="minorEastAsia" w:eastAsiaTheme="minorEastAsia" w:hAnsiTheme="minorEastAsia"/>
                <w:color w:val="000000" w:themeColor="text1"/>
                <w:sz w:val="20"/>
                <w:szCs w:val="20"/>
              </w:rPr>
              <w:t xml:space="preserve"> </w:t>
            </w:r>
            <w:r w:rsidRPr="00757F47">
              <w:rPr>
                <w:rFonts w:asciiTheme="minorEastAsia" w:eastAsiaTheme="minorEastAsia" w:hAnsiTheme="minorEastAsia" w:cs="바탕" w:hint="eastAsia"/>
                <w:color w:val="000000" w:themeColor="text1"/>
                <w:sz w:val="20"/>
                <w:szCs w:val="20"/>
              </w:rPr>
              <w:t>있게</w:t>
            </w:r>
            <w:r w:rsidRPr="00757F47">
              <w:rPr>
                <w:rFonts w:asciiTheme="minorEastAsia" w:eastAsiaTheme="minorEastAsia" w:hAnsiTheme="minorEastAsia"/>
                <w:color w:val="000000" w:themeColor="text1"/>
                <w:sz w:val="20"/>
                <w:szCs w:val="20"/>
              </w:rPr>
              <w:t xml:space="preserve"> </w:t>
            </w:r>
            <w:r w:rsidRPr="00757F47">
              <w:rPr>
                <w:rFonts w:asciiTheme="minorEastAsia" w:eastAsiaTheme="minorEastAsia" w:hAnsiTheme="minorEastAsia" w:cs="바탕" w:hint="eastAsia"/>
                <w:color w:val="000000" w:themeColor="text1"/>
                <w:sz w:val="20"/>
                <w:szCs w:val="20"/>
              </w:rPr>
              <w:t>된다</w:t>
            </w:r>
            <w:r w:rsidRPr="00757F47">
              <w:rPr>
                <w:rFonts w:asciiTheme="minorEastAsia" w:eastAsiaTheme="minorEastAsia" w:hAnsiTheme="minorEastAsia"/>
                <w:color w:val="000000" w:themeColor="text1"/>
                <w:sz w:val="20"/>
                <w:szCs w:val="20"/>
              </w:rPr>
              <w:t>.</w:t>
            </w:r>
          </w:p>
        </w:tc>
        <w:tc>
          <w:tcPr>
            <w:tcW w:w="1428" w:type="dxa"/>
            <w:vAlign w:val="center"/>
          </w:tcPr>
          <w:p w14:paraId="6D0E873C" w14:textId="12573364" w:rsidR="00FF3163" w:rsidRPr="00FF3163" w:rsidRDefault="00FF3163" w:rsidP="00FF3163">
            <w:pPr>
              <w:jc w:val="center"/>
              <w:rPr>
                <w:rFonts w:asciiTheme="majorEastAsia" w:eastAsiaTheme="majorEastAsia" w:hAnsiTheme="majorEastAsia" w:cs="Times New Roman"/>
                <w:sz w:val="20"/>
                <w:szCs w:val="20"/>
              </w:rPr>
            </w:pPr>
            <w:r w:rsidRPr="009A1DF5">
              <w:rPr>
                <w:rFonts w:asciiTheme="majorEastAsia" w:eastAsiaTheme="majorEastAsia" w:hAnsiTheme="majorEastAsia" w:cs="Times New Roman"/>
                <w:sz w:val="20"/>
                <w:szCs w:val="20"/>
              </w:rPr>
              <w:t>#</w:t>
            </w:r>
            <w:r w:rsidRPr="009A1DF5">
              <w:rPr>
                <w:rFonts w:asciiTheme="majorEastAsia" w:eastAsiaTheme="majorEastAsia" w:hAnsiTheme="majorEastAsia" w:cs="Times New Roman" w:hint="eastAsia"/>
                <w:sz w:val="20"/>
                <w:szCs w:val="20"/>
              </w:rPr>
              <w:t>1, 3</w:t>
            </w:r>
          </w:p>
        </w:tc>
        <w:tc>
          <w:tcPr>
            <w:tcW w:w="1429" w:type="dxa"/>
            <w:vAlign w:val="center"/>
          </w:tcPr>
          <w:p w14:paraId="6166FCA2" w14:textId="6D0ACB44" w:rsidR="00FF3163" w:rsidRPr="00CC32D2" w:rsidRDefault="00FF3163" w:rsidP="00FF3163">
            <w:pPr>
              <w:jc w:val="center"/>
              <w:rPr>
                <w:rFonts w:asciiTheme="majorEastAsia" w:eastAsiaTheme="majorEastAsia" w:hAnsiTheme="majorEastAsia" w:cs="Times New Roman"/>
                <w:color w:val="000000" w:themeColor="text1"/>
                <w:sz w:val="20"/>
                <w:szCs w:val="20"/>
              </w:rPr>
            </w:pPr>
            <w:r w:rsidRPr="00CC32D2">
              <w:rPr>
                <w:rFonts w:asciiTheme="majorEastAsia" w:eastAsiaTheme="majorEastAsia" w:hAnsiTheme="majorEastAsia" w:cs="Times New Roman"/>
                <w:color w:val="000000" w:themeColor="text1"/>
                <w:sz w:val="20"/>
                <w:szCs w:val="20"/>
              </w:rPr>
              <w:t xml:space="preserve">#3, </w:t>
            </w:r>
            <w:r w:rsidR="00757F47" w:rsidRPr="00CC32D2">
              <w:rPr>
                <w:rFonts w:asciiTheme="majorEastAsia" w:eastAsiaTheme="majorEastAsia" w:hAnsiTheme="majorEastAsia" w:cs="Times New Roman" w:hint="eastAsia"/>
                <w:color w:val="000000" w:themeColor="text1"/>
                <w:sz w:val="20"/>
                <w:szCs w:val="20"/>
              </w:rPr>
              <w:t>5</w:t>
            </w:r>
          </w:p>
        </w:tc>
      </w:tr>
    </w:tbl>
    <w:p w14:paraId="58F0B767" w14:textId="55C37589" w:rsidR="00C02CC6" w:rsidRDefault="00C02CC6" w:rsidP="009A3C54">
      <w:pPr>
        <w:jc w:val="center"/>
        <w:rPr>
          <w:rFonts w:ascii="Times New Roman" w:hAnsi="Times New Roman" w:cs="Times New Roman"/>
          <w:b/>
          <w:bCs/>
          <w:sz w:val="32"/>
          <w:szCs w:val="32"/>
        </w:rPr>
      </w:pPr>
    </w:p>
    <w:p w14:paraId="5C708A97" w14:textId="463BCD03"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64819AD2" w14:textId="77777777" w:rsidR="0086145D" w:rsidRDefault="0086145D" w:rsidP="0086145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D8B33A9"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86145D" w14:paraId="3D4FAEE2" w14:textId="77777777" w:rsidTr="0086145D">
        <w:tc>
          <w:tcPr>
            <w:tcW w:w="9350" w:type="dxa"/>
          </w:tcPr>
          <w:p w14:paraId="7962F2FC" w14:textId="77777777" w:rsidR="000E41A7" w:rsidRDefault="000E41A7" w:rsidP="000E41A7">
            <w:pPr>
              <w:pStyle w:val="a8"/>
              <w:numPr>
                <w:ilvl w:val="0"/>
                <w:numId w:val="8"/>
              </w:numPr>
              <w:rPr>
                <w:rFonts w:asciiTheme="minorEastAsia" w:eastAsiaTheme="minorEastAsia" w:hAnsiTheme="minorEastAsia"/>
                <w:color w:val="000000" w:themeColor="text1"/>
                <w:sz w:val="20"/>
                <w:szCs w:val="20"/>
              </w:rPr>
            </w:pPr>
            <w:r w:rsidRPr="00301B9B">
              <w:rPr>
                <w:rFonts w:asciiTheme="minorEastAsia" w:eastAsiaTheme="minorEastAsia" w:hAnsiTheme="minorEastAsia"/>
                <w:color w:val="000000" w:themeColor="text1"/>
                <w:sz w:val="20"/>
                <w:szCs w:val="20"/>
              </w:rPr>
              <w:lastRenderedPageBreak/>
              <w:t>Westphal, Merold.</w:t>
            </w:r>
            <w:r w:rsidRPr="00301B9B">
              <w:rPr>
                <w:rStyle w:val="apple-converted-space"/>
                <w:rFonts w:asciiTheme="minorEastAsia" w:eastAsiaTheme="minorEastAsia" w:hAnsiTheme="minorEastAsia"/>
                <w:color w:val="000000" w:themeColor="text1"/>
                <w:sz w:val="20"/>
                <w:szCs w:val="20"/>
              </w:rPr>
              <w:t> </w:t>
            </w:r>
            <w:r w:rsidRPr="00301B9B">
              <w:rPr>
                <w:rStyle w:val="aa"/>
                <w:rFonts w:asciiTheme="minorEastAsia" w:eastAsiaTheme="minorEastAsia" w:hAnsiTheme="minorEastAsia"/>
                <w:color w:val="000000" w:themeColor="text1"/>
                <w:sz w:val="20"/>
                <w:szCs w:val="20"/>
              </w:rPr>
              <w:t xml:space="preserve">교회를 위한 철학적 해석학 (Whose Community? Which </w:t>
            </w:r>
            <w:proofErr w:type="gramStart"/>
            <w:r w:rsidRPr="00301B9B">
              <w:rPr>
                <w:rStyle w:val="aa"/>
                <w:rFonts w:asciiTheme="minorEastAsia" w:eastAsiaTheme="minorEastAsia" w:hAnsiTheme="minorEastAsia"/>
                <w:color w:val="000000" w:themeColor="text1"/>
                <w:sz w:val="20"/>
                <w:szCs w:val="20"/>
              </w:rPr>
              <w:t>Interpretation?:</w:t>
            </w:r>
            <w:proofErr w:type="gramEnd"/>
            <w:r w:rsidRPr="00301B9B">
              <w:rPr>
                <w:rStyle w:val="aa"/>
                <w:rFonts w:asciiTheme="minorEastAsia" w:eastAsiaTheme="minorEastAsia" w:hAnsiTheme="minorEastAsia"/>
                <w:color w:val="000000" w:themeColor="text1"/>
                <w:sz w:val="20"/>
                <w:szCs w:val="20"/>
              </w:rPr>
              <w:t xml:space="preserve"> Philosophical Hermeneutics for the Church).</w:t>
            </w:r>
            <w:r w:rsidRPr="00301B9B">
              <w:rPr>
                <w:rStyle w:val="apple-converted-space"/>
                <w:rFonts w:asciiTheme="minorEastAsia" w:eastAsiaTheme="minorEastAsia" w:hAnsiTheme="minorEastAsia"/>
                <w:color w:val="000000" w:themeColor="text1"/>
                <w:sz w:val="20"/>
                <w:szCs w:val="20"/>
              </w:rPr>
              <w:t> </w:t>
            </w:r>
            <w:r w:rsidRPr="00301B9B">
              <w:rPr>
                <w:rFonts w:asciiTheme="minorEastAsia" w:eastAsiaTheme="minorEastAsia" w:hAnsiTheme="minorEastAsia"/>
                <w:color w:val="000000" w:themeColor="text1"/>
                <w:sz w:val="20"/>
                <w:szCs w:val="20"/>
              </w:rPr>
              <w:t>김동규 옮김. 서울: 도서출판 백, 2019.</w:t>
            </w:r>
          </w:p>
          <w:p w14:paraId="36EC4F42" w14:textId="22A96461" w:rsidR="0092289A" w:rsidRPr="00973547" w:rsidRDefault="0092289A" w:rsidP="000E41A7">
            <w:pPr>
              <w:pStyle w:val="a8"/>
              <w:numPr>
                <w:ilvl w:val="0"/>
                <w:numId w:val="8"/>
              </w:numPr>
              <w:rPr>
                <w:rFonts w:asciiTheme="minorEastAsia" w:eastAsiaTheme="minorEastAsia" w:hAnsiTheme="minorEastAsia"/>
                <w:color w:val="000000" w:themeColor="text1"/>
                <w:sz w:val="20"/>
                <w:szCs w:val="20"/>
              </w:rPr>
            </w:pPr>
            <w:proofErr w:type="spellStart"/>
            <w:r w:rsidRPr="00CC32D2">
              <w:rPr>
                <w:rFonts w:asciiTheme="minorEastAsia" w:eastAsiaTheme="minorEastAsia" w:hAnsiTheme="minorEastAsia"/>
                <w:color w:val="000000" w:themeColor="text1"/>
                <w:sz w:val="20"/>
                <w:szCs w:val="20"/>
              </w:rPr>
              <w:t>후카이</w:t>
            </w:r>
            <w:proofErr w:type="spellEnd"/>
            <w:r w:rsidRPr="00CC32D2">
              <w:rPr>
                <w:rFonts w:asciiTheme="minorEastAsia" w:eastAsiaTheme="minorEastAsia" w:hAnsiTheme="minorEastAsia"/>
                <w:color w:val="000000" w:themeColor="text1"/>
                <w:sz w:val="20"/>
                <w:szCs w:val="20"/>
              </w:rPr>
              <w:t xml:space="preserve"> </w:t>
            </w:r>
            <w:proofErr w:type="spellStart"/>
            <w:r w:rsidRPr="00CC32D2">
              <w:rPr>
                <w:rFonts w:asciiTheme="minorEastAsia" w:eastAsiaTheme="minorEastAsia" w:hAnsiTheme="minorEastAsia"/>
                <w:color w:val="000000" w:themeColor="text1"/>
                <w:sz w:val="20"/>
                <w:szCs w:val="20"/>
              </w:rPr>
              <w:t>토모아키</w:t>
            </w:r>
            <w:proofErr w:type="spellEnd"/>
            <w:r w:rsidRPr="00CC32D2">
              <w:rPr>
                <w:rFonts w:asciiTheme="minorEastAsia" w:eastAsiaTheme="minorEastAsia" w:hAnsiTheme="minorEastAsia"/>
                <w:color w:val="000000" w:themeColor="text1"/>
                <w:sz w:val="20"/>
                <w:szCs w:val="20"/>
              </w:rPr>
              <w:t>.</w:t>
            </w:r>
            <w:r w:rsidRPr="00CC32D2">
              <w:rPr>
                <w:rStyle w:val="apple-converted-space"/>
                <w:rFonts w:asciiTheme="minorEastAsia" w:eastAsiaTheme="minorEastAsia" w:hAnsiTheme="minorEastAsia"/>
                <w:color w:val="000000" w:themeColor="text1"/>
                <w:sz w:val="20"/>
                <w:szCs w:val="20"/>
              </w:rPr>
              <w:t> </w:t>
            </w:r>
            <w:r w:rsidRPr="00CC32D2">
              <w:rPr>
                <w:rStyle w:val="aa"/>
                <w:rFonts w:asciiTheme="minorEastAsia" w:eastAsiaTheme="minorEastAsia" w:hAnsiTheme="minorEastAsia"/>
                <w:color w:val="000000" w:themeColor="text1"/>
                <w:sz w:val="20"/>
                <w:szCs w:val="20"/>
              </w:rPr>
              <w:t>신학을 다시 묻다</w:t>
            </w:r>
            <w:r w:rsidRPr="00CC32D2">
              <w:rPr>
                <w:rFonts w:asciiTheme="minorEastAsia" w:eastAsiaTheme="minorEastAsia" w:hAnsiTheme="minorEastAsia"/>
                <w:color w:val="000000" w:themeColor="text1"/>
                <w:sz w:val="20"/>
                <w:szCs w:val="20"/>
              </w:rPr>
              <w:t>. 서울: 비아, 2018.</w:t>
            </w:r>
          </w:p>
          <w:p w14:paraId="284A168C" w14:textId="6410B158" w:rsidR="0086145D" w:rsidRPr="00CC32D2" w:rsidRDefault="000E41A7" w:rsidP="000E41A7">
            <w:pPr>
              <w:pStyle w:val="a9"/>
              <w:numPr>
                <w:ilvl w:val="0"/>
                <w:numId w:val="8"/>
              </w:numPr>
              <w:spacing w:after="0" w:line="240" w:lineRule="auto"/>
              <w:rPr>
                <w:rFonts w:asciiTheme="minorEastAsia" w:hAnsiTheme="minorEastAsia" w:cs="Calibri"/>
                <w:color w:val="000000" w:themeColor="text1"/>
                <w:sz w:val="20"/>
                <w:szCs w:val="20"/>
              </w:rPr>
            </w:pPr>
            <w:r w:rsidRPr="00301B9B">
              <w:rPr>
                <w:rFonts w:asciiTheme="minorEastAsia" w:hAnsiTheme="minorEastAsia" w:cs="맑은 고딕" w:hint="eastAsia"/>
                <w:color w:val="000000" w:themeColor="text1"/>
                <w:sz w:val="20"/>
                <w:szCs w:val="20"/>
              </w:rPr>
              <w:t>한국목회상담학회</w:t>
            </w:r>
            <w:r w:rsidRPr="00301B9B">
              <w:rPr>
                <w:rFonts w:asciiTheme="minorEastAsia" w:hAnsiTheme="minorEastAsia" w:cs="Calibri"/>
                <w:color w:val="000000" w:themeColor="text1"/>
                <w:sz w:val="20"/>
                <w:szCs w:val="20"/>
              </w:rPr>
              <w:t xml:space="preserve">. </w:t>
            </w:r>
            <w:r w:rsidRPr="00301B9B">
              <w:rPr>
                <w:rFonts w:asciiTheme="minorEastAsia" w:hAnsiTheme="minorEastAsia" w:cs="맑은 고딕" w:hint="eastAsia"/>
                <w:i/>
                <w:color w:val="000000" w:themeColor="text1"/>
                <w:sz w:val="20"/>
                <w:szCs w:val="20"/>
              </w:rPr>
              <w:t>목회상담학자</w:t>
            </w:r>
            <w:r w:rsidRPr="00301B9B">
              <w:rPr>
                <w:rFonts w:asciiTheme="minorEastAsia" w:hAnsiTheme="minorEastAsia" w:cs="Calibri"/>
                <w:i/>
                <w:color w:val="000000" w:themeColor="text1"/>
                <w:sz w:val="20"/>
                <w:szCs w:val="20"/>
              </w:rPr>
              <w:t xml:space="preserve"> </w:t>
            </w:r>
            <w:r w:rsidRPr="00301B9B">
              <w:rPr>
                <w:rFonts w:asciiTheme="minorEastAsia" w:hAnsiTheme="minorEastAsia" w:cs="맑은 고딕" w:hint="eastAsia"/>
                <w:i/>
                <w:color w:val="000000" w:themeColor="text1"/>
                <w:sz w:val="20"/>
                <w:szCs w:val="20"/>
              </w:rPr>
              <w:t>연구</w:t>
            </w:r>
            <w:r w:rsidRPr="00301B9B">
              <w:rPr>
                <w:rFonts w:asciiTheme="minorEastAsia" w:hAnsiTheme="minorEastAsia" w:cs="Calibri"/>
                <w:color w:val="000000" w:themeColor="text1"/>
                <w:sz w:val="20"/>
                <w:szCs w:val="20"/>
              </w:rPr>
              <w:t xml:space="preserve">. </w:t>
            </w:r>
            <w:r w:rsidRPr="00301B9B">
              <w:rPr>
                <w:rFonts w:asciiTheme="minorEastAsia" w:hAnsiTheme="minorEastAsia" w:cs="맑은 고딕" w:hint="eastAsia"/>
                <w:color w:val="000000" w:themeColor="text1"/>
                <w:sz w:val="20"/>
                <w:szCs w:val="20"/>
              </w:rPr>
              <w:t>서울</w:t>
            </w:r>
            <w:r w:rsidRPr="00301B9B">
              <w:rPr>
                <w:rFonts w:asciiTheme="minorEastAsia" w:hAnsiTheme="minorEastAsia" w:cs="Calibri"/>
                <w:color w:val="000000" w:themeColor="text1"/>
                <w:sz w:val="20"/>
                <w:szCs w:val="20"/>
              </w:rPr>
              <w:t xml:space="preserve">: </w:t>
            </w:r>
            <w:r w:rsidRPr="00301B9B">
              <w:rPr>
                <w:rFonts w:asciiTheme="minorEastAsia" w:hAnsiTheme="minorEastAsia" w:cs="맑은 고딕" w:hint="eastAsia"/>
                <w:color w:val="000000" w:themeColor="text1"/>
                <w:sz w:val="20"/>
                <w:szCs w:val="20"/>
              </w:rPr>
              <w:t>돌봄</w:t>
            </w:r>
            <w:r w:rsidRPr="00301B9B">
              <w:rPr>
                <w:rFonts w:asciiTheme="minorEastAsia" w:hAnsiTheme="minorEastAsia" w:cs="Calibri"/>
                <w:color w:val="000000" w:themeColor="text1"/>
                <w:sz w:val="20"/>
                <w:szCs w:val="20"/>
              </w:rPr>
              <w:t>, 201</w:t>
            </w:r>
            <w:r w:rsidRPr="00301B9B">
              <w:rPr>
                <w:rFonts w:asciiTheme="minorEastAsia" w:hAnsiTheme="minorEastAsia" w:cs="Calibri" w:hint="eastAsia"/>
                <w:color w:val="000000" w:themeColor="text1"/>
                <w:sz w:val="20"/>
                <w:szCs w:val="20"/>
              </w:rPr>
              <w:t>4.</w:t>
            </w:r>
            <w:r w:rsidRPr="00301B9B">
              <w:rPr>
                <w:rFonts w:asciiTheme="minorEastAsia" w:hAnsiTheme="minorEastAsia" w:cs="Calibri"/>
                <w:color w:val="000000" w:themeColor="text1"/>
                <w:sz w:val="20"/>
                <w:szCs w:val="20"/>
              </w:rPr>
              <w:t>.</w:t>
            </w:r>
          </w:p>
        </w:tc>
      </w:tr>
    </w:tbl>
    <w:p w14:paraId="4680F62A" w14:textId="35A768BC" w:rsidR="0086145D" w:rsidRDefault="0086145D" w:rsidP="009A3C54">
      <w:pPr>
        <w:jc w:val="center"/>
        <w:rPr>
          <w:rFonts w:ascii="Times New Roman" w:hAnsi="Times New Roman" w:cs="Times New Roman"/>
          <w:b/>
          <w:bCs/>
          <w:sz w:val="32"/>
          <w:szCs w:val="32"/>
        </w:rPr>
      </w:pPr>
    </w:p>
    <w:p w14:paraId="5C86AF62" w14:textId="3A79B5B9"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추천교재</w:t>
      </w:r>
    </w:p>
    <w:p w14:paraId="36031E17" w14:textId="77777777" w:rsidR="00310BBF" w:rsidRDefault="00310BBF" w:rsidP="00310BBF">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AF9C10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310BBF" w14:paraId="48B460C7" w14:textId="77777777" w:rsidTr="00310BBF">
        <w:tc>
          <w:tcPr>
            <w:tcW w:w="9350" w:type="dxa"/>
          </w:tcPr>
          <w:p w14:paraId="0B32ED37" w14:textId="77777777" w:rsidR="00435C66" w:rsidRPr="002B5BD1" w:rsidRDefault="00435C66" w:rsidP="00435C66">
            <w:pPr>
              <w:pStyle w:val="a9"/>
              <w:numPr>
                <w:ilvl w:val="0"/>
                <w:numId w:val="9"/>
              </w:numPr>
              <w:spacing w:after="0" w:line="240" w:lineRule="auto"/>
              <w:rPr>
                <w:rFonts w:ascii="나눔고딕" w:eastAsia="나눔고딕" w:hAnsi="나눔고딕" w:cs="Calibri"/>
                <w:color w:val="000000" w:themeColor="text1"/>
                <w:sz w:val="20"/>
                <w:szCs w:val="20"/>
              </w:rPr>
            </w:pPr>
            <w:r w:rsidRPr="002B5BD1">
              <w:rPr>
                <w:rFonts w:ascii="나눔고딕" w:eastAsia="나눔고딕" w:hAnsi="나눔고딕" w:cs="Calibri"/>
                <w:color w:val="000000" w:themeColor="text1"/>
                <w:sz w:val="20"/>
                <w:szCs w:val="20"/>
              </w:rPr>
              <w:t xml:space="preserve">Doehring, Carrie. </w:t>
            </w:r>
            <w:r w:rsidRPr="002B5BD1">
              <w:rPr>
                <w:rFonts w:ascii="나눔고딕" w:eastAsia="나눔고딕" w:hAnsi="나눔고딕" w:cs="맑은 고딕" w:hint="eastAsia"/>
                <w:i/>
                <w:color w:val="000000" w:themeColor="text1"/>
                <w:sz w:val="20"/>
                <w:szCs w:val="20"/>
              </w:rPr>
              <w:t>목회적</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돌봄의</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실제</w:t>
            </w:r>
            <w:r w:rsidRPr="002B5BD1">
              <w:rPr>
                <w:rFonts w:ascii="나눔고딕" w:eastAsia="나눔고딕" w:hAnsi="나눔고딕" w:cs="Calibri"/>
                <w:i/>
                <w:color w:val="000000" w:themeColor="text1"/>
                <w:sz w:val="20"/>
                <w:szCs w:val="20"/>
              </w:rPr>
              <w:t xml:space="preserve"> (The Practice of Pastoral Care: A Postmodern Approach)</w:t>
            </w:r>
            <w:r w:rsidRPr="002B5BD1">
              <w:rPr>
                <w:rFonts w:ascii="나눔고딕" w:eastAsia="나눔고딕" w:hAnsi="나눔고딕" w:cs="Calibri"/>
                <w:color w:val="000000" w:themeColor="text1"/>
                <w:sz w:val="20"/>
                <w:szCs w:val="20"/>
              </w:rPr>
              <w:t xml:space="preserve">. </w:t>
            </w:r>
            <w:proofErr w:type="spellStart"/>
            <w:r w:rsidRPr="002B5BD1">
              <w:rPr>
                <w:rFonts w:ascii="나눔고딕" w:eastAsia="나눔고딕" w:hAnsi="나눔고딕" w:cs="맑은 고딕" w:hint="eastAsia"/>
                <w:color w:val="000000" w:themeColor="text1"/>
                <w:sz w:val="20"/>
                <w:szCs w:val="20"/>
              </w:rPr>
              <w:t>오오현</w:t>
            </w:r>
            <w:proofErr w:type="spellEnd"/>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정호영</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옮김</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서울</w:t>
            </w:r>
            <w:r w:rsidRPr="002B5BD1">
              <w:rPr>
                <w:rFonts w:ascii="나눔고딕" w:eastAsia="나눔고딕" w:hAnsi="나눔고딕" w:cs="Calibri"/>
                <w:color w:val="000000" w:themeColor="text1"/>
                <w:sz w:val="20"/>
                <w:szCs w:val="20"/>
              </w:rPr>
              <w:t xml:space="preserve">: </w:t>
            </w:r>
            <w:proofErr w:type="spellStart"/>
            <w:r w:rsidRPr="002B5BD1">
              <w:rPr>
                <w:rFonts w:ascii="나눔고딕" w:eastAsia="나눔고딕" w:hAnsi="나눔고딕" w:cs="맑은 고딕" w:hint="eastAsia"/>
                <w:color w:val="000000" w:themeColor="text1"/>
                <w:sz w:val="20"/>
                <w:szCs w:val="20"/>
              </w:rPr>
              <w:t>학지사</w:t>
            </w:r>
            <w:proofErr w:type="spellEnd"/>
            <w:r w:rsidRPr="002B5BD1">
              <w:rPr>
                <w:rFonts w:ascii="나눔고딕" w:eastAsia="나눔고딕" w:hAnsi="나눔고딕" w:cs="Calibri"/>
                <w:color w:val="000000" w:themeColor="text1"/>
                <w:sz w:val="20"/>
                <w:szCs w:val="20"/>
              </w:rPr>
              <w:t>, 2012.</w:t>
            </w:r>
          </w:p>
          <w:p w14:paraId="3BC302F7" w14:textId="77777777" w:rsidR="00435C66" w:rsidRPr="002B5BD1" w:rsidRDefault="00435C66" w:rsidP="00435C66">
            <w:pPr>
              <w:pStyle w:val="a9"/>
              <w:numPr>
                <w:ilvl w:val="0"/>
                <w:numId w:val="9"/>
              </w:numPr>
              <w:spacing w:after="0" w:line="240" w:lineRule="auto"/>
              <w:rPr>
                <w:rFonts w:ascii="나눔고딕" w:eastAsia="나눔고딕" w:hAnsi="나눔고딕" w:cs="Calibri"/>
                <w:color w:val="000000" w:themeColor="text1"/>
                <w:sz w:val="20"/>
                <w:szCs w:val="20"/>
              </w:rPr>
            </w:pPr>
            <w:r w:rsidRPr="002B5BD1">
              <w:rPr>
                <w:rFonts w:ascii="나눔고딕" w:eastAsia="나눔고딕" w:hAnsi="나눔고딕" w:cs="Calibri"/>
                <w:color w:val="000000" w:themeColor="text1"/>
                <w:sz w:val="20"/>
                <w:szCs w:val="20"/>
              </w:rPr>
              <w:t xml:space="preserve">Enns, Peter. </w:t>
            </w:r>
            <w:r w:rsidRPr="002B5BD1">
              <w:rPr>
                <w:rFonts w:ascii="나눔고딕" w:eastAsia="나눔고딕" w:hAnsi="나눔고딕" w:cs="맑은 고딕" w:hint="eastAsia"/>
                <w:i/>
                <w:color w:val="000000" w:themeColor="text1"/>
                <w:sz w:val="20"/>
                <w:szCs w:val="20"/>
              </w:rPr>
              <w:t>확신의</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죄</w:t>
            </w:r>
            <w:r w:rsidRPr="002B5BD1">
              <w:rPr>
                <w:rFonts w:ascii="나눔고딕" w:eastAsia="나눔고딕" w:hAnsi="나눔고딕" w:cs="Calibri"/>
                <w:i/>
                <w:color w:val="000000" w:themeColor="text1"/>
                <w:sz w:val="20"/>
                <w:szCs w:val="20"/>
              </w:rPr>
              <w:t xml:space="preserve"> (The Sin of Certainty)</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이지혜</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옮김</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파주</w:t>
            </w:r>
            <w:r w:rsidRPr="002B5BD1">
              <w:rPr>
                <w:rFonts w:ascii="나눔고딕" w:eastAsia="나눔고딕" w:hAnsi="나눔고딕" w:cs="Calibri"/>
                <w:color w:val="000000" w:themeColor="text1"/>
                <w:sz w:val="20"/>
                <w:szCs w:val="20"/>
              </w:rPr>
              <w:t xml:space="preserve">: </w:t>
            </w:r>
            <w:proofErr w:type="spellStart"/>
            <w:r w:rsidRPr="002B5BD1">
              <w:rPr>
                <w:rFonts w:ascii="나눔고딕" w:eastAsia="나눔고딕" w:hAnsi="나눔고딕" w:cs="맑은 고딕" w:hint="eastAsia"/>
                <w:color w:val="000000" w:themeColor="text1"/>
                <w:sz w:val="20"/>
                <w:szCs w:val="20"/>
              </w:rPr>
              <w:t>비아토르</w:t>
            </w:r>
            <w:proofErr w:type="spellEnd"/>
            <w:r w:rsidRPr="002B5BD1">
              <w:rPr>
                <w:rFonts w:ascii="나눔고딕" w:eastAsia="나눔고딕" w:hAnsi="나눔고딕" w:cs="Calibri"/>
                <w:color w:val="000000" w:themeColor="text1"/>
                <w:sz w:val="20"/>
                <w:szCs w:val="20"/>
              </w:rPr>
              <w:t>, 2018.</w:t>
            </w:r>
          </w:p>
          <w:p w14:paraId="4355891C" w14:textId="77777777" w:rsidR="00435C66" w:rsidRPr="002B5BD1" w:rsidRDefault="00435C66" w:rsidP="00435C66">
            <w:pPr>
              <w:pStyle w:val="a9"/>
              <w:numPr>
                <w:ilvl w:val="0"/>
                <w:numId w:val="9"/>
              </w:numPr>
              <w:spacing w:after="0" w:line="240" w:lineRule="auto"/>
              <w:rPr>
                <w:rFonts w:ascii="나눔고딕" w:eastAsia="나눔고딕" w:hAnsi="나눔고딕" w:cs="Calibri"/>
                <w:color w:val="000000" w:themeColor="text1"/>
                <w:sz w:val="20"/>
                <w:szCs w:val="20"/>
              </w:rPr>
            </w:pPr>
            <w:r w:rsidRPr="002B5BD1">
              <w:rPr>
                <w:rFonts w:ascii="나눔고딕" w:eastAsia="나눔고딕" w:hAnsi="나눔고딕" w:cs="Calibri"/>
                <w:color w:val="000000" w:themeColor="text1"/>
                <w:sz w:val="20"/>
                <w:szCs w:val="20"/>
              </w:rPr>
              <w:t xml:space="preserve">Kaufman, Gordon D. </w:t>
            </w:r>
            <w:r w:rsidRPr="002B5BD1">
              <w:rPr>
                <w:rFonts w:ascii="나눔고딕" w:eastAsia="나눔고딕" w:hAnsi="나눔고딕" w:cs="맑은 고딕" w:hint="eastAsia"/>
                <w:i/>
                <w:color w:val="000000" w:themeColor="text1"/>
                <w:sz w:val="20"/>
                <w:szCs w:val="20"/>
              </w:rPr>
              <w:t>신학방법론</w:t>
            </w:r>
            <w:r w:rsidRPr="002B5BD1">
              <w:rPr>
                <w:rFonts w:ascii="나눔고딕" w:eastAsia="나눔고딕" w:hAnsi="나눔고딕" w:cs="Calibri"/>
                <w:i/>
                <w:color w:val="000000" w:themeColor="text1"/>
                <w:sz w:val="20"/>
                <w:szCs w:val="20"/>
              </w:rPr>
              <w:t xml:space="preserve"> (Method in Theology)</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기독교통합학문연구소</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옮김</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서울</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한들출판사</w:t>
            </w:r>
            <w:r w:rsidRPr="002B5BD1">
              <w:rPr>
                <w:rFonts w:ascii="나눔고딕" w:eastAsia="나눔고딕" w:hAnsi="나눔고딕" w:cs="Calibri"/>
                <w:color w:val="000000" w:themeColor="text1"/>
                <w:sz w:val="20"/>
                <w:szCs w:val="20"/>
              </w:rPr>
              <w:t>, 1999.</w:t>
            </w:r>
          </w:p>
          <w:p w14:paraId="4379C6AC" w14:textId="77777777" w:rsidR="00435C66" w:rsidRPr="002B5BD1" w:rsidRDefault="00435C66" w:rsidP="00435C66">
            <w:pPr>
              <w:pStyle w:val="a9"/>
              <w:numPr>
                <w:ilvl w:val="0"/>
                <w:numId w:val="9"/>
              </w:numPr>
              <w:spacing w:after="0" w:line="240" w:lineRule="auto"/>
              <w:rPr>
                <w:rFonts w:ascii="나눔고딕" w:eastAsia="나눔고딕" w:hAnsi="나눔고딕" w:cs="Calibri"/>
                <w:color w:val="000000" w:themeColor="text1"/>
                <w:sz w:val="20"/>
                <w:szCs w:val="20"/>
              </w:rPr>
            </w:pPr>
            <w:r w:rsidRPr="002B5BD1">
              <w:rPr>
                <w:rFonts w:ascii="나눔고딕" w:eastAsia="나눔고딕" w:hAnsi="나눔고딕" w:cs="Calibri"/>
                <w:color w:val="000000" w:themeColor="text1"/>
                <w:sz w:val="20"/>
                <w:szCs w:val="20"/>
              </w:rPr>
              <w:t xml:space="preserve">Killen, Patricia O’Connell &amp; John de Beer. </w:t>
            </w:r>
            <w:r w:rsidRPr="002B5BD1">
              <w:rPr>
                <w:rFonts w:ascii="나눔고딕" w:eastAsia="나눔고딕" w:hAnsi="나눔고딕" w:cs="맑은 고딕" w:hint="eastAsia"/>
                <w:i/>
                <w:color w:val="000000" w:themeColor="text1"/>
                <w:sz w:val="20"/>
                <w:szCs w:val="20"/>
              </w:rPr>
              <w:t>신학적</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성찰의</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기술</w:t>
            </w:r>
            <w:r w:rsidRPr="002B5BD1">
              <w:rPr>
                <w:rFonts w:ascii="나눔고딕" w:eastAsia="나눔고딕" w:hAnsi="나눔고딕" w:cs="Calibri"/>
                <w:i/>
                <w:color w:val="000000" w:themeColor="text1"/>
                <w:sz w:val="20"/>
                <w:szCs w:val="20"/>
              </w:rPr>
              <w:t xml:space="preserve"> (The Art of Theological Reflection)</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권수영</w:t>
            </w:r>
            <w:r w:rsidRPr="002B5BD1">
              <w:rPr>
                <w:rFonts w:ascii="나눔고딕" w:eastAsia="나눔고딕" w:hAnsi="나눔고딕" w:cs="Calibri"/>
                <w:color w:val="000000" w:themeColor="text1"/>
                <w:sz w:val="20"/>
                <w:szCs w:val="20"/>
              </w:rPr>
              <w:t xml:space="preserve"> , </w:t>
            </w:r>
            <w:r w:rsidRPr="002B5BD1">
              <w:rPr>
                <w:rFonts w:ascii="나눔고딕" w:eastAsia="나눔고딕" w:hAnsi="나눔고딕" w:cs="맑은 고딕" w:hint="eastAsia"/>
                <w:color w:val="000000" w:themeColor="text1"/>
                <w:sz w:val="20"/>
                <w:szCs w:val="20"/>
              </w:rPr>
              <w:t>오원웅</w:t>
            </w:r>
            <w:r w:rsidRPr="002B5BD1">
              <w:rPr>
                <w:rFonts w:ascii="나눔고딕" w:eastAsia="나눔고딕" w:hAnsi="나눔고딕" w:cs="Calibri"/>
                <w:color w:val="000000" w:themeColor="text1"/>
                <w:sz w:val="20"/>
                <w:szCs w:val="20"/>
              </w:rPr>
              <w:t xml:space="preserve">, </w:t>
            </w:r>
            <w:proofErr w:type="spellStart"/>
            <w:r w:rsidRPr="002B5BD1">
              <w:rPr>
                <w:rFonts w:ascii="나눔고딕" w:eastAsia="나눔고딕" w:hAnsi="나눔고딕" w:cs="맑은 고딕" w:hint="eastAsia"/>
                <w:color w:val="000000" w:themeColor="text1"/>
                <w:sz w:val="20"/>
                <w:szCs w:val="20"/>
              </w:rPr>
              <w:t>김재휘</w:t>
            </w:r>
            <w:proofErr w:type="spellEnd"/>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옮김</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서울</w:t>
            </w:r>
            <w:r w:rsidRPr="002B5BD1">
              <w:rPr>
                <w:rFonts w:ascii="나눔고딕" w:eastAsia="나눔고딕" w:hAnsi="나눔고딕" w:cs="Calibri"/>
                <w:color w:val="000000" w:themeColor="text1"/>
                <w:sz w:val="20"/>
                <w:szCs w:val="20"/>
              </w:rPr>
              <w:t xml:space="preserve">: </w:t>
            </w:r>
            <w:proofErr w:type="spellStart"/>
            <w:r w:rsidRPr="002B5BD1">
              <w:rPr>
                <w:rFonts w:ascii="나눔고딕" w:eastAsia="나눔고딕" w:hAnsi="나눔고딕" w:cs="맑은 고딕" w:hint="eastAsia"/>
                <w:color w:val="000000" w:themeColor="text1"/>
                <w:sz w:val="20"/>
                <w:szCs w:val="20"/>
              </w:rPr>
              <w:t>대한기독교서회</w:t>
            </w:r>
            <w:proofErr w:type="spellEnd"/>
            <w:r w:rsidRPr="002B5BD1">
              <w:rPr>
                <w:rFonts w:ascii="나눔고딕" w:eastAsia="나눔고딕" w:hAnsi="나눔고딕" w:cs="Calibri"/>
                <w:color w:val="000000" w:themeColor="text1"/>
                <w:sz w:val="20"/>
                <w:szCs w:val="20"/>
              </w:rPr>
              <w:t>, 2013.(</w:t>
            </w:r>
            <w:r w:rsidRPr="002B5BD1">
              <w:rPr>
                <w:rFonts w:ascii="나눔고딕" w:eastAsia="나눔고딕" w:hAnsi="나눔고딕" w:cs="맑은 고딕" w:hint="eastAsia"/>
                <w:color w:val="000000" w:themeColor="text1"/>
                <w:sz w:val="20"/>
                <w:szCs w:val="20"/>
              </w:rPr>
              <w:t>절판</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지도교수</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제공예정</w:t>
            </w:r>
            <w:r w:rsidRPr="002B5BD1">
              <w:rPr>
                <w:rFonts w:ascii="나눔고딕" w:eastAsia="나눔고딕" w:hAnsi="나눔고딕" w:cs="Calibri"/>
                <w:color w:val="000000" w:themeColor="text1"/>
                <w:sz w:val="20"/>
                <w:szCs w:val="20"/>
              </w:rPr>
              <w:t>)</w:t>
            </w:r>
          </w:p>
          <w:p w14:paraId="31C7839C" w14:textId="77777777" w:rsidR="00435C66" w:rsidRPr="002B5BD1" w:rsidRDefault="00435C66" w:rsidP="00435C66">
            <w:pPr>
              <w:pStyle w:val="a9"/>
              <w:numPr>
                <w:ilvl w:val="0"/>
                <w:numId w:val="9"/>
              </w:numPr>
              <w:spacing w:after="0" w:line="240" w:lineRule="auto"/>
              <w:rPr>
                <w:rFonts w:ascii="나눔고딕" w:eastAsia="나눔고딕" w:hAnsi="나눔고딕" w:cs="Calibri"/>
                <w:color w:val="000000" w:themeColor="text1"/>
                <w:sz w:val="20"/>
                <w:szCs w:val="20"/>
              </w:rPr>
            </w:pPr>
            <w:r w:rsidRPr="002B5BD1">
              <w:rPr>
                <w:rFonts w:ascii="나눔고딕" w:eastAsia="나눔고딕" w:hAnsi="나눔고딕" w:cs="Calibri"/>
                <w:color w:val="000000" w:themeColor="text1"/>
                <w:sz w:val="20"/>
                <w:szCs w:val="20"/>
              </w:rPr>
              <w:t xml:space="preserve">Lartey, Emmanuel Y. </w:t>
            </w:r>
            <w:r w:rsidRPr="002B5BD1">
              <w:rPr>
                <w:rFonts w:ascii="나눔고딕" w:eastAsia="나눔고딕" w:hAnsi="나눔고딕" w:cs="맑은 고딕" w:hint="eastAsia"/>
                <w:i/>
                <w:color w:val="000000" w:themeColor="text1"/>
                <w:sz w:val="20"/>
                <w:szCs w:val="20"/>
              </w:rPr>
              <w:t>상호문화</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목회상담</w:t>
            </w:r>
            <w:r w:rsidRPr="002B5BD1">
              <w:rPr>
                <w:rFonts w:ascii="나눔고딕" w:eastAsia="나눔고딕" w:hAnsi="나눔고딕" w:cs="Calibri"/>
                <w:i/>
                <w:color w:val="000000" w:themeColor="text1"/>
                <w:sz w:val="20"/>
                <w:szCs w:val="20"/>
              </w:rPr>
              <w:t xml:space="preserve"> (In Living Color: An Intercultural Approach to Pastoral Care and Counseling)</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문희경</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옮김</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서울</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대서</w:t>
            </w:r>
            <w:r w:rsidRPr="002B5BD1">
              <w:rPr>
                <w:rFonts w:ascii="나눔고딕" w:eastAsia="나눔고딕" w:hAnsi="나눔고딕" w:cs="Calibri"/>
                <w:color w:val="000000" w:themeColor="text1"/>
                <w:sz w:val="20"/>
                <w:szCs w:val="20"/>
              </w:rPr>
              <w:t>, 2011.</w:t>
            </w:r>
          </w:p>
          <w:p w14:paraId="4E10CA51" w14:textId="77777777" w:rsidR="00435C66" w:rsidRPr="002B5BD1" w:rsidRDefault="00435C66" w:rsidP="00435C66">
            <w:pPr>
              <w:pStyle w:val="a9"/>
              <w:numPr>
                <w:ilvl w:val="0"/>
                <w:numId w:val="9"/>
              </w:numPr>
              <w:spacing w:after="0" w:line="240" w:lineRule="auto"/>
              <w:rPr>
                <w:rFonts w:ascii="나눔고딕" w:eastAsia="나눔고딕" w:hAnsi="나눔고딕" w:cs="Calibri"/>
                <w:color w:val="000000" w:themeColor="text1"/>
                <w:sz w:val="20"/>
                <w:szCs w:val="20"/>
              </w:rPr>
            </w:pPr>
            <w:r w:rsidRPr="002B5BD1">
              <w:rPr>
                <w:rFonts w:ascii="나눔고딕" w:eastAsia="나눔고딕" w:hAnsi="나눔고딕" w:cs="Calibri"/>
                <w:color w:val="000000" w:themeColor="text1"/>
                <w:sz w:val="20"/>
                <w:szCs w:val="20"/>
              </w:rPr>
              <w:t>Mardones, José Mar</w:t>
            </w:r>
            <w:r w:rsidRPr="002B5BD1">
              <w:rPr>
                <w:rFonts w:ascii="Calibri" w:eastAsia="나눔고딕" w:hAnsi="Calibri" w:cs="Calibri"/>
                <w:color w:val="000000" w:themeColor="text1"/>
                <w:sz w:val="20"/>
                <w:szCs w:val="20"/>
              </w:rPr>
              <w:t>í</w:t>
            </w:r>
            <w:r w:rsidRPr="002B5BD1">
              <w:rPr>
                <w:rFonts w:ascii="나눔고딕" w:eastAsia="나눔고딕" w:hAnsi="나눔고딕" w:cs="Calibri"/>
                <w:color w:val="000000" w:themeColor="text1"/>
                <w:sz w:val="20"/>
                <w:szCs w:val="20"/>
              </w:rPr>
              <w:t xml:space="preserve">a. </w:t>
            </w:r>
            <w:r w:rsidRPr="002B5BD1">
              <w:rPr>
                <w:rFonts w:ascii="나눔고딕" w:eastAsia="나눔고딕" w:hAnsi="나눔고딕" w:cs="맑은 고딕" w:hint="eastAsia"/>
                <w:i/>
                <w:color w:val="000000" w:themeColor="text1"/>
                <w:sz w:val="20"/>
                <w:szCs w:val="20"/>
              </w:rPr>
              <w:t>우리</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안의</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가짜</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하나님</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죽이기</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홍인식</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옮김</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서울</w:t>
            </w:r>
            <w:r w:rsidRPr="002B5BD1">
              <w:rPr>
                <w:rFonts w:ascii="나눔고딕" w:eastAsia="나눔고딕" w:hAnsi="나눔고딕" w:cs="Calibri"/>
                <w:color w:val="000000" w:themeColor="text1"/>
                <w:sz w:val="20"/>
                <w:szCs w:val="20"/>
              </w:rPr>
              <w:t xml:space="preserve">: </w:t>
            </w:r>
            <w:proofErr w:type="spellStart"/>
            <w:r w:rsidRPr="002B5BD1">
              <w:rPr>
                <w:rFonts w:ascii="나눔고딕" w:eastAsia="나눔고딕" w:hAnsi="나눔고딕" w:cs="맑은 고딕" w:hint="eastAsia"/>
                <w:color w:val="000000" w:themeColor="text1"/>
                <w:sz w:val="20"/>
                <w:szCs w:val="20"/>
              </w:rPr>
              <w:t>신앙과지성사</w:t>
            </w:r>
            <w:proofErr w:type="spellEnd"/>
            <w:r w:rsidRPr="002B5BD1">
              <w:rPr>
                <w:rFonts w:ascii="나눔고딕" w:eastAsia="나눔고딕" w:hAnsi="나눔고딕" w:cs="Calibri"/>
                <w:color w:val="000000" w:themeColor="text1"/>
                <w:sz w:val="20"/>
                <w:szCs w:val="20"/>
              </w:rPr>
              <w:t>, 2018.</w:t>
            </w:r>
          </w:p>
          <w:p w14:paraId="752E6CAD" w14:textId="77777777" w:rsidR="00435C66" w:rsidRPr="002B5BD1" w:rsidRDefault="00435C66" w:rsidP="00435C66">
            <w:pPr>
              <w:pStyle w:val="a9"/>
              <w:numPr>
                <w:ilvl w:val="0"/>
                <w:numId w:val="9"/>
              </w:numPr>
              <w:spacing w:after="0" w:line="240" w:lineRule="auto"/>
              <w:rPr>
                <w:rFonts w:ascii="나눔고딕" w:eastAsia="나눔고딕" w:hAnsi="나눔고딕" w:cs="Calibri"/>
                <w:color w:val="000000" w:themeColor="text1"/>
                <w:sz w:val="20"/>
                <w:szCs w:val="20"/>
              </w:rPr>
            </w:pPr>
            <w:r w:rsidRPr="002B5BD1">
              <w:rPr>
                <w:rFonts w:ascii="나눔고딕" w:eastAsia="나눔고딕" w:hAnsi="나눔고딕" w:cs="Calibri"/>
                <w:color w:val="000000" w:themeColor="text1"/>
                <w:sz w:val="20"/>
                <w:szCs w:val="20"/>
              </w:rPr>
              <w:t>Miller-McLemore, Bonnie J. “The Living Human Web: A Twenty-Five Year Retrospective.”</w:t>
            </w:r>
            <w:r w:rsidRPr="002B5BD1">
              <w:rPr>
                <w:rStyle w:val="apple-converted-space"/>
                <w:rFonts w:ascii="나눔고딕" w:eastAsia="나눔고딕" w:hAnsi="나눔고딕" w:cs="Calibri"/>
                <w:color w:val="000000" w:themeColor="text1"/>
                <w:sz w:val="20"/>
                <w:szCs w:val="20"/>
              </w:rPr>
              <w:t> </w:t>
            </w:r>
            <w:r w:rsidRPr="002B5BD1">
              <w:rPr>
                <w:rStyle w:val="aa"/>
                <w:rFonts w:ascii="나눔고딕" w:eastAsia="나눔고딕" w:hAnsi="나눔고딕" w:cs="Calibri"/>
                <w:color w:val="000000" w:themeColor="text1"/>
                <w:sz w:val="20"/>
                <w:szCs w:val="20"/>
              </w:rPr>
              <w:t>한국목회상담학회</w:t>
            </w:r>
            <w:r w:rsidRPr="002B5BD1">
              <w:rPr>
                <w:rStyle w:val="apple-converted-space"/>
                <w:rFonts w:ascii="나눔고딕" w:eastAsia="나눔고딕" w:hAnsi="나눔고딕" w:cs="Calibri"/>
                <w:color w:val="000000" w:themeColor="text1"/>
                <w:sz w:val="20"/>
                <w:szCs w:val="20"/>
              </w:rPr>
              <w:t> </w:t>
            </w:r>
            <w:r w:rsidRPr="002B5BD1">
              <w:rPr>
                <w:rFonts w:ascii="나눔고딕" w:eastAsia="나눔고딕" w:hAnsi="나눔고딕" w:cs="Calibri"/>
                <w:color w:val="000000" w:themeColor="text1"/>
                <w:sz w:val="20"/>
                <w:szCs w:val="20"/>
              </w:rPr>
              <w:t>2018.</w:t>
            </w:r>
            <w:r w:rsidRPr="002B5BD1">
              <w:rPr>
                <w:rFonts w:ascii="나눔고딕" w:eastAsia="나눔고딕" w:hAnsi="나눔고딕" w:cs="Calibri"/>
                <w:color w:val="000000" w:themeColor="text1"/>
                <w:sz w:val="20"/>
                <w:szCs w:val="20"/>
              </w:rPr>
              <w:br/>
            </w:r>
            <w:hyperlink r:id="rId10" w:tgtFrame="_new" w:history="1">
              <w:r w:rsidRPr="002B5BD1">
                <w:rPr>
                  <w:rStyle w:val="a6"/>
                  <w:rFonts w:ascii="나눔고딕" w:eastAsia="나눔고딕" w:hAnsi="나눔고딕" w:cs="Calibri"/>
                  <w:color w:val="000000" w:themeColor="text1"/>
                  <w:sz w:val="20"/>
                  <w:szCs w:val="20"/>
                </w:rPr>
                <w:t>https://www.kci.go.kr/kciportal/landing/article.kci?arti_id=ART002346747</w:t>
              </w:r>
            </w:hyperlink>
            <w:r w:rsidRPr="002B5BD1">
              <w:rPr>
                <w:rStyle w:val="apple-converted-space"/>
                <w:rFonts w:ascii="나눔고딕" w:eastAsia="나눔고딕" w:hAnsi="나눔고딕" w:cs="Calibri"/>
                <w:color w:val="000000" w:themeColor="text1"/>
                <w:sz w:val="20"/>
                <w:szCs w:val="20"/>
              </w:rPr>
              <w:t> </w:t>
            </w:r>
            <w:r w:rsidRPr="002B5BD1">
              <w:rPr>
                <w:rFonts w:ascii="나눔고딕" w:eastAsia="나눔고딕" w:hAnsi="나눔고딕" w:cs="Calibri"/>
                <w:color w:val="000000" w:themeColor="text1"/>
                <w:sz w:val="20"/>
                <w:szCs w:val="20"/>
              </w:rPr>
              <w:t>(2025년 12월 10일 검색).</w:t>
            </w:r>
          </w:p>
          <w:p w14:paraId="110C0E3B" w14:textId="77777777" w:rsidR="00435C66" w:rsidRPr="002B5BD1" w:rsidRDefault="00435C66" w:rsidP="00435C66">
            <w:pPr>
              <w:pStyle w:val="a9"/>
              <w:numPr>
                <w:ilvl w:val="0"/>
                <w:numId w:val="9"/>
              </w:numPr>
              <w:spacing w:after="0" w:line="240" w:lineRule="auto"/>
              <w:rPr>
                <w:rFonts w:ascii="나눔고딕" w:eastAsia="나눔고딕" w:hAnsi="나눔고딕" w:cs="Calibri"/>
                <w:color w:val="000000" w:themeColor="text1"/>
                <w:sz w:val="20"/>
                <w:szCs w:val="20"/>
              </w:rPr>
            </w:pPr>
            <w:r w:rsidRPr="002B5BD1">
              <w:rPr>
                <w:rFonts w:ascii="나눔고딕" w:eastAsia="나눔고딕" w:hAnsi="나눔고딕" w:cs="Calibri"/>
                <w:color w:val="000000" w:themeColor="text1"/>
                <w:sz w:val="20"/>
                <w:szCs w:val="20"/>
              </w:rPr>
              <w:t xml:space="preserve">Poling, James Newton. </w:t>
            </w:r>
            <w:r w:rsidRPr="002B5BD1">
              <w:rPr>
                <w:rFonts w:ascii="나눔고딕" w:eastAsia="나눔고딕" w:hAnsi="나눔고딕" w:cs="맑은 고딕" w:hint="eastAsia"/>
                <w:i/>
                <w:color w:val="000000" w:themeColor="text1"/>
                <w:sz w:val="20"/>
                <w:szCs w:val="20"/>
              </w:rPr>
              <w:t>교회</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안의</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남성폭력</w:t>
            </w:r>
            <w:r w:rsidRPr="002B5BD1">
              <w:rPr>
                <w:rFonts w:ascii="나눔고딕" w:eastAsia="나눔고딕" w:hAnsi="나눔고딕" w:cs="Calibri"/>
                <w:i/>
                <w:color w:val="000000" w:themeColor="text1"/>
                <w:sz w:val="20"/>
                <w:szCs w:val="20"/>
              </w:rPr>
              <w:t xml:space="preserve"> (The Abuse of Power: A Theological Problem)</w:t>
            </w:r>
            <w:r w:rsidRPr="002B5BD1">
              <w:rPr>
                <w:rFonts w:ascii="나눔고딕" w:eastAsia="나눔고딕" w:hAnsi="나눔고딕" w:cs="Calibri"/>
                <w:color w:val="000000" w:themeColor="text1"/>
                <w:sz w:val="20"/>
                <w:szCs w:val="20"/>
              </w:rPr>
              <w:t xml:space="preserve">. </w:t>
            </w:r>
            <w:proofErr w:type="spellStart"/>
            <w:r w:rsidRPr="002B5BD1">
              <w:rPr>
                <w:rFonts w:ascii="나눔고딕" w:eastAsia="나눔고딕" w:hAnsi="나눔고딕" w:cs="맑은 고딕" w:hint="eastAsia"/>
                <w:color w:val="000000" w:themeColor="text1"/>
                <w:sz w:val="20"/>
                <w:szCs w:val="20"/>
              </w:rPr>
              <w:t>박중수</w:t>
            </w:r>
            <w:proofErr w:type="spellEnd"/>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옮김</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파주</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한울</w:t>
            </w:r>
            <w:r w:rsidRPr="002B5BD1">
              <w:rPr>
                <w:rFonts w:ascii="나눔고딕" w:eastAsia="나눔고딕" w:hAnsi="나눔고딕" w:cs="Calibri"/>
                <w:color w:val="000000" w:themeColor="text1"/>
                <w:sz w:val="20"/>
                <w:szCs w:val="20"/>
              </w:rPr>
              <w:t>, 2014.</w:t>
            </w:r>
          </w:p>
          <w:p w14:paraId="5DED2C18" w14:textId="77777777" w:rsidR="00435C66" w:rsidRPr="00B1267D" w:rsidRDefault="00435C66" w:rsidP="00435C66">
            <w:pPr>
              <w:pStyle w:val="a9"/>
              <w:numPr>
                <w:ilvl w:val="0"/>
                <w:numId w:val="9"/>
              </w:numPr>
              <w:spacing w:after="0" w:line="240" w:lineRule="auto"/>
              <w:rPr>
                <w:rFonts w:asciiTheme="minorEastAsia" w:hAnsiTheme="minorEastAsia" w:cs="Calibri"/>
                <w:color w:val="000000" w:themeColor="text1"/>
                <w:sz w:val="20"/>
                <w:szCs w:val="20"/>
              </w:rPr>
            </w:pPr>
            <w:r w:rsidRPr="002B5BD1">
              <w:rPr>
                <w:rFonts w:asciiTheme="minorEastAsia" w:hAnsiTheme="minorEastAsia"/>
                <w:color w:val="000000" w:themeColor="text1"/>
                <w:sz w:val="20"/>
                <w:szCs w:val="20"/>
              </w:rPr>
              <w:t xml:space="preserve">Tangen, Karl Inge. “Integrating Life-Coaching and Practical Theology without Losing Our Theological </w:t>
            </w:r>
            <w:r w:rsidRPr="00B1267D">
              <w:rPr>
                <w:rFonts w:asciiTheme="minorEastAsia" w:hAnsiTheme="minorEastAsia"/>
                <w:color w:val="000000" w:themeColor="text1"/>
                <w:sz w:val="20"/>
                <w:szCs w:val="20"/>
              </w:rPr>
              <w:t>Integrity.”</w:t>
            </w:r>
            <w:r w:rsidRPr="00B1267D">
              <w:rPr>
                <w:rStyle w:val="apple-converted-space"/>
                <w:rFonts w:asciiTheme="minorEastAsia" w:hAnsiTheme="minorEastAsia"/>
                <w:color w:val="000000" w:themeColor="text1"/>
                <w:sz w:val="20"/>
                <w:szCs w:val="20"/>
              </w:rPr>
              <w:t> </w:t>
            </w:r>
            <w:r w:rsidRPr="00B1267D">
              <w:rPr>
                <w:rStyle w:val="aa"/>
                <w:rFonts w:asciiTheme="minorEastAsia" w:hAnsiTheme="minorEastAsia"/>
                <w:color w:val="000000" w:themeColor="text1"/>
                <w:sz w:val="20"/>
                <w:szCs w:val="20"/>
              </w:rPr>
              <w:t>Journal of Biblical Perspectives in Leadership</w:t>
            </w:r>
            <w:r w:rsidRPr="00B1267D">
              <w:rPr>
                <w:rStyle w:val="apple-converted-space"/>
                <w:rFonts w:asciiTheme="minorEastAsia" w:hAnsiTheme="minorEastAsia"/>
                <w:color w:val="000000" w:themeColor="text1"/>
                <w:sz w:val="20"/>
                <w:szCs w:val="20"/>
              </w:rPr>
              <w:t> </w:t>
            </w:r>
            <w:r w:rsidRPr="00B1267D">
              <w:rPr>
                <w:rFonts w:asciiTheme="minorEastAsia" w:hAnsiTheme="minorEastAsia"/>
                <w:color w:val="000000" w:themeColor="text1"/>
                <w:sz w:val="20"/>
                <w:szCs w:val="20"/>
              </w:rPr>
              <w:t>3, no. 1 (2010): 13–32.</w:t>
            </w:r>
            <w:r w:rsidRPr="00B1267D">
              <w:rPr>
                <w:rFonts w:asciiTheme="minorEastAsia" w:hAnsiTheme="minorEastAsia"/>
                <w:color w:val="000000" w:themeColor="text1"/>
                <w:sz w:val="20"/>
                <w:szCs w:val="20"/>
              </w:rPr>
              <w:br/>
            </w:r>
            <w:hyperlink r:id="rId11" w:history="1">
              <w:r w:rsidRPr="00B1267D">
                <w:rPr>
                  <w:rStyle w:val="a6"/>
                  <w:rFonts w:asciiTheme="minorEastAsia" w:hAnsiTheme="minorEastAsia" w:cs="Times New Roman"/>
                  <w:color w:val="000000" w:themeColor="text1"/>
                  <w:sz w:val="20"/>
                  <w:szCs w:val="20"/>
                </w:rPr>
                <w:t>https://www.researchgate.net/publication/333879196_INTEGRATING_LIFE_COA</w:t>
              </w:r>
              <w:r w:rsidRPr="00B1267D">
                <w:rPr>
                  <w:rStyle w:val="a6"/>
                  <w:rFonts w:asciiTheme="minorEastAsia" w:hAnsiTheme="minorEastAsia" w:cs="Times New Roman"/>
                  <w:color w:val="000000" w:themeColor="text1"/>
                  <w:sz w:val="20"/>
                  <w:szCs w:val="20"/>
                </w:rPr>
                <w:t>C</w:t>
              </w:r>
              <w:r w:rsidRPr="00B1267D">
                <w:rPr>
                  <w:rStyle w:val="a6"/>
                  <w:rFonts w:asciiTheme="minorEastAsia" w:hAnsiTheme="minorEastAsia" w:cs="Times New Roman"/>
                  <w:color w:val="000000" w:themeColor="text1"/>
                  <w:sz w:val="20"/>
                  <w:szCs w:val="20"/>
                </w:rPr>
                <w:t>HING_AND_PRACTICAL_THEOLOGY_WITHOUT_LOSING_OUR_THEOLOGICAL_INTEGRITY</w:t>
              </w:r>
              <w:r w:rsidRPr="00B1267D">
                <w:rPr>
                  <w:rStyle w:val="a6"/>
                  <w:rFonts w:asciiTheme="minorEastAsia" w:hAnsiTheme="minorEastAsia" w:cs="Times New Roman" w:hint="eastAsia"/>
                  <w:color w:val="000000" w:themeColor="text1"/>
                  <w:sz w:val="20"/>
                  <w:szCs w:val="20"/>
                </w:rPr>
                <w:t>(2025년</w:t>
              </w:r>
            </w:hyperlink>
            <w:r w:rsidRPr="00B1267D">
              <w:rPr>
                <w:rFonts w:asciiTheme="minorEastAsia" w:hAnsiTheme="minorEastAsia" w:cs="Times New Roman" w:hint="eastAsia"/>
                <w:color w:val="000000" w:themeColor="text1"/>
                <w:sz w:val="20"/>
                <w:szCs w:val="20"/>
              </w:rPr>
              <w:t xml:space="preserve"> 12월 10일 검색)</w:t>
            </w:r>
          </w:p>
          <w:p w14:paraId="6EC17227" w14:textId="77777777" w:rsidR="00435C66" w:rsidRPr="00B1267D" w:rsidRDefault="00435C66" w:rsidP="00435C66">
            <w:pPr>
              <w:pStyle w:val="a9"/>
              <w:numPr>
                <w:ilvl w:val="0"/>
                <w:numId w:val="9"/>
              </w:numPr>
              <w:spacing w:after="0" w:line="240" w:lineRule="auto"/>
              <w:rPr>
                <w:rFonts w:asciiTheme="minorEastAsia" w:hAnsiTheme="minorEastAsia" w:cs="Calibri"/>
                <w:color w:val="000000" w:themeColor="text1"/>
                <w:sz w:val="20"/>
                <w:szCs w:val="20"/>
              </w:rPr>
            </w:pPr>
            <w:r w:rsidRPr="00B1267D">
              <w:rPr>
                <w:rFonts w:asciiTheme="minorEastAsia" w:hAnsiTheme="minorEastAsia" w:cs="Calibri" w:hint="eastAsia"/>
                <w:color w:val="000000" w:themeColor="text1"/>
                <w:sz w:val="20"/>
                <w:szCs w:val="20"/>
              </w:rPr>
              <w:t xml:space="preserve"> </w:t>
            </w:r>
            <w:r w:rsidRPr="00B1267D">
              <w:rPr>
                <w:rFonts w:asciiTheme="minorEastAsia" w:hAnsiTheme="minorEastAsia"/>
                <w:color w:val="000000"/>
                <w:sz w:val="20"/>
                <w:szCs w:val="20"/>
              </w:rPr>
              <w:t>Tillich, Paul.</w:t>
            </w:r>
            <w:r w:rsidRPr="00B1267D">
              <w:rPr>
                <w:rStyle w:val="apple-converted-space"/>
                <w:rFonts w:asciiTheme="minorEastAsia" w:hAnsiTheme="minorEastAsia"/>
                <w:color w:val="000000"/>
                <w:sz w:val="20"/>
                <w:szCs w:val="20"/>
              </w:rPr>
              <w:t> </w:t>
            </w:r>
            <w:r w:rsidRPr="00B1267D">
              <w:rPr>
                <w:rStyle w:val="aa"/>
                <w:rFonts w:asciiTheme="minorEastAsia" w:hAnsiTheme="minorEastAsia"/>
                <w:color w:val="000000"/>
                <w:sz w:val="20"/>
                <w:szCs w:val="20"/>
              </w:rPr>
              <w:t>조직신학 1</w:t>
            </w:r>
            <w:r w:rsidRPr="00B1267D">
              <w:rPr>
                <w:rStyle w:val="apple-converted-space"/>
                <w:rFonts w:asciiTheme="minorEastAsia" w:hAnsiTheme="minorEastAsia"/>
                <w:i/>
                <w:iCs/>
                <w:color w:val="000000"/>
                <w:sz w:val="20"/>
                <w:szCs w:val="20"/>
              </w:rPr>
              <w:t> </w:t>
            </w:r>
            <w:r w:rsidRPr="00B1267D">
              <w:rPr>
                <w:rFonts w:asciiTheme="minorEastAsia" w:hAnsiTheme="minorEastAsia"/>
                <w:i/>
                <w:iCs/>
                <w:color w:val="000000"/>
                <w:sz w:val="20"/>
                <w:szCs w:val="20"/>
              </w:rPr>
              <w:t>(Systematic Theology, vol. 1).</w:t>
            </w:r>
            <w:r w:rsidRPr="00B1267D">
              <w:rPr>
                <w:rFonts w:asciiTheme="minorEastAsia" w:hAnsiTheme="minorEastAsia"/>
                <w:color w:val="000000"/>
                <w:sz w:val="20"/>
                <w:szCs w:val="20"/>
              </w:rPr>
              <w:t xml:space="preserve"> 남성민 옮김. 서울: </w:t>
            </w:r>
            <w:proofErr w:type="spellStart"/>
            <w:r w:rsidRPr="00B1267D">
              <w:rPr>
                <w:rFonts w:asciiTheme="minorEastAsia" w:hAnsiTheme="minorEastAsia"/>
                <w:color w:val="000000"/>
                <w:sz w:val="20"/>
                <w:szCs w:val="20"/>
              </w:rPr>
              <w:t>새물결플러스</w:t>
            </w:r>
            <w:proofErr w:type="spellEnd"/>
            <w:r w:rsidRPr="00B1267D">
              <w:rPr>
                <w:rFonts w:asciiTheme="minorEastAsia" w:hAnsiTheme="minorEastAsia"/>
                <w:color w:val="000000"/>
                <w:sz w:val="20"/>
                <w:szCs w:val="20"/>
              </w:rPr>
              <w:t>, 2021.</w:t>
            </w:r>
          </w:p>
          <w:p w14:paraId="0E452F6B" w14:textId="77777777" w:rsidR="00435C66" w:rsidRPr="00B1267D" w:rsidRDefault="00435C66" w:rsidP="00435C66">
            <w:pPr>
              <w:pStyle w:val="a9"/>
              <w:numPr>
                <w:ilvl w:val="0"/>
                <w:numId w:val="9"/>
              </w:numPr>
              <w:spacing w:after="0" w:line="240" w:lineRule="auto"/>
              <w:rPr>
                <w:rFonts w:asciiTheme="minorEastAsia" w:hAnsiTheme="minorEastAsia" w:cs="Calibri"/>
                <w:color w:val="000000" w:themeColor="text1"/>
                <w:sz w:val="20"/>
                <w:szCs w:val="20"/>
              </w:rPr>
            </w:pPr>
            <w:r w:rsidRPr="00B1267D">
              <w:rPr>
                <w:rFonts w:asciiTheme="minorEastAsia" w:hAnsiTheme="minorEastAsia" w:cs="Calibri"/>
                <w:color w:val="000000" w:themeColor="text1"/>
                <w:sz w:val="20"/>
                <w:szCs w:val="20"/>
              </w:rPr>
              <w:t xml:space="preserve">Woodward, James &amp; Stephen Pattison. </w:t>
            </w:r>
            <w:r w:rsidRPr="00B1267D">
              <w:rPr>
                <w:rFonts w:asciiTheme="minorEastAsia" w:hAnsiTheme="minorEastAsia" w:cs="맑은 고딕" w:hint="eastAsia"/>
                <w:i/>
                <w:color w:val="000000" w:themeColor="text1"/>
                <w:sz w:val="20"/>
                <w:szCs w:val="20"/>
              </w:rPr>
              <w:t>목회신학과</w:t>
            </w:r>
            <w:r w:rsidRPr="00B1267D">
              <w:rPr>
                <w:rFonts w:asciiTheme="minorEastAsia" w:hAnsiTheme="minorEastAsia" w:cs="Calibri"/>
                <w:i/>
                <w:color w:val="000000" w:themeColor="text1"/>
                <w:sz w:val="20"/>
                <w:szCs w:val="20"/>
              </w:rPr>
              <w:t xml:space="preserve"> </w:t>
            </w:r>
            <w:r w:rsidRPr="00B1267D">
              <w:rPr>
                <w:rFonts w:asciiTheme="minorEastAsia" w:hAnsiTheme="minorEastAsia" w:cs="맑은 고딕" w:hint="eastAsia"/>
                <w:i/>
                <w:color w:val="000000" w:themeColor="text1"/>
                <w:sz w:val="20"/>
                <w:szCs w:val="20"/>
              </w:rPr>
              <w:t>실천신학의</w:t>
            </w:r>
            <w:r w:rsidRPr="00B1267D">
              <w:rPr>
                <w:rFonts w:asciiTheme="minorEastAsia" w:hAnsiTheme="minorEastAsia" w:cs="Calibri"/>
                <w:i/>
                <w:color w:val="000000" w:themeColor="text1"/>
                <w:sz w:val="20"/>
                <w:szCs w:val="20"/>
              </w:rPr>
              <w:t xml:space="preserve"> </w:t>
            </w:r>
            <w:r w:rsidRPr="00B1267D">
              <w:rPr>
                <w:rFonts w:asciiTheme="minorEastAsia" w:hAnsiTheme="minorEastAsia" w:cs="맑은 고딕" w:hint="eastAsia"/>
                <w:i/>
                <w:color w:val="000000" w:themeColor="text1"/>
                <w:sz w:val="20"/>
                <w:szCs w:val="20"/>
              </w:rPr>
              <w:t>이해</w:t>
            </w:r>
            <w:r w:rsidRPr="00B1267D">
              <w:rPr>
                <w:rFonts w:asciiTheme="minorEastAsia" w:hAnsiTheme="minorEastAsia" w:cs="Calibri"/>
                <w:i/>
                <w:color w:val="000000" w:themeColor="text1"/>
                <w:sz w:val="20"/>
                <w:szCs w:val="20"/>
              </w:rPr>
              <w:t xml:space="preserve"> (The Blackwell Reader in Pastoral and Practical Theology)</w:t>
            </w:r>
            <w:r w:rsidRPr="00B1267D">
              <w:rPr>
                <w:rFonts w:asciiTheme="minorEastAsia" w:hAnsiTheme="minorEastAsia" w:cs="Calibri"/>
                <w:color w:val="000000" w:themeColor="text1"/>
                <w:sz w:val="20"/>
                <w:szCs w:val="20"/>
              </w:rPr>
              <w:t xml:space="preserve">. </w:t>
            </w:r>
            <w:r w:rsidRPr="00B1267D">
              <w:rPr>
                <w:rFonts w:asciiTheme="minorEastAsia" w:hAnsiTheme="minorEastAsia" w:cs="맑은 고딕" w:hint="eastAsia"/>
                <w:color w:val="000000" w:themeColor="text1"/>
                <w:sz w:val="20"/>
                <w:szCs w:val="20"/>
              </w:rPr>
              <w:t>권수영</w:t>
            </w:r>
            <w:r w:rsidRPr="00B1267D">
              <w:rPr>
                <w:rFonts w:asciiTheme="minorEastAsia" w:hAnsiTheme="minorEastAsia" w:cs="Calibri"/>
                <w:color w:val="000000" w:themeColor="text1"/>
                <w:sz w:val="20"/>
                <w:szCs w:val="20"/>
              </w:rPr>
              <w:t xml:space="preserve"> </w:t>
            </w:r>
            <w:r w:rsidRPr="00B1267D">
              <w:rPr>
                <w:rFonts w:asciiTheme="minorEastAsia" w:hAnsiTheme="minorEastAsia" w:cs="맑은 고딕" w:hint="eastAsia"/>
                <w:color w:val="000000" w:themeColor="text1"/>
                <w:sz w:val="20"/>
                <w:szCs w:val="20"/>
              </w:rPr>
              <w:t>외</w:t>
            </w:r>
            <w:r w:rsidRPr="00B1267D">
              <w:rPr>
                <w:rFonts w:asciiTheme="minorEastAsia" w:hAnsiTheme="minorEastAsia" w:cs="Calibri"/>
                <w:color w:val="000000" w:themeColor="text1"/>
                <w:sz w:val="20"/>
                <w:szCs w:val="20"/>
              </w:rPr>
              <w:t xml:space="preserve"> </w:t>
            </w:r>
            <w:r w:rsidRPr="00B1267D">
              <w:rPr>
                <w:rFonts w:asciiTheme="minorEastAsia" w:hAnsiTheme="minorEastAsia" w:cs="맑은 고딕" w:hint="eastAsia"/>
                <w:color w:val="000000" w:themeColor="text1"/>
                <w:sz w:val="20"/>
                <w:szCs w:val="20"/>
              </w:rPr>
              <w:t>옮김</w:t>
            </w:r>
            <w:r w:rsidRPr="00B1267D">
              <w:rPr>
                <w:rFonts w:asciiTheme="minorEastAsia" w:hAnsiTheme="minorEastAsia" w:cs="Calibri"/>
                <w:color w:val="000000" w:themeColor="text1"/>
                <w:sz w:val="20"/>
                <w:szCs w:val="20"/>
              </w:rPr>
              <w:t xml:space="preserve">. </w:t>
            </w:r>
            <w:r w:rsidRPr="00B1267D">
              <w:rPr>
                <w:rFonts w:asciiTheme="minorEastAsia" w:hAnsiTheme="minorEastAsia" w:cs="맑은 고딕" w:hint="eastAsia"/>
                <w:color w:val="000000" w:themeColor="text1"/>
                <w:sz w:val="20"/>
                <w:szCs w:val="20"/>
              </w:rPr>
              <w:t>서울</w:t>
            </w:r>
            <w:r w:rsidRPr="00B1267D">
              <w:rPr>
                <w:rFonts w:asciiTheme="minorEastAsia" w:hAnsiTheme="minorEastAsia" w:cs="Calibri"/>
                <w:color w:val="000000" w:themeColor="text1"/>
                <w:sz w:val="20"/>
                <w:szCs w:val="20"/>
              </w:rPr>
              <w:t xml:space="preserve">: </w:t>
            </w:r>
            <w:proofErr w:type="spellStart"/>
            <w:r w:rsidRPr="00B1267D">
              <w:rPr>
                <w:rFonts w:asciiTheme="minorEastAsia" w:hAnsiTheme="minorEastAsia" w:cs="맑은 고딕" w:hint="eastAsia"/>
                <w:color w:val="000000" w:themeColor="text1"/>
                <w:sz w:val="20"/>
                <w:szCs w:val="20"/>
              </w:rPr>
              <w:t>대한기독교서회</w:t>
            </w:r>
            <w:proofErr w:type="spellEnd"/>
            <w:r w:rsidRPr="00B1267D">
              <w:rPr>
                <w:rFonts w:asciiTheme="minorEastAsia" w:hAnsiTheme="minorEastAsia" w:cs="Calibri"/>
                <w:color w:val="000000" w:themeColor="text1"/>
                <w:sz w:val="20"/>
                <w:szCs w:val="20"/>
              </w:rPr>
              <w:t>, 2007.</w:t>
            </w:r>
          </w:p>
          <w:p w14:paraId="0F38C90E" w14:textId="77777777" w:rsidR="00435C66" w:rsidRPr="002B5BD1" w:rsidRDefault="00435C66" w:rsidP="00435C66">
            <w:pPr>
              <w:pStyle w:val="a9"/>
              <w:numPr>
                <w:ilvl w:val="0"/>
                <w:numId w:val="9"/>
              </w:numPr>
              <w:spacing w:after="0" w:line="240" w:lineRule="auto"/>
              <w:rPr>
                <w:rFonts w:ascii="나눔고딕" w:eastAsia="나눔고딕" w:hAnsi="나눔고딕" w:cs="Calibri"/>
                <w:color w:val="000000" w:themeColor="text1"/>
                <w:sz w:val="20"/>
                <w:szCs w:val="20"/>
              </w:rPr>
            </w:pPr>
            <w:r w:rsidRPr="002B5BD1">
              <w:rPr>
                <w:rFonts w:ascii="나눔고딕" w:eastAsia="나눔고딕" w:hAnsi="나눔고딕" w:cs="맑은 고딕" w:hint="eastAsia"/>
                <w:color w:val="000000" w:themeColor="text1"/>
                <w:sz w:val="20"/>
                <w:szCs w:val="20"/>
              </w:rPr>
              <w:t>김정선</w:t>
            </w:r>
            <w:r w:rsidRPr="002B5BD1">
              <w:rPr>
                <w:rFonts w:ascii="나눔고딕" w:eastAsia="나눔고딕" w:hAnsi="나눔고딕" w:cs="Calibri"/>
                <w:color w:val="000000" w:themeColor="text1"/>
                <w:sz w:val="20"/>
                <w:szCs w:val="20"/>
              </w:rPr>
              <w:t>. “</w:t>
            </w:r>
            <w:r w:rsidRPr="002B5BD1">
              <w:rPr>
                <w:rFonts w:ascii="나눔고딕" w:eastAsia="나눔고딕" w:hAnsi="나눔고딕" w:cs="맑은 고딕" w:hint="eastAsia"/>
                <w:color w:val="000000" w:themeColor="text1"/>
                <w:sz w:val="20"/>
                <w:szCs w:val="20"/>
              </w:rPr>
              <w:t>트라우마의</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신학적</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의미</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신학과</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실천</w:t>
            </w:r>
            <w:r w:rsidRPr="002B5BD1">
              <w:rPr>
                <w:rFonts w:ascii="나눔고딕" w:eastAsia="나눔고딕" w:hAnsi="나눔고딕" w:cs="Calibri"/>
                <w:color w:val="000000" w:themeColor="text1"/>
                <w:sz w:val="20"/>
                <w:szCs w:val="20"/>
              </w:rPr>
              <w:t xml:space="preserve"> 74 (2021): 449–475. https://www.dbpia.co.kr/pdf/cpViewer?nodeId=NODE10645842 (2025</w:t>
            </w:r>
            <w:r w:rsidRPr="002B5BD1">
              <w:rPr>
                <w:rFonts w:ascii="나눔고딕" w:eastAsia="나눔고딕" w:hAnsi="나눔고딕" w:cs="맑은 고딕" w:hint="eastAsia"/>
                <w:color w:val="000000" w:themeColor="text1"/>
                <w:sz w:val="20"/>
                <w:szCs w:val="20"/>
              </w:rPr>
              <w:t>년</w:t>
            </w:r>
            <w:r w:rsidRPr="002B5BD1">
              <w:rPr>
                <w:rFonts w:ascii="나눔고딕" w:eastAsia="나눔고딕" w:hAnsi="나눔고딕" w:cs="Calibri"/>
                <w:color w:val="000000" w:themeColor="text1"/>
                <w:sz w:val="20"/>
                <w:szCs w:val="20"/>
              </w:rPr>
              <w:t>12</w:t>
            </w:r>
            <w:r w:rsidRPr="002B5BD1">
              <w:rPr>
                <w:rFonts w:ascii="나눔고딕" w:eastAsia="나눔고딕" w:hAnsi="나눔고딕" w:cs="맑은 고딕" w:hint="eastAsia"/>
                <w:color w:val="000000" w:themeColor="text1"/>
                <w:sz w:val="20"/>
                <w:szCs w:val="20"/>
              </w:rPr>
              <w:t>월</w:t>
            </w:r>
            <w:r w:rsidRPr="002B5BD1">
              <w:rPr>
                <w:rFonts w:ascii="나눔고딕" w:eastAsia="나눔고딕" w:hAnsi="나눔고딕" w:cs="Calibri"/>
                <w:color w:val="000000" w:themeColor="text1"/>
                <w:sz w:val="20"/>
                <w:szCs w:val="20"/>
              </w:rPr>
              <w:t>8</w:t>
            </w:r>
            <w:r w:rsidRPr="002B5BD1">
              <w:rPr>
                <w:rFonts w:ascii="나눔고딕" w:eastAsia="나눔고딕" w:hAnsi="나눔고딕" w:cs="맑은 고딕" w:hint="eastAsia"/>
                <w:color w:val="000000" w:themeColor="text1"/>
                <w:sz w:val="20"/>
                <w:szCs w:val="20"/>
              </w:rPr>
              <w:t>일</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검색</w:t>
            </w:r>
            <w:r w:rsidRPr="002B5BD1">
              <w:rPr>
                <w:rFonts w:ascii="나눔고딕" w:eastAsia="나눔고딕" w:hAnsi="나눔고딕" w:cs="Calibri"/>
                <w:color w:val="000000" w:themeColor="text1"/>
                <w:sz w:val="20"/>
                <w:szCs w:val="20"/>
              </w:rPr>
              <w:t>). (</w:t>
            </w:r>
            <w:proofErr w:type="spellStart"/>
            <w:r w:rsidRPr="002B5BD1">
              <w:rPr>
                <w:rFonts w:ascii="나눔고딕" w:eastAsia="나눔고딕" w:hAnsi="나눔고딕" w:cs="Calibri"/>
                <w:color w:val="000000" w:themeColor="text1"/>
                <w:sz w:val="20"/>
                <w:szCs w:val="20"/>
              </w:rPr>
              <w:t>DBpia</w:t>
            </w:r>
            <w:proofErr w:type="spellEnd"/>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로그인</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필요</w:t>
            </w:r>
            <w:r w:rsidRPr="002B5BD1">
              <w:rPr>
                <w:rFonts w:ascii="나눔고딕" w:eastAsia="나눔고딕" w:hAnsi="나눔고딕" w:cs="Calibri"/>
                <w:color w:val="000000" w:themeColor="text1"/>
                <w:sz w:val="20"/>
                <w:szCs w:val="20"/>
              </w:rPr>
              <w:t>)</w:t>
            </w:r>
          </w:p>
          <w:p w14:paraId="1085E5DF" w14:textId="77777777" w:rsidR="00435C66" w:rsidRPr="002B5BD1" w:rsidRDefault="00435C66" w:rsidP="00435C66">
            <w:pPr>
              <w:pStyle w:val="a9"/>
              <w:numPr>
                <w:ilvl w:val="0"/>
                <w:numId w:val="9"/>
              </w:numPr>
              <w:spacing w:after="0" w:line="240" w:lineRule="auto"/>
              <w:rPr>
                <w:rFonts w:ascii="나눔고딕" w:eastAsia="나눔고딕" w:hAnsi="나눔고딕" w:cs="Calibri"/>
                <w:color w:val="000000" w:themeColor="text1"/>
                <w:sz w:val="20"/>
                <w:szCs w:val="20"/>
              </w:rPr>
            </w:pPr>
            <w:proofErr w:type="spellStart"/>
            <w:r w:rsidRPr="002B5BD1">
              <w:rPr>
                <w:rFonts w:ascii="나눔고딕" w:eastAsia="나눔고딕" w:hAnsi="나눔고딕" w:cs="맑은 고딕" w:hint="eastAsia"/>
                <w:color w:val="000000" w:themeColor="text1"/>
                <w:sz w:val="20"/>
                <w:szCs w:val="20"/>
              </w:rPr>
              <w:t>류재상</w:t>
            </w:r>
            <w:proofErr w:type="spellEnd"/>
            <w:r w:rsidRPr="002B5BD1">
              <w:rPr>
                <w:rFonts w:ascii="나눔고딕" w:eastAsia="나눔고딕" w:hAnsi="나눔고딕" w:cs="Calibri"/>
                <w:color w:val="000000" w:themeColor="text1"/>
                <w:sz w:val="20"/>
                <w:szCs w:val="20"/>
              </w:rPr>
              <w:t xml:space="preserve">. “Paradigms of Pastoral Care and Counseling: Constructing a Communal Contextual Approach in Korea.” </w:t>
            </w:r>
            <w:r w:rsidRPr="002B5BD1">
              <w:rPr>
                <w:rFonts w:ascii="나눔고딕" w:eastAsia="나눔고딕" w:hAnsi="나눔고딕" w:cs="Calibri"/>
                <w:i/>
                <w:color w:val="000000" w:themeColor="text1"/>
                <w:sz w:val="20"/>
                <w:szCs w:val="20"/>
              </w:rPr>
              <w:t>Korea Presbyterian Journal of Theology</w:t>
            </w:r>
            <w:r w:rsidRPr="002B5BD1">
              <w:rPr>
                <w:rFonts w:ascii="나눔고딕" w:eastAsia="나눔고딕" w:hAnsi="나눔고딕" w:cs="Calibri"/>
                <w:color w:val="000000" w:themeColor="text1"/>
                <w:sz w:val="20"/>
                <w:szCs w:val="20"/>
              </w:rPr>
              <w:t xml:space="preserve"> 42 (2024): 217–234.</w:t>
            </w:r>
          </w:p>
          <w:p w14:paraId="7BD04FEF" w14:textId="77777777" w:rsidR="00435C66" w:rsidRPr="002B5BD1" w:rsidRDefault="00435C66" w:rsidP="00435C66">
            <w:pPr>
              <w:pStyle w:val="a9"/>
              <w:numPr>
                <w:ilvl w:val="0"/>
                <w:numId w:val="9"/>
              </w:numPr>
              <w:spacing w:after="0" w:line="240" w:lineRule="auto"/>
              <w:rPr>
                <w:rFonts w:ascii="나눔고딕" w:eastAsia="나눔고딕" w:hAnsi="나눔고딕" w:cs="Calibri"/>
                <w:color w:val="000000" w:themeColor="text1"/>
                <w:sz w:val="20"/>
                <w:szCs w:val="20"/>
              </w:rPr>
            </w:pPr>
            <w:r w:rsidRPr="002B5BD1">
              <w:rPr>
                <w:rFonts w:ascii="나눔고딕" w:eastAsia="나눔고딕" w:hAnsi="나눔고딕" w:cs="맑은 고딕" w:hint="eastAsia"/>
                <w:color w:val="000000" w:themeColor="text1"/>
                <w:sz w:val="20"/>
                <w:szCs w:val="20"/>
              </w:rPr>
              <w:lastRenderedPageBreak/>
              <w:t>박영식</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그날</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하나님은</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어디</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계셨는가</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서울</w:t>
            </w:r>
            <w:r w:rsidRPr="002B5BD1">
              <w:rPr>
                <w:rFonts w:ascii="나눔고딕" w:eastAsia="나눔고딕" w:hAnsi="나눔고딕" w:cs="Calibri"/>
                <w:color w:val="000000" w:themeColor="text1"/>
                <w:sz w:val="20"/>
                <w:szCs w:val="20"/>
              </w:rPr>
              <w:t xml:space="preserve">: </w:t>
            </w:r>
            <w:proofErr w:type="spellStart"/>
            <w:r w:rsidRPr="002B5BD1">
              <w:rPr>
                <w:rFonts w:ascii="나눔고딕" w:eastAsia="나눔고딕" w:hAnsi="나눔고딕" w:cs="맑은 고딕" w:hint="eastAsia"/>
                <w:color w:val="000000" w:themeColor="text1"/>
                <w:sz w:val="20"/>
                <w:szCs w:val="20"/>
              </w:rPr>
              <w:t>새물결플러스</w:t>
            </w:r>
            <w:proofErr w:type="spellEnd"/>
            <w:r w:rsidRPr="002B5BD1">
              <w:rPr>
                <w:rFonts w:ascii="나눔고딕" w:eastAsia="나눔고딕" w:hAnsi="나눔고딕" w:cs="Calibri"/>
                <w:color w:val="000000" w:themeColor="text1"/>
                <w:sz w:val="20"/>
                <w:szCs w:val="20"/>
              </w:rPr>
              <w:t>, 2015.</w:t>
            </w:r>
          </w:p>
          <w:p w14:paraId="01977F4F" w14:textId="77777777" w:rsidR="00435C66" w:rsidRPr="00C50771" w:rsidRDefault="00435C66" w:rsidP="00435C66">
            <w:pPr>
              <w:pStyle w:val="a9"/>
              <w:numPr>
                <w:ilvl w:val="0"/>
                <w:numId w:val="9"/>
              </w:numPr>
              <w:spacing w:after="0" w:line="240" w:lineRule="auto"/>
              <w:rPr>
                <w:rFonts w:asciiTheme="minorEastAsia" w:hAnsiTheme="minorEastAsia" w:cs="Calibri"/>
                <w:color w:val="000000" w:themeColor="text1"/>
                <w:sz w:val="20"/>
                <w:szCs w:val="20"/>
              </w:rPr>
            </w:pPr>
            <w:r w:rsidRPr="002B5BD1">
              <w:rPr>
                <w:rFonts w:ascii="나눔고딕" w:eastAsia="나눔고딕" w:hAnsi="나눔고딕" w:cs="맑은 고딕" w:hint="eastAsia"/>
                <w:color w:val="000000" w:themeColor="text1"/>
                <w:sz w:val="20"/>
                <w:szCs w:val="20"/>
              </w:rPr>
              <w:t>박은호</w:t>
            </w:r>
            <w:r w:rsidRPr="002B5BD1">
              <w:rPr>
                <w:rFonts w:ascii="나눔고딕" w:eastAsia="나눔고딕" w:hAnsi="나눔고딕" w:cs="Calibri"/>
                <w:color w:val="000000" w:themeColor="text1"/>
                <w:sz w:val="20"/>
                <w:szCs w:val="20"/>
              </w:rPr>
              <w:t>. “</w:t>
            </w:r>
            <w:proofErr w:type="spellStart"/>
            <w:r w:rsidRPr="002B5BD1">
              <w:rPr>
                <w:rFonts w:ascii="나눔고딕" w:eastAsia="나눔고딕" w:hAnsi="나눔고딕" w:cs="맑은 고딕" w:hint="eastAsia"/>
                <w:color w:val="000000" w:themeColor="text1"/>
                <w:sz w:val="20"/>
                <w:szCs w:val="20"/>
              </w:rPr>
              <w:t>영혼돌봄의</w:t>
            </w:r>
            <w:proofErr w:type="spellEnd"/>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역사와</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신학적</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특징의</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고찰을</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통한</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현대</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목회상담에</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대한</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제의</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성경과</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신학</w:t>
            </w:r>
            <w:r w:rsidRPr="002B5BD1">
              <w:rPr>
                <w:rFonts w:ascii="나눔고딕" w:eastAsia="나눔고딕" w:hAnsi="나눔고딕" w:cs="Calibri"/>
                <w:color w:val="000000" w:themeColor="text1"/>
                <w:sz w:val="20"/>
                <w:szCs w:val="20"/>
              </w:rPr>
              <w:t xml:space="preserve"> 112 (2024): 99–130. https://doi.org/10.17156/BT.112.04 (2025</w:t>
            </w:r>
            <w:r w:rsidRPr="002B5BD1">
              <w:rPr>
                <w:rFonts w:ascii="나눔고딕" w:eastAsia="나눔고딕" w:hAnsi="나눔고딕" w:cs="맑은 고딕" w:hint="eastAsia"/>
                <w:color w:val="000000" w:themeColor="text1"/>
                <w:sz w:val="20"/>
                <w:szCs w:val="20"/>
              </w:rPr>
              <w:t>년</w:t>
            </w:r>
            <w:r w:rsidRPr="002B5BD1">
              <w:rPr>
                <w:rFonts w:ascii="나눔고딕" w:eastAsia="나눔고딕" w:hAnsi="나눔고딕" w:cs="Calibri"/>
                <w:color w:val="000000" w:themeColor="text1"/>
                <w:sz w:val="20"/>
                <w:szCs w:val="20"/>
              </w:rPr>
              <w:t>12</w:t>
            </w:r>
            <w:r w:rsidRPr="002B5BD1">
              <w:rPr>
                <w:rFonts w:ascii="나눔고딕" w:eastAsia="나눔고딕" w:hAnsi="나눔고딕" w:cs="맑은 고딕" w:hint="eastAsia"/>
                <w:color w:val="000000" w:themeColor="text1"/>
                <w:sz w:val="20"/>
                <w:szCs w:val="20"/>
              </w:rPr>
              <w:t>월</w:t>
            </w:r>
            <w:r w:rsidRPr="002B5BD1">
              <w:rPr>
                <w:rFonts w:ascii="나눔고딕" w:eastAsia="나눔고딕" w:hAnsi="나눔고딕" w:cs="Calibri"/>
                <w:color w:val="000000" w:themeColor="text1"/>
                <w:sz w:val="20"/>
                <w:szCs w:val="20"/>
              </w:rPr>
              <w:t>8</w:t>
            </w:r>
            <w:r w:rsidRPr="002B5BD1">
              <w:rPr>
                <w:rFonts w:ascii="나눔고딕" w:eastAsia="나눔고딕" w:hAnsi="나눔고딕" w:cs="맑은 고딕" w:hint="eastAsia"/>
                <w:color w:val="000000" w:themeColor="text1"/>
                <w:sz w:val="20"/>
                <w:szCs w:val="20"/>
              </w:rPr>
              <w:t>일</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검색</w:t>
            </w:r>
            <w:r w:rsidRPr="002B5BD1">
              <w:rPr>
                <w:rFonts w:ascii="나눔고딕" w:eastAsia="나눔고딕" w:hAnsi="나눔고딕" w:cs="Calibri"/>
                <w:color w:val="000000" w:themeColor="text1"/>
                <w:sz w:val="20"/>
                <w:szCs w:val="20"/>
              </w:rPr>
              <w:t>). (</w:t>
            </w:r>
            <w:proofErr w:type="spellStart"/>
            <w:r w:rsidRPr="002B5BD1">
              <w:rPr>
                <w:rFonts w:ascii="나눔고딕" w:eastAsia="나눔고딕" w:hAnsi="나눔고딕" w:cs="Calibri"/>
                <w:color w:val="000000" w:themeColor="text1"/>
                <w:sz w:val="20"/>
                <w:szCs w:val="20"/>
              </w:rPr>
              <w:t>DBpia</w:t>
            </w:r>
            <w:proofErr w:type="spellEnd"/>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로그인</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필요</w:t>
            </w:r>
            <w:r w:rsidRPr="002B5BD1">
              <w:rPr>
                <w:rFonts w:ascii="나눔고딕" w:eastAsia="나눔고딕" w:hAnsi="나눔고딕" w:cs="Calibri"/>
                <w:color w:val="000000" w:themeColor="text1"/>
                <w:sz w:val="20"/>
                <w:szCs w:val="20"/>
              </w:rPr>
              <w:t>)</w:t>
            </w:r>
          </w:p>
          <w:p w14:paraId="2BFBBA5D" w14:textId="77777777" w:rsidR="00435C66" w:rsidRPr="00C50771" w:rsidRDefault="00435C66" w:rsidP="00435C66">
            <w:pPr>
              <w:pStyle w:val="a9"/>
              <w:numPr>
                <w:ilvl w:val="0"/>
                <w:numId w:val="9"/>
              </w:numPr>
              <w:spacing w:after="0" w:line="240" w:lineRule="auto"/>
              <w:rPr>
                <w:rFonts w:asciiTheme="minorEastAsia" w:hAnsiTheme="minorEastAsia" w:cs="Calibri"/>
                <w:color w:val="000000" w:themeColor="text1"/>
                <w:sz w:val="20"/>
                <w:szCs w:val="20"/>
              </w:rPr>
            </w:pPr>
            <w:proofErr w:type="spellStart"/>
            <w:r w:rsidRPr="00C50771">
              <w:rPr>
                <w:rFonts w:asciiTheme="minorEastAsia" w:hAnsiTheme="minorEastAsia" w:cs="맑은 고딕" w:hint="eastAsia"/>
                <w:color w:val="000000" w:themeColor="text1"/>
                <w:sz w:val="20"/>
                <w:szCs w:val="20"/>
              </w:rPr>
              <w:t>손호현</w:t>
            </w:r>
            <w:proofErr w:type="spellEnd"/>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i/>
                <w:color w:val="000000" w:themeColor="text1"/>
                <w:sz w:val="20"/>
                <w:szCs w:val="20"/>
              </w:rPr>
              <w:t>인문학으로</w:t>
            </w:r>
            <w:r w:rsidRPr="00C50771">
              <w:rPr>
                <w:rFonts w:asciiTheme="minorEastAsia" w:hAnsiTheme="minorEastAsia" w:cs="Calibri"/>
                <w:i/>
                <w:color w:val="000000" w:themeColor="text1"/>
                <w:sz w:val="20"/>
                <w:szCs w:val="20"/>
              </w:rPr>
              <w:t xml:space="preserve"> </w:t>
            </w:r>
            <w:r w:rsidRPr="00C50771">
              <w:rPr>
                <w:rFonts w:asciiTheme="minorEastAsia" w:hAnsiTheme="minorEastAsia" w:cs="맑은 고딕" w:hint="eastAsia"/>
                <w:i/>
                <w:color w:val="000000" w:themeColor="text1"/>
                <w:sz w:val="20"/>
                <w:szCs w:val="20"/>
              </w:rPr>
              <w:t>읽는</w:t>
            </w:r>
            <w:r w:rsidRPr="00C50771">
              <w:rPr>
                <w:rFonts w:asciiTheme="minorEastAsia" w:hAnsiTheme="minorEastAsia" w:cs="Calibri"/>
                <w:i/>
                <w:color w:val="000000" w:themeColor="text1"/>
                <w:sz w:val="20"/>
                <w:szCs w:val="20"/>
              </w:rPr>
              <w:t xml:space="preserve"> </w:t>
            </w:r>
            <w:r w:rsidRPr="00C50771">
              <w:rPr>
                <w:rFonts w:asciiTheme="minorEastAsia" w:hAnsiTheme="minorEastAsia" w:cs="맑은 고딕" w:hint="eastAsia"/>
                <w:i/>
                <w:color w:val="000000" w:themeColor="text1"/>
                <w:sz w:val="20"/>
                <w:szCs w:val="20"/>
              </w:rPr>
              <w:t>기독교</w:t>
            </w:r>
            <w:r w:rsidRPr="00C50771">
              <w:rPr>
                <w:rFonts w:asciiTheme="minorEastAsia" w:hAnsiTheme="minorEastAsia" w:cs="Calibri"/>
                <w:i/>
                <w:color w:val="000000" w:themeColor="text1"/>
                <w:sz w:val="20"/>
                <w:szCs w:val="20"/>
              </w:rPr>
              <w:t xml:space="preserve"> </w:t>
            </w:r>
            <w:r w:rsidRPr="00C50771">
              <w:rPr>
                <w:rFonts w:asciiTheme="minorEastAsia" w:hAnsiTheme="minorEastAsia" w:cs="맑은 고딕" w:hint="eastAsia"/>
                <w:i/>
                <w:color w:val="000000" w:themeColor="text1"/>
                <w:sz w:val="20"/>
                <w:szCs w:val="20"/>
              </w:rPr>
              <w:t>이야기</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서울</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한들</w:t>
            </w:r>
            <w:r w:rsidRPr="00C50771">
              <w:rPr>
                <w:rFonts w:asciiTheme="minorEastAsia" w:hAnsiTheme="minorEastAsia" w:cs="Calibri"/>
                <w:color w:val="000000" w:themeColor="text1"/>
                <w:sz w:val="20"/>
                <w:szCs w:val="20"/>
              </w:rPr>
              <w:t>, 2008.</w:t>
            </w:r>
          </w:p>
          <w:p w14:paraId="1886B948" w14:textId="77777777" w:rsidR="00435C66" w:rsidRPr="00C50771" w:rsidRDefault="00435C66" w:rsidP="00435C66">
            <w:pPr>
              <w:pStyle w:val="a9"/>
              <w:numPr>
                <w:ilvl w:val="0"/>
                <w:numId w:val="9"/>
              </w:numPr>
              <w:spacing w:after="0" w:line="240" w:lineRule="auto"/>
              <w:rPr>
                <w:rFonts w:asciiTheme="minorEastAsia" w:hAnsiTheme="minorEastAsia" w:cs="Calibri"/>
                <w:color w:val="000000" w:themeColor="text1"/>
                <w:sz w:val="20"/>
                <w:szCs w:val="20"/>
              </w:rPr>
            </w:pPr>
            <w:proofErr w:type="spellStart"/>
            <w:r w:rsidRPr="00C50771">
              <w:rPr>
                <w:rFonts w:asciiTheme="minorEastAsia" w:hAnsiTheme="minorEastAsia" w:cs="맑은 고딕" w:hint="eastAsia"/>
                <w:color w:val="000000" w:themeColor="text1"/>
                <w:sz w:val="20"/>
                <w:szCs w:val="20"/>
              </w:rPr>
              <w:t>안석모</w:t>
            </w:r>
            <w:proofErr w:type="spellEnd"/>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외</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i/>
                <w:color w:val="000000" w:themeColor="text1"/>
                <w:sz w:val="20"/>
                <w:szCs w:val="20"/>
              </w:rPr>
              <w:t>목회상담</w:t>
            </w:r>
            <w:r w:rsidRPr="00C50771">
              <w:rPr>
                <w:rFonts w:asciiTheme="minorEastAsia" w:hAnsiTheme="minorEastAsia" w:cs="Calibri"/>
                <w:i/>
                <w:color w:val="000000" w:themeColor="text1"/>
                <w:sz w:val="20"/>
                <w:szCs w:val="20"/>
              </w:rPr>
              <w:t xml:space="preserve"> </w:t>
            </w:r>
            <w:r w:rsidRPr="00C50771">
              <w:rPr>
                <w:rFonts w:asciiTheme="minorEastAsia" w:hAnsiTheme="minorEastAsia" w:cs="맑은 고딕" w:hint="eastAsia"/>
                <w:i/>
                <w:color w:val="000000" w:themeColor="text1"/>
                <w:sz w:val="20"/>
                <w:szCs w:val="20"/>
              </w:rPr>
              <w:t>이론</w:t>
            </w:r>
            <w:r w:rsidRPr="00C50771">
              <w:rPr>
                <w:rFonts w:asciiTheme="minorEastAsia" w:hAnsiTheme="minorEastAsia" w:cs="Calibri"/>
                <w:i/>
                <w:color w:val="000000" w:themeColor="text1"/>
                <w:sz w:val="20"/>
                <w:szCs w:val="20"/>
              </w:rPr>
              <w:t xml:space="preserve"> </w:t>
            </w:r>
            <w:r w:rsidRPr="00C50771">
              <w:rPr>
                <w:rFonts w:asciiTheme="minorEastAsia" w:hAnsiTheme="minorEastAsia" w:cs="맑은 고딕" w:hint="eastAsia"/>
                <w:i/>
                <w:color w:val="000000" w:themeColor="text1"/>
                <w:sz w:val="20"/>
                <w:szCs w:val="20"/>
              </w:rPr>
              <w:t>입문</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서울</w:t>
            </w:r>
            <w:r w:rsidRPr="00C50771">
              <w:rPr>
                <w:rFonts w:asciiTheme="minorEastAsia" w:hAnsiTheme="minorEastAsia" w:cs="Calibri"/>
                <w:color w:val="000000" w:themeColor="text1"/>
                <w:sz w:val="20"/>
                <w:szCs w:val="20"/>
              </w:rPr>
              <w:t xml:space="preserve">: </w:t>
            </w:r>
            <w:proofErr w:type="spellStart"/>
            <w:r w:rsidRPr="00C50771">
              <w:rPr>
                <w:rFonts w:asciiTheme="minorEastAsia" w:hAnsiTheme="minorEastAsia" w:cs="맑은 고딕" w:hint="eastAsia"/>
                <w:color w:val="000000" w:themeColor="text1"/>
                <w:sz w:val="20"/>
                <w:szCs w:val="20"/>
              </w:rPr>
              <w:t>학지사</w:t>
            </w:r>
            <w:proofErr w:type="spellEnd"/>
            <w:r w:rsidRPr="00C50771">
              <w:rPr>
                <w:rFonts w:asciiTheme="minorEastAsia" w:hAnsiTheme="minorEastAsia" w:cs="Calibri"/>
                <w:color w:val="000000" w:themeColor="text1"/>
                <w:sz w:val="20"/>
                <w:szCs w:val="20"/>
              </w:rPr>
              <w:t>, 2009.</w:t>
            </w:r>
          </w:p>
          <w:p w14:paraId="037EBEED" w14:textId="77777777" w:rsidR="00435C66" w:rsidRPr="00C50771" w:rsidRDefault="00435C66" w:rsidP="00435C66">
            <w:pPr>
              <w:pStyle w:val="a9"/>
              <w:numPr>
                <w:ilvl w:val="0"/>
                <w:numId w:val="9"/>
              </w:numPr>
              <w:spacing w:after="0" w:line="240" w:lineRule="auto"/>
              <w:rPr>
                <w:rFonts w:asciiTheme="minorEastAsia" w:hAnsiTheme="minorEastAsia" w:cs="Calibri"/>
                <w:color w:val="000000" w:themeColor="text1"/>
                <w:sz w:val="20"/>
                <w:szCs w:val="20"/>
              </w:rPr>
            </w:pPr>
            <w:r w:rsidRPr="00C50771">
              <w:rPr>
                <w:rFonts w:asciiTheme="minorEastAsia" w:hAnsiTheme="minorEastAsia" w:cs="맑은 고딕" w:hint="eastAsia"/>
                <w:color w:val="000000" w:themeColor="text1"/>
                <w:sz w:val="20"/>
                <w:szCs w:val="20"/>
              </w:rPr>
              <w:t>최민수</w:t>
            </w:r>
            <w:r w:rsidRPr="00C50771">
              <w:rPr>
                <w:rFonts w:asciiTheme="minorEastAsia" w:hAnsiTheme="minorEastAsia" w:cs="Calibri"/>
                <w:color w:val="000000" w:themeColor="text1"/>
                <w:sz w:val="20"/>
                <w:szCs w:val="20"/>
              </w:rPr>
              <w:t>. “</w:t>
            </w:r>
            <w:r w:rsidRPr="00C50771">
              <w:rPr>
                <w:rFonts w:asciiTheme="minorEastAsia" w:hAnsiTheme="minorEastAsia" w:cs="맑은 고딕" w:hint="eastAsia"/>
                <w:color w:val="000000" w:themeColor="text1"/>
                <w:sz w:val="20"/>
                <w:szCs w:val="20"/>
              </w:rPr>
              <w:t>목회</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상담에</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대한</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실천신학적</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접근</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돈</w:t>
            </w:r>
            <w:r w:rsidRPr="00C50771">
              <w:rPr>
                <w:rFonts w:asciiTheme="minorEastAsia" w:hAnsiTheme="minorEastAsia" w:cs="Calibri"/>
                <w:color w:val="000000" w:themeColor="text1"/>
                <w:sz w:val="20"/>
                <w:szCs w:val="20"/>
              </w:rPr>
              <w:t xml:space="preserve"> </w:t>
            </w:r>
            <w:proofErr w:type="spellStart"/>
            <w:r w:rsidRPr="00C50771">
              <w:rPr>
                <w:rFonts w:asciiTheme="minorEastAsia" w:hAnsiTheme="minorEastAsia" w:cs="맑은 고딕" w:hint="eastAsia"/>
                <w:color w:val="000000" w:themeColor="text1"/>
                <w:sz w:val="20"/>
                <w:szCs w:val="20"/>
              </w:rPr>
              <w:t>브라우닝의</w:t>
            </w:r>
            <w:proofErr w:type="spellEnd"/>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근본적</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실천신학을</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중심으로</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i/>
                <w:color w:val="000000" w:themeColor="text1"/>
                <w:sz w:val="20"/>
                <w:szCs w:val="20"/>
              </w:rPr>
              <w:t>목회와</w:t>
            </w:r>
            <w:r w:rsidRPr="00C50771">
              <w:rPr>
                <w:rFonts w:asciiTheme="minorEastAsia" w:hAnsiTheme="minorEastAsia" w:cs="Calibri"/>
                <w:i/>
                <w:color w:val="000000" w:themeColor="text1"/>
                <w:sz w:val="20"/>
                <w:szCs w:val="20"/>
              </w:rPr>
              <w:t xml:space="preserve"> </w:t>
            </w:r>
            <w:r w:rsidRPr="00C50771">
              <w:rPr>
                <w:rFonts w:asciiTheme="minorEastAsia" w:hAnsiTheme="minorEastAsia" w:cs="맑은 고딕" w:hint="eastAsia"/>
                <w:i/>
                <w:color w:val="000000" w:themeColor="text1"/>
                <w:sz w:val="20"/>
                <w:szCs w:val="20"/>
              </w:rPr>
              <w:t>상담</w:t>
            </w:r>
            <w:r w:rsidRPr="00C50771">
              <w:rPr>
                <w:rFonts w:asciiTheme="minorEastAsia" w:hAnsiTheme="minorEastAsia" w:cs="Calibri"/>
                <w:color w:val="000000" w:themeColor="text1"/>
                <w:sz w:val="20"/>
                <w:szCs w:val="20"/>
              </w:rPr>
              <w:t xml:space="preserve"> 12 (2009): 154–178. https://www.dbpia.co.kr/pdf/cpViewer?nodeId=NODE10726104 (2025</w:t>
            </w:r>
            <w:r w:rsidRPr="00C50771">
              <w:rPr>
                <w:rFonts w:asciiTheme="minorEastAsia" w:hAnsiTheme="minorEastAsia" w:cs="맑은 고딕" w:hint="eastAsia"/>
                <w:color w:val="000000" w:themeColor="text1"/>
                <w:sz w:val="20"/>
                <w:szCs w:val="20"/>
              </w:rPr>
              <w:t>년</w:t>
            </w:r>
            <w:r w:rsidRPr="00C50771">
              <w:rPr>
                <w:rFonts w:asciiTheme="minorEastAsia" w:hAnsiTheme="minorEastAsia" w:cs="Calibri"/>
                <w:color w:val="000000" w:themeColor="text1"/>
                <w:sz w:val="20"/>
                <w:szCs w:val="20"/>
              </w:rPr>
              <w:t>12</w:t>
            </w:r>
            <w:r w:rsidRPr="00C50771">
              <w:rPr>
                <w:rFonts w:asciiTheme="minorEastAsia" w:hAnsiTheme="minorEastAsia" w:cs="맑은 고딕" w:hint="eastAsia"/>
                <w:color w:val="000000" w:themeColor="text1"/>
                <w:sz w:val="20"/>
                <w:szCs w:val="20"/>
              </w:rPr>
              <w:t>월</w:t>
            </w:r>
            <w:r w:rsidRPr="00C50771">
              <w:rPr>
                <w:rFonts w:asciiTheme="minorEastAsia" w:hAnsiTheme="minorEastAsia" w:cs="Calibri"/>
                <w:color w:val="000000" w:themeColor="text1"/>
                <w:sz w:val="20"/>
                <w:szCs w:val="20"/>
              </w:rPr>
              <w:t>8</w:t>
            </w:r>
            <w:r w:rsidRPr="00C50771">
              <w:rPr>
                <w:rFonts w:asciiTheme="minorEastAsia" w:hAnsiTheme="minorEastAsia" w:cs="맑은 고딕" w:hint="eastAsia"/>
                <w:color w:val="000000" w:themeColor="text1"/>
                <w:sz w:val="20"/>
                <w:szCs w:val="20"/>
              </w:rPr>
              <w:t>일</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검색</w:t>
            </w:r>
            <w:r w:rsidRPr="00C50771">
              <w:rPr>
                <w:rFonts w:asciiTheme="minorEastAsia" w:hAnsiTheme="minorEastAsia" w:cs="Calibri"/>
                <w:color w:val="000000" w:themeColor="text1"/>
                <w:sz w:val="20"/>
                <w:szCs w:val="20"/>
              </w:rPr>
              <w:t>). (</w:t>
            </w:r>
            <w:proofErr w:type="spellStart"/>
            <w:r w:rsidRPr="00C50771">
              <w:rPr>
                <w:rFonts w:asciiTheme="minorEastAsia" w:hAnsiTheme="minorEastAsia" w:cs="Calibri"/>
                <w:color w:val="000000" w:themeColor="text1"/>
                <w:sz w:val="20"/>
                <w:szCs w:val="20"/>
              </w:rPr>
              <w:t>DBpia</w:t>
            </w:r>
            <w:proofErr w:type="spellEnd"/>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로그인</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필요</w:t>
            </w:r>
            <w:r w:rsidRPr="00C50771">
              <w:rPr>
                <w:rFonts w:asciiTheme="minorEastAsia" w:hAnsiTheme="minorEastAsia" w:cs="Calibri"/>
                <w:color w:val="000000" w:themeColor="text1"/>
                <w:sz w:val="20"/>
                <w:szCs w:val="20"/>
              </w:rPr>
              <w:t>)</w:t>
            </w:r>
          </w:p>
          <w:p w14:paraId="153C6326" w14:textId="306F2D51" w:rsidR="00310BBF" w:rsidRPr="0092289A" w:rsidRDefault="00435C66" w:rsidP="00435C66">
            <w:pPr>
              <w:pStyle w:val="a8"/>
              <w:numPr>
                <w:ilvl w:val="0"/>
                <w:numId w:val="9"/>
              </w:numPr>
              <w:rPr>
                <w:rFonts w:asciiTheme="minorEastAsia" w:eastAsiaTheme="minorEastAsia" w:hAnsiTheme="minorEastAsia"/>
                <w:color w:val="000000" w:themeColor="text1"/>
                <w:sz w:val="20"/>
                <w:szCs w:val="20"/>
              </w:rPr>
            </w:pPr>
            <w:r w:rsidRPr="00C50771">
              <w:rPr>
                <w:rFonts w:asciiTheme="minorEastAsia" w:hAnsiTheme="minorEastAsia"/>
                <w:color w:val="000000"/>
                <w:sz w:val="20"/>
                <w:szCs w:val="20"/>
              </w:rPr>
              <w:t>하재성. “‘살아있는 인간 망’과 Miller-McLemore의 목회신학 방법론.”</w:t>
            </w:r>
            <w:r w:rsidRPr="00C50771">
              <w:rPr>
                <w:rStyle w:val="apple-converted-space"/>
                <w:rFonts w:asciiTheme="minorEastAsia" w:hAnsiTheme="minorEastAsia"/>
                <w:color w:val="000000"/>
                <w:sz w:val="20"/>
                <w:szCs w:val="20"/>
              </w:rPr>
              <w:t> </w:t>
            </w:r>
            <w:r w:rsidRPr="00C50771">
              <w:rPr>
                <w:rStyle w:val="aa"/>
                <w:rFonts w:asciiTheme="minorEastAsia" w:hAnsiTheme="minorEastAsia"/>
                <w:color w:val="000000"/>
                <w:sz w:val="20"/>
                <w:szCs w:val="20"/>
              </w:rPr>
              <w:t>신학과 실천</w:t>
            </w:r>
            <w:r w:rsidRPr="00C50771">
              <w:rPr>
                <w:rStyle w:val="apple-converted-space"/>
                <w:rFonts w:asciiTheme="minorEastAsia" w:hAnsiTheme="minorEastAsia"/>
                <w:color w:val="000000"/>
                <w:sz w:val="20"/>
                <w:szCs w:val="20"/>
              </w:rPr>
              <w:t> </w:t>
            </w:r>
            <w:r w:rsidRPr="00C50771">
              <w:rPr>
                <w:rFonts w:asciiTheme="minorEastAsia" w:hAnsiTheme="minorEastAsia"/>
                <w:color w:val="000000"/>
                <w:sz w:val="20"/>
                <w:szCs w:val="20"/>
              </w:rPr>
              <w:t>42 (2017).</w:t>
            </w:r>
            <w:r>
              <w:rPr>
                <w:rFonts w:asciiTheme="minorEastAsia" w:hAnsiTheme="minorEastAsia"/>
                <w:color w:val="000000"/>
                <w:sz w:val="20"/>
                <w:szCs w:val="20"/>
              </w:rPr>
              <w:br/>
            </w:r>
            <w:r>
              <w:fldChar w:fldCharType="begin"/>
            </w:r>
            <w:r>
              <w:instrText>HYPERLINK "https://www.dbpia.co.kr/journal/articleDetail?nodeId=NODE08849030(2025</w:instrText>
            </w:r>
            <w:r>
              <w:instrText>년</w:instrText>
            </w:r>
            <w:r>
              <w:instrText>"</w:instrText>
            </w:r>
            <w:r>
              <w:fldChar w:fldCharType="separate"/>
            </w:r>
            <w:r w:rsidRPr="00121613">
              <w:rPr>
                <w:rStyle w:val="a6"/>
                <w:rFonts w:asciiTheme="minorEastAsia" w:hAnsiTheme="minorEastAsia"/>
                <w:sz w:val="20"/>
                <w:szCs w:val="20"/>
              </w:rPr>
              <w:t>https://www.dbpia.co.kr/journal/articleDetail?nodeId=NODE08849030</w:t>
            </w:r>
            <w:r w:rsidRPr="00121613">
              <w:rPr>
                <w:rStyle w:val="a6"/>
                <w:rFonts w:asciiTheme="minorEastAsia" w:hAnsiTheme="minorEastAsia" w:hint="eastAsia"/>
                <w:sz w:val="20"/>
                <w:szCs w:val="20"/>
              </w:rPr>
              <w:t>(2025년</w:t>
            </w:r>
            <w:r>
              <w:fldChar w:fldCharType="end"/>
            </w:r>
            <w:r>
              <w:rPr>
                <w:rFonts w:asciiTheme="minorEastAsia" w:hAnsiTheme="minorEastAsia" w:hint="eastAsia"/>
                <w:color w:val="000000"/>
                <w:sz w:val="20"/>
                <w:szCs w:val="20"/>
              </w:rPr>
              <w:t xml:space="preserve"> 12월 11일 검색). (</w:t>
            </w:r>
            <w:proofErr w:type="spellStart"/>
            <w:r>
              <w:rPr>
                <w:rFonts w:asciiTheme="minorEastAsia" w:hAnsiTheme="minorEastAsia"/>
                <w:color w:val="000000"/>
                <w:sz w:val="20"/>
                <w:szCs w:val="20"/>
              </w:rPr>
              <w:t>DBpia</w:t>
            </w:r>
            <w:proofErr w:type="spellEnd"/>
            <w:r>
              <w:rPr>
                <w:rFonts w:asciiTheme="minorEastAsia" w:hAnsiTheme="minorEastAsia"/>
                <w:color w:val="000000"/>
                <w:sz w:val="20"/>
                <w:szCs w:val="20"/>
              </w:rPr>
              <w:t xml:space="preserve"> </w:t>
            </w:r>
            <w:r>
              <w:rPr>
                <w:rFonts w:asciiTheme="minorEastAsia" w:hAnsiTheme="minorEastAsia" w:hint="eastAsia"/>
                <w:color w:val="000000"/>
                <w:sz w:val="20"/>
                <w:szCs w:val="20"/>
              </w:rPr>
              <w:t>로그인 필요)</w:t>
            </w:r>
          </w:p>
        </w:tc>
      </w:tr>
    </w:tbl>
    <w:p w14:paraId="7269B662" w14:textId="6B4A2685" w:rsidR="00310BBF" w:rsidRDefault="00310BBF" w:rsidP="009A3C54">
      <w:pPr>
        <w:jc w:val="center"/>
        <w:rPr>
          <w:rFonts w:ascii="Times New Roman" w:hAnsi="Times New Roman" w:cs="Times New Roman"/>
          <w:b/>
          <w:bCs/>
          <w:sz w:val="32"/>
          <w:szCs w:val="32"/>
        </w:rPr>
      </w:pPr>
    </w:p>
    <w:p w14:paraId="2E608FB0" w14:textId="7C4D64AB"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37D4CD2"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2A661E" w14:paraId="72E09AD4" w14:textId="77777777" w:rsidTr="002A661E">
        <w:tc>
          <w:tcPr>
            <w:tcW w:w="9350" w:type="dxa"/>
          </w:tcPr>
          <w:p w14:paraId="29303129" w14:textId="77777777" w:rsidR="00FA3542" w:rsidRPr="00FA3542" w:rsidRDefault="00FA3542" w:rsidP="00FA3542">
            <w:r w:rsidRPr="00FA3542">
              <w:rPr>
                <w:rFonts w:hint="eastAsia"/>
                <w:b/>
                <w:bCs/>
              </w:rPr>
              <w:t xml:space="preserve">+ </w:t>
            </w:r>
            <w:hyperlink r:id="rId12" w:history="1">
              <w:r w:rsidRPr="00FA3542">
                <w:rPr>
                  <w:rStyle w:val="a6"/>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38DAA885" w14:textId="77777777" w:rsidR="00FA3542" w:rsidRPr="00FA3542" w:rsidRDefault="00FA3542" w:rsidP="00FA3542">
            <w:r w:rsidRPr="00FA3542">
              <w:rPr>
                <w:rFonts w:hint="eastAsia"/>
                <w:b/>
                <w:bCs/>
              </w:rPr>
              <w:t xml:space="preserve">+  </w:t>
            </w:r>
            <w:hyperlink r:id="rId13" w:history="1">
              <w:r w:rsidRPr="00FA3542">
                <w:rPr>
                  <w:rStyle w:val="a6"/>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proofErr w:type="spellStart"/>
            <w:r w:rsidRPr="00FA3542">
              <w:rPr>
                <w:rFonts w:hint="eastAsia"/>
                <w:b/>
                <w:bCs/>
              </w:rPr>
              <w:t>도서관블로그</w:t>
            </w:r>
            <w:proofErr w:type="spellEnd"/>
            <w:r w:rsidRPr="00FA3542">
              <w:rPr>
                <w:rFonts w:hint="eastAsia"/>
                <w:b/>
                <w:bCs/>
              </w:rPr>
              <w:t xml:space="preserve"> (WMU Library Blog for detailed information about the materials and services offered by the WMU Library)</w:t>
            </w:r>
          </w:p>
          <w:p w14:paraId="377FB9C1" w14:textId="77777777" w:rsidR="00FA3542" w:rsidRPr="00FA3542" w:rsidRDefault="00FA3542" w:rsidP="00FA3542">
            <w:r w:rsidRPr="00FA3542">
              <w:rPr>
                <w:rFonts w:hint="eastAsia"/>
                <w:b/>
                <w:bCs/>
              </w:rPr>
              <w:t xml:space="preserve">+ </w:t>
            </w:r>
            <w:hyperlink r:id="rId14" w:history="1">
              <w:r w:rsidRPr="00FA3542">
                <w:rPr>
                  <w:rStyle w:val="a6"/>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3A05E6DF" w14:textId="77777777" w:rsidR="00FA3542" w:rsidRPr="00FA3542" w:rsidRDefault="00FA3542" w:rsidP="00FA3542">
            <w:r w:rsidRPr="00FA3542">
              <w:rPr>
                <w:rFonts w:hint="eastAsia"/>
                <w:b/>
                <w:bCs/>
              </w:rPr>
              <w:t xml:space="preserve">+ </w:t>
            </w:r>
            <w:hyperlink r:id="rId15" w:history="1">
              <w:r w:rsidRPr="00FA3542">
                <w:rPr>
                  <w:rStyle w:val="a6"/>
                  <w:rFonts w:hint="eastAsia"/>
                  <w:b/>
                  <w:bCs/>
                </w:rPr>
                <w:t>인터넷</w:t>
              </w:r>
              <w:r w:rsidRPr="00FA3542">
                <w:rPr>
                  <w:rStyle w:val="a6"/>
                  <w:rFonts w:hint="eastAsia"/>
                  <w:b/>
                  <w:bCs/>
                </w:rPr>
                <w:t xml:space="preserve"> </w:t>
              </w:r>
              <w:r w:rsidRPr="00FA3542">
                <w:rPr>
                  <w:rStyle w:val="a6"/>
                  <w:rFonts w:hint="eastAsia"/>
                  <w:b/>
                  <w:bCs/>
                </w:rPr>
                <w:t>자료</w:t>
              </w:r>
              <w:r w:rsidRPr="00FA3542">
                <w:rPr>
                  <w:rStyle w:val="a6"/>
                  <w:rFonts w:hint="eastAsia"/>
                  <w:b/>
                  <w:bCs/>
                </w:rPr>
                <w:t xml:space="preserve"> </w:t>
              </w:r>
              <w:r w:rsidRPr="00FA3542">
                <w:rPr>
                  <w:rStyle w:val="a6"/>
                  <w:rFonts w:hint="eastAsia"/>
                  <w:b/>
                  <w:bCs/>
                </w:rPr>
                <w:t>사용법</w:t>
              </w:r>
              <w:r w:rsidRPr="00FA3542">
                <w:rPr>
                  <w:rStyle w:val="a6"/>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0F76D6FA" w14:textId="77777777" w:rsidR="00FA3542" w:rsidRPr="00FA3542" w:rsidRDefault="00FA3542" w:rsidP="00FA3542">
            <w:r w:rsidRPr="00FA3542">
              <w:rPr>
                <w:rFonts w:hint="eastAsia"/>
                <w:b/>
                <w:bCs/>
              </w:rPr>
              <w:t xml:space="preserve">+ </w:t>
            </w:r>
            <w:hyperlink r:id="rId16" w:history="1">
              <w:r w:rsidRPr="00FA3542">
                <w:rPr>
                  <w:rStyle w:val="a6"/>
                  <w:rFonts w:hint="eastAsia"/>
                  <w:b/>
                  <w:bCs/>
                </w:rPr>
                <w:t xml:space="preserve">AI </w:t>
              </w:r>
              <w:r w:rsidRPr="00FA3542">
                <w:rPr>
                  <w:rStyle w:val="a6"/>
                  <w:rFonts w:hint="eastAsia"/>
                  <w:b/>
                  <w:bCs/>
                </w:rPr>
                <w:t>활용</w:t>
              </w:r>
              <w:r w:rsidRPr="00FA3542">
                <w:rPr>
                  <w:rStyle w:val="a6"/>
                  <w:rFonts w:hint="eastAsia"/>
                  <w:b/>
                  <w:bCs/>
                </w:rPr>
                <w:t xml:space="preserve"> </w:t>
              </w:r>
              <w:r w:rsidRPr="00FA3542">
                <w:rPr>
                  <w:rStyle w:val="a6"/>
                  <w:rFonts w:hint="eastAsia"/>
                  <w:b/>
                  <w:bCs/>
                </w:rPr>
                <w:t>가이드</w:t>
              </w:r>
              <w:r w:rsidRPr="00FA3542">
                <w:rPr>
                  <w:rStyle w:val="a6"/>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5D21DFC1" w14:textId="77777777" w:rsidR="00FA3542" w:rsidRPr="00FA3542" w:rsidRDefault="00FA3542" w:rsidP="00FA3542">
            <w:r w:rsidRPr="00FA3542">
              <w:rPr>
                <w:rFonts w:hint="eastAsia"/>
                <w:b/>
                <w:bCs/>
              </w:rPr>
              <w:t xml:space="preserve">+ </w:t>
            </w:r>
            <w:hyperlink r:id="rId17" w:history="1">
              <w:r w:rsidRPr="00FA3542">
                <w:rPr>
                  <w:rStyle w:val="a6"/>
                  <w:rFonts w:hint="eastAsia"/>
                  <w:b/>
                  <w:bCs/>
                </w:rPr>
                <w:t>Report Templates &amp; Chicago Style/ APA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7791CC05" w14:textId="77777777" w:rsidR="00FA3542" w:rsidRPr="00FA3542" w:rsidRDefault="00FA3542" w:rsidP="00FA3542">
            <w:r w:rsidRPr="00FA3542">
              <w:rPr>
                <w:rFonts w:hint="eastAsia"/>
                <w:b/>
                <w:bCs/>
              </w:rPr>
              <w:t xml:space="preserve">+ WMU Library Contact Information:  </w:t>
            </w:r>
            <w:r w:rsidRPr="00FA3542">
              <w:rPr>
                <w:rFonts w:hint="eastAsia"/>
              </w:rPr>
              <w:t>library@wmu.edu; (213) 388-1000 (Ext. 130)</w:t>
            </w:r>
          </w:p>
          <w:p w14:paraId="7E89431D" w14:textId="29E32252" w:rsidR="002A661E" w:rsidRPr="002A661E" w:rsidRDefault="002A661E" w:rsidP="00FA3542">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1DC2D9F0" w14:textId="2C94172E" w:rsidR="00E105E2" w:rsidRPr="00C02CC6" w:rsidRDefault="00E105E2" w:rsidP="00E105E2">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572F8CD9" w14:textId="77777777" w:rsidR="00E105E2" w:rsidRDefault="00E105E2" w:rsidP="00E105E2">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7E90E8DF" wp14:editId="1842B89D">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35518C" id="_x0000_t32" coordsize="21600,21600" o:spt="32" o:oned="t" path="m,l21600,21600e" filled="f">
                <v:path arrowok="t" fillok="f" o:connecttype="none"/>
                <o:lock v:ext="edit" shapetype="t"/>
              </v:shapetype>
              <v:shape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0A964763" w14:textId="77777777" w:rsidR="0093363A" w:rsidRDefault="0093363A" w:rsidP="0093363A">
      <w:pPr>
        <w:jc w:val="center"/>
        <w:rPr>
          <w:rFonts w:ascii="Times New Roman" w:hAnsi="Times New Roman" w:cs="Times New Roman"/>
          <w:b/>
          <w:bCs/>
          <w:sz w:val="32"/>
          <w:szCs w:val="32"/>
        </w:rPr>
      </w:pPr>
      <w:r>
        <w:rPr>
          <w:noProof/>
          <w:sz w:val="20"/>
          <w:szCs w:val="20"/>
          <w:lang w:eastAsia="en-US"/>
        </w:rPr>
        <w:lastRenderedPageBreak/>
        <mc:AlternateContent>
          <mc:Choice Requires="wps">
            <w:drawing>
              <wp:inline distT="0" distB="0" distL="0" distR="0" wp14:anchorId="303F8EEE" wp14:editId="115AFCA2">
                <wp:extent cx="5943600" cy="0"/>
                <wp:effectExtent l="0" t="19050" r="19050" b="19050"/>
                <wp:docPr id="152179128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B345E7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qG4NvQEAAFcDAAAOAAAAZHJzL2Uyb0RvYy54bWysU01v2zAMvQ/YfxB0X+ykS9sZcYohXXfp&#13;&#10;1gDtfgAjy7YwWRRIJXb+/SQ1yb5uwy6EKJJPj4/U6m4arDhoYoOulvNZKYV2Chvjulp+e3l4dysF&#13;&#10;B3ANWHS6lkfN8m799s1q9JVeYI+20SQiiONq9LXsQ/BVUbDq9QA8Q69dDLZIA4ToUlc0BGNEH2yx&#13;&#10;KMvrYkRqPKHSzPH2/jUo1xm/bbUKT23LOghby8gtZEvZ7pIt1iuoOgLfG3WiAf/AYgDj4qMXqHsI&#13;&#10;IPZk/oIajCJkbMNM4VBg2xqlcw+xm3n5RzfPPXide4nisL/IxP8PVn09bNyWEnU1uWf/iOo7C4eb&#13;&#10;HlynM4GXo4+DmyepitFzdSlJDvstid34BZuYA/uAWYWppSFBxv7ElMU+XsTWUxAqXi4/vL+6LuNM&#13;&#10;1DlWQHUu9MThs8ZBpEMtORCYrg8bdC6OFGmen4HDI4dEC6pzQXrV4YOxNk/WOjHWcnG7vFnmCkZr&#13;&#10;mhRNeUzdbmNJHCAux015VX7M+xDRfksj3Lsmo/Uamk+ncwBjX88x37qTNkmOtHtc7bA5bumsWZxe&#13;&#10;pnnatLQev/q5+ud/WP8AAAD//wMAUEsDBBQABgAIAAAAIQAypiYR2wAAAAcBAAAPAAAAZHJzL2Rv&#13;&#10;d25yZXYueG1sTI/BTsMwEETvSPyDtUhcUOtAUZWmcSpEVYlTEIUPcOPFiWqvo9htAl/PlgtcRhqN&#13;&#10;dvZNuZm8E2ccYhdIwf08A4HUBNORVfDxvpvlIGLSZLQLhAq+MMKmur4qdWHCSG943icruIRioRW0&#13;&#10;KfWFlLFp0es4Dz0SZ59h8DqxHaw0gx653Dv5kGVL6XVH/KHVPT632Bz3J6/gNc923/W2fpnsMe/R&#13;&#10;Pd4t7FgrdXszbdcsT2sQCaf0dwGXDcwPFYMdwolMFE4Br0m/ytlqsWR7uFhZlfI/f/UDAAD//wMA&#13;&#10;UEsBAi0AFAAGAAgAAAAhALaDOJL+AAAA4QEAABMAAAAAAAAAAAAAAAAAAAAAAFtDb250ZW50X1R5&#13;&#10;cGVzXS54bWxQSwECLQAUAAYACAAAACEAOP0h/9YAAACUAQAACwAAAAAAAAAAAAAAAAAvAQAAX3Jl&#13;&#10;bHMvLnJlbHNQSwECLQAUAAYACAAAACEAwKhuDb0BAABXAwAADgAAAAAAAAAAAAAAAAAuAgAAZHJz&#13;&#10;L2Uyb0RvYy54bWxQSwECLQAUAAYACAAAACEAMqYmEdsAAAAHAQAADwAAAAAAAAAAAAAAAAAXBAAA&#13;&#10;ZHJzL2Rvd25yZXYueG1sUEsFBgAAAAAEAAQA8wAAAB8FAAAAAA==&#13;&#10;" strokecolor="#7030a0" strokeweight="2.25pt">
                <w10:anchorlock/>
              </v:shape>
            </w:pict>
          </mc:Fallback>
        </mc:AlternateContent>
      </w:r>
    </w:p>
    <w:tbl>
      <w:tblPr>
        <w:tblStyle w:val="a5"/>
        <w:tblW w:w="0" w:type="auto"/>
        <w:tblLook w:val="04A0" w:firstRow="1" w:lastRow="0" w:firstColumn="1" w:lastColumn="0" w:noHBand="0" w:noVBand="1"/>
      </w:tblPr>
      <w:tblGrid>
        <w:gridCol w:w="2875"/>
        <w:gridCol w:w="2700"/>
      </w:tblGrid>
      <w:tr w:rsidR="0093363A" w14:paraId="4AA35DD9" w14:textId="77777777" w:rsidTr="004B3780">
        <w:tc>
          <w:tcPr>
            <w:tcW w:w="2875" w:type="dxa"/>
          </w:tcPr>
          <w:p w14:paraId="423D5A6F" w14:textId="77777777" w:rsidR="0093363A" w:rsidRPr="00CE3FDD" w:rsidRDefault="0093363A" w:rsidP="004B3780">
            <w:pPr>
              <w:rPr>
                <w:rFonts w:asciiTheme="majorEastAsia" w:eastAsiaTheme="majorEastAsia" w:hAnsiTheme="majorEastAsia"/>
                <w:sz w:val="20"/>
                <w:szCs w:val="20"/>
              </w:rPr>
            </w:pPr>
            <w:r w:rsidRPr="00CE3FDD">
              <w:rPr>
                <w:rFonts w:asciiTheme="majorEastAsia" w:eastAsiaTheme="majorEastAsia" w:hAnsiTheme="majorEastAsia" w:hint="eastAsia"/>
                <w:sz w:val="20"/>
                <w:szCs w:val="20"/>
              </w:rPr>
              <w:t>W</w:t>
            </w:r>
            <w:r w:rsidRPr="00CE3FDD">
              <w:rPr>
                <w:rFonts w:asciiTheme="majorEastAsia" w:eastAsiaTheme="majorEastAsia" w:hAnsiTheme="majorEastAsia"/>
                <w:sz w:val="20"/>
                <w:szCs w:val="20"/>
              </w:rPr>
              <w:t xml:space="preserve">eekly Lecture </w:t>
            </w:r>
          </w:p>
        </w:tc>
        <w:tc>
          <w:tcPr>
            <w:tcW w:w="2700" w:type="dxa"/>
          </w:tcPr>
          <w:p w14:paraId="46C33A60" w14:textId="77777777" w:rsidR="0093363A" w:rsidRPr="00CE3FDD" w:rsidRDefault="0093363A" w:rsidP="004B3780">
            <w:pPr>
              <w:rPr>
                <w:rFonts w:asciiTheme="majorEastAsia" w:eastAsiaTheme="majorEastAsia" w:hAnsiTheme="majorEastAsia"/>
                <w:sz w:val="20"/>
                <w:szCs w:val="20"/>
              </w:rPr>
            </w:pPr>
            <w:r>
              <w:rPr>
                <w:rFonts w:asciiTheme="majorEastAsia" w:eastAsiaTheme="majorEastAsia" w:hAnsiTheme="majorEastAsia" w:hint="eastAsia"/>
                <w:sz w:val="20"/>
                <w:szCs w:val="20"/>
              </w:rPr>
              <w:t>46</w:t>
            </w:r>
            <w:r w:rsidRPr="00CE3FDD">
              <w:rPr>
                <w:rFonts w:asciiTheme="majorEastAsia" w:eastAsiaTheme="majorEastAsia" w:hAnsiTheme="majorEastAsia"/>
                <w:sz w:val="20"/>
                <w:szCs w:val="20"/>
              </w:rPr>
              <w:t xml:space="preserve"> hours (3.25X1</w:t>
            </w:r>
            <w:r>
              <w:rPr>
                <w:rFonts w:asciiTheme="majorEastAsia" w:eastAsiaTheme="majorEastAsia" w:hAnsiTheme="majorEastAsia" w:hint="eastAsia"/>
                <w:sz w:val="20"/>
                <w:szCs w:val="20"/>
              </w:rPr>
              <w:t>4</w:t>
            </w:r>
            <w:r w:rsidRPr="00CE3FDD">
              <w:rPr>
                <w:rFonts w:asciiTheme="majorEastAsia" w:eastAsiaTheme="majorEastAsia" w:hAnsiTheme="majorEastAsia"/>
                <w:sz w:val="20"/>
                <w:szCs w:val="20"/>
              </w:rPr>
              <w:t>)</w:t>
            </w:r>
          </w:p>
        </w:tc>
      </w:tr>
      <w:tr w:rsidR="0093363A" w14:paraId="6FE90635" w14:textId="77777777" w:rsidTr="004B3780">
        <w:tc>
          <w:tcPr>
            <w:tcW w:w="2875" w:type="dxa"/>
          </w:tcPr>
          <w:p w14:paraId="78543A06" w14:textId="77777777" w:rsidR="0093363A" w:rsidRPr="00CE3FDD" w:rsidRDefault="0093363A" w:rsidP="004B3780">
            <w:pPr>
              <w:rPr>
                <w:rFonts w:asciiTheme="majorEastAsia" w:eastAsiaTheme="majorEastAsia" w:hAnsiTheme="majorEastAsia"/>
                <w:sz w:val="20"/>
                <w:szCs w:val="20"/>
              </w:rPr>
            </w:pPr>
            <w:r>
              <w:rPr>
                <w:rFonts w:asciiTheme="majorEastAsia" w:eastAsiaTheme="majorEastAsia" w:hAnsiTheme="majorEastAsia" w:hint="eastAsia"/>
                <w:sz w:val="20"/>
                <w:szCs w:val="20"/>
              </w:rPr>
              <w:t>2</w:t>
            </w:r>
            <w:r w:rsidRPr="00CE3FDD">
              <w:rPr>
                <w:rFonts w:asciiTheme="majorEastAsia" w:eastAsiaTheme="majorEastAsia" w:hAnsiTheme="majorEastAsia"/>
                <w:sz w:val="20"/>
                <w:szCs w:val="20"/>
              </w:rPr>
              <w:t xml:space="preserve">000 Pages of Reading </w:t>
            </w:r>
          </w:p>
        </w:tc>
        <w:tc>
          <w:tcPr>
            <w:tcW w:w="2700" w:type="dxa"/>
          </w:tcPr>
          <w:p w14:paraId="52430378" w14:textId="77777777" w:rsidR="0093363A" w:rsidRPr="00CE3FDD" w:rsidRDefault="0093363A" w:rsidP="004B3780">
            <w:pPr>
              <w:rPr>
                <w:rFonts w:asciiTheme="majorEastAsia" w:eastAsiaTheme="majorEastAsia" w:hAnsiTheme="majorEastAsia"/>
                <w:sz w:val="20"/>
                <w:szCs w:val="20"/>
              </w:rPr>
            </w:pPr>
            <w:r>
              <w:rPr>
                <w:rFonts w:asciiTheme="majorEastAsia" w:eastAsiaTheme="majorEastAsia" w:hAnsiTheme="majorEastAsia" w:hint="eastAsia"/>
                <w:sz w:val="20"/>
                <w:szCs w:val="20"/>
              </w:rPr>
              <w:t>9</w:t>
            </w:r>
            <w:r w:rsidRPr="00CE3FDD">
              <w:rPr>
                <w:rFonts w:asciiTheme="majorEastAsia" w:eastAsiaTheme="majorEastAsia" w:hAnsiTheme="majorEastAsia"/>
                <w:sz w:val="20"/>
                <w:szCs w:val="20"/>
              </w:rPr>
              <w:t xml:space="preserve">0 hours </w:t>
            </w:r>
          </w:p>
        </w:tc>
      </w:tr>
      <w:tr w:rsidR="0093363A" w14:paraId="007F1744" w14:textId="77777777" w:rsidTr="004B3780">
        <w:tc>
          <w:tcPr>
            <w:tcW w:w="2875" w:type="dxa"/>
          </w:tcPr>
          <w:p w14:paraId="59A00382" w14:textId="77777777" w:rsidR="0093363A" w:rsidRPr="00CE3FDD" w:rsidRDefault="0093363A" w:rsidP="004B3780">
            <w:pPr>
              <w:rPr>
                <w:rFonts w:asciiTheme="majorEastAsia" w:eastAsiaTheme="majorEastAsia" w:hAnsiTheme="majorEastAsia"/>
                <w:sz w:val="20"/>
                <w:szCs w:val="20"/>
              </w:rPr>
            </w:pPr>
            <w:r w:rsidRPr="00CE3FDD">
              <w:rPr>
                <w:rFonts w:asciiTheme="majorEastAsia" w:eastAsiaTheme="majorEastAsia" w:hAnsiTheme="majorEastAsia"/>
                <w:sz w:val="20"/>
                <w:szCs w:val="20"/>
              </w:rPr>
              <w:t>Reflection paper</w:t>
            </w:r>
          </w:p>
        </w:tc>
        <w:tc>
          <w:tcPr>
            <w:tcW w:w="2700" w:type="dxa"/>
          </w:tcPr>
          <w:p w14:paraId="6AB36D90" w14:textId="77777777" w:rsidR="0093363A" w:rsidRPr="00CE3FDD" w:rsidRDefault="0093363A" w:rsidP="004B3780">
            <w:pPr>
              <w:rPr>
                <w:rFonts w:asciiTheme="majorEastAsia" w:eastAsiaTheme="majorEastAsia" w:hAnsiTheme="majorEastAsia"/>
                <w:sz w:val="20"/>
                <w:szCs w:val="20"/>
              </w:rPr>
            </w:pPr>
            <w:r w:rsidRPr="00CE3FDD">
              <w:rPr>
                <w:rFonts w:asciiTheme="majorEastAsia" w:eastAsiaTheme="majorEastAsia" w:hAnsiTheme="majorEastAsia"/>
                <w:sz w:val="20"/>
                <w:szCs w:val="20"/>
              </w:rPr>
              <w:t xml:space="preserve">10 hours </w:t>
            </w:r>
          </w:p>
        </w:tc>
      </w:tr>
      <w:tr w:rsidR="0093363A" w14:paraId="147B3E76" w14:textId="77777777" w:rsidTr="004B3780">
        <w:tc>
          <w:tcPr>
            <w:tcW w:w="2875" w:type="dxa"/>
          </w:tcPr>
          <w:p w14:paraId="26AC3909" w14:textId="77777777" w:rsidR="0093363A" w:rsidRPr="00CE3FDD" w:rsidRDefault="0093363A" w:rsidP="004B3780">
            <w:pPr>
              <w:rPr>
                <w:rFonts w:asciiTheme="majorEastAsia" w:eastAsiaTheme="majorEastAsia" w:hAnsiTheme="majorEastAsia"/>
                <w:sz w:val="20"/>
                <w:szCs w:val="20"/>
              </w:rPr>
            </w:pPr>
            <w:r w:rsidRPr="00CE3FDD">
              <w:rPr>
                <w:rFonts w:asciiTheme="majorEastAsia" w:eastAsiaTheme="majorEastAsia" w:hAnsiTheme="majorEastAsia"/>
                <w:sz w:val="20"/>
                <w:szCs w:val="20"/>
              </w:rPr>
              <w:t>Book Review Writing</w:t>
            </w:r>
          </w:p>
        </w:tc>
        <w:tc>
          <w:tcPr>
            <w:tcW w:w="2700" w:type="dxa"/>
          </w:tcPr>
          <w:p w14:paraId="3814E3FD" w14:textId="77777777" w:rsidR="0093363A" w:rsidRPr="00CE3FDD" w:rsidRDefault="0093363A" w:rsidP="004B3780">
            <w:pPr>
              <w:rPr>
                <w:rFonts w:asciiTheme="majorEastAsia" w:eastAsiaTheme="majorEastAsia" w:hAnsiTheme="majorEastAsia"/>
                <w:sz w:val="20"/>
                <w:szCs w:val="20"/>
              </w:rPr>
            </w:pPr>
            <w:r w:rsidRPr="00CE3FDD">
              <w:rPr>
                <w:rFonts w:asciiTheme="majorEastAsia" w:eastAsiaTheme="majorEastAsia" w:hAnsiTheme="majorEastAsia"/>
                <w:sz w:val="20"/>
                <w:szCs w:val="20"/>
              </w:rPr>
              <w:t>1</w:t>
            </w:r>
            <w:r>
              <w:rPr>
                <w:rFonts w:asciiTheme="majorEastAsia" w:eastAsiaTheme="majorEastAsia" w:hAnsiTheme="majorEastAsia" w:hint="eastAsia"/>
                <w:sz w:val="20"/>
                <w:szCs w:val="20"/>
              </w:rPr>
              <w:t>5</w:t>
            </w:r>
            <w:r w:rsidRPr="00CE3FDD">
              <w:rPr>
                <w:rFonts w:asciiTheme="majorEastAsia" w:eastAsiaTheme="majorEastAsia" w:hAnsiTheme="majorEastAsia"/>
                <w:sz w:val="20"/>
                <w:szCs w:val="20"/>
              </w:rPr>
              <w:t xml:space="preserve"> hours</w:t>
            </w:r>
          </w:p>
        </w:tc>
      </w:tr>
      <w:tr w:rsidR="0093363A" w14:paraId="09201856" w14:textId="77777777" w:rsidTr="004B3780">
        <w:tc>
          <w:tcPr>
            <w:tcW w:w="2875" w:type="dxa"/>
          </w:tcPr>
          <w:p w14:paraId="5717F30E" w14:textId="77777777" w:rsidR="0093363A" w:rsidRPr="00CE3FDD" w:rsidRDefault="0093363A" w:rsidP="004B3780">
            <w:pPr>
              <w:rPr>
                <w:rFonts w:asciiTheme="majorEastAsia" w:eastAsiaTheme="majorEastAsia" w:hAnsiTheme="majorEastAsia"/>
                <w:sz w:val="20"/>
                <w:szCs w:val="20"/>
              </w:rPr>
            </w:pPr>
            <w:r w:rsidRPr="00CE3FDD">
              <w:rPr>
                <w:rFonts w:asciiTheme="majorEastAsia" w:eastAsiaTheme="majorEastAsia" w:hAnsiTheme="majorEastAsia"/>
                <w:sz w:val="20"/>
                <w:szCs w:val="20"/>
              </w:rPr>
              <w:t>Final Project</w:t>
            </w:r>
          </w:p>
        </w:tc>
        <w:tc>
          <w:tcPr>
            <w:tcW w:w="2700" w:type="dxa"/>
          </w:tcPr>
          <w:p w14:paraId="4CD45726" w14:textId="77777777" w:rsidR="0093363A" w:rsidRPr="00CE3FDD" w:rsidRDefault="0093363A" w:rsidP="004B3780">
            <w:pPr>
              <w:rPr>
                <w:rFonts w:asciiTheme="majorEastAsia" w:eastAsiaTheme="majorEastAsia" w:hAnsiTheme="majorEastAsia"/>
                <w:sz w:val="20"/>
                <w:szCs w:val="20"/>
              </w:rPr>
            </w:pPr>
            <w:r>
              <w:rPr>
                <w:rFonts w:asciiTheme="majorEastAsia" w:eastAsiaTheme="majorEastAsia" w:hAnsiTheme="majorEastAsia" w:hint="eastAsia"/>
                <w:sz w:val="20"/>
                <w:szCs w:val="20"/>
              </w:rPr>
              <w:t>19</w:t>
            </w:r>
            <w:r w:rsidRPr="00CE3FDD">
              <w:rPr>
                <w:rFonts w:asciiTheme="majorEastAsia" w:eastAsiaTheme="majorEastAsia" w:hAnsiTheme="majorEastAsia"/>
                <w:sz w:val="20"/>
                <w:szCs w:val="20"/>
              </w:rPr>
              <w:t xml:space="preserve"> hours </w:t>
            </w:r>
          </w:p>
        </w:tc>
      </w:tr>
      <w:tr w:rsidR="0093363A" w14:paraId="420E0E18" w14:textId="77777777" w:rsidTr="004B3780">
        <w:tc>
          <w:tcPr>
            <w:tcW w:w="2875" w:type="dxa"/>
          </w:tcPr>
          <w:p w14:paraId="2F525251" w14:textId="77777777" w:rsidR="0093363A" w:rsidRPr="00CE3FDD" w:rsidRDefault="0093363A" w:rsidP="004B3780">
            <w:pPr>
              <w:rPr>
                <w:rFonts w:asciiTheme="majorEastAsia" w:eastAsiaTheme="majorEastAsia" w:hAnsiTheme="majorEastAsia"/>
                <w:sz w:val="20"/>
                <w:szCs w:val="20"/>
              </w:rPr>
            </w:pPr>
            <w:r w:rsidRPr="00CE3FDD">
              <w:rPr>
                <w:rFonts w:asciiTheme="majorEastAsia" w:eastAsiaTheme="majorEastAsia" w:hAnsiTheme="majorEastAsia"/>
                <w:sz w:val="20"/>
                <w:szCs w:val="20"/>
              </w:rPr>
              <w:t xml:space="preserve">Total </w:t>
            </w:r>
          </w:p>
        </w:tc>
        <w:tc>
          <w:tcPr>
            <w:tcW w:w="2700" w:type="dxa"/>
          </w:tcPr>
          <w:p w14:paraId="042CB450" w14:textId="77777777" w:rsidR="0093363A" w:rsidRPr="00CE3FDD" w:rsidRDefault="0093363A" w:rsidP="004B3780">
            <w:pPr>
              <w:rPr>
                <w:rFonts w:asciiTheme="majorEastAsia" w:eastAsiaTheme="majorEastAsia" w:hAnsiTheme="majorEastAsia"/>
                <w:sz w:val="20"/>
                <w:szCs w:val="20"/>
              </w:rPr>
            </w:pPr>
            <w:r w:rsidRPr="00CE3FDD">
              <w:rPr>
                <w:rFonts w:asciiTheme="majorEastAsia" w:eastAsiaTheme="majorEastAsia" w:hAnsiTheme="majorEastAsia"/>
                <w:sz w:val="20"/>
                <w:szCs w:val="20"/>
              </w:rPr>
              <w:t xml:space="preserve">180 hours </w:t>
            </w:r>
          </w:p>
        </w:tc>
      </w:tr>
    </w:tbl>
    <w:p w14:paraId="1683EDFE" w14:textId="77777777" w:rsidR="002A661E" w:rsidRDefault="002A661E" w:rsidP="002A661E">
      <w:pPr>
        <w:rPr>
          <w:rFonts w:ascii="Times New Roman" w:hAnsi="Times New Roman" w:cs="Times New Roman"/>
          <w:b/>
          <w:bCs/>
          <w:sz w:val="32"/>
          <w:szCs w:val="32"/>
        </w:rPr>
      </w:pPr>
    </w:p>
    <w:p w14:paraId="01C00C6F" w14:textId="0C72D685"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B6D8CD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7B2D6EB1" w14:textId="264B29EC" w:rsidR="00E105E2" w:rsidRPr="00C02CC6" w:rsidRDefault="00E105E2" w:rsidP="00E105E2">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강의 일정</w:t>
      </w:r>
    </w:p>
    <w:p w14:paraId="18FC7E87" w14:textId="77777777" w:rsidR="00E105E2" w:rsidRDefault="00E105E2" w:rsidP="00E105E2">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5C648B0" wp14:editId="72DF3D5C">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5C76F38"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9355" w:type="dxa"/>
        <w:tblLook w:val="04A0" w:firstRow="1" w:lastRow="0" w:firstColumn="1" w:lastColumn="0" w:noHBand="0" w:noVBand="1"/>
      </w:tblPr>
      <w:tblGrid>
        <w:gridCol w:w="846"/>
        <w:gridCol w:w="1222"/>
        <w:gridCol w:w="3335"/>
        <w:gridCol w:w="2081"/>
        <w:gridCol w:w="1871"/>
      </w:tblGrid>
      <w:tr w:rsidR="0093363A" w:rsidRPr="002B06E7" w14:paraId="3B527598" w14:textId="77777777" w:rsidTr="004B3780">
        <w:tc>
          <w:tcPr>
            <w:tcW w:w="846" w:type="dxa"/>
            <w:vAlign w:val="center"/>
          </w:tcPr>
          <w:p w14:paraId="64FFFE37" w14:textId="77777777" w:rsidR="0093363A" w:rsidRPr="002B06E7" w:rsidRDefault="0093363A" w:rsidP="004B3780">
            <w:pPr>
              <w:jc w:val="center"/>
              <w:rPr>
                <w:rFonts w:asciiTheme="minorEastAsia" w:hAnsiTheme="minorEastAsia" w:cs="Times New Roman"/>
                <w:bCs/>
                <w:color w:val="000000" w:themeColor="text1"/>
                <w:sz w:val="16"/>
                <w:szCs w:val="16"/>
              </w:rPr>
            </w:pPr>
            <w:r w:rsidRPr="002B06E7">
              <w:rPr>
                <w:rFonts w:asciiTheme="minorEastAsia" w:hAnsiTheme="minorEastAsia"/>
                <w:bCs/>
                <w:color w:val="000000" w:themeColor="text1"/>
                <w:sz w:val="16"/>
                <w:szCs w:val="16"/>
              </w:rPr>
              <w:t>W</w:t>
            </w:r>
            <w:r w:rsidRPr="002B06E7">
              <w:rPr>
                <w:rFonts w:asciiTheme="minorEastAsia" w:hAnsiTheme="minorEastAsia" w:hint="eastAsia"/>
                <w:bCs/>
                <w:color w:val="000000" w:themeColor="text1"/>
                <w:sz w:val="16"/>
                <w:szCs w:val="16"/>
              </w:rPr>
              <w:t>e</w:t>
            </w:r>
            <w:r w:rsidRPr="002B06E7">
              <w:rPr>
                <w:rFonts w:asciiTheme="minorEastAsia" w:hAnsiTheme="minorEastAsia"/>
                <w:bCs/>
                <w:color w:val="000000" w:themeColor="text1"/>
                <w:sz w:val="16"/>
                <w:szCs w:val="16"/>
              </w:rPr>
              <w:t>ek</w:t>
            </w:r>
          </w:p>
        </w:tc>
        <w:tc>
          <w:tcPr>
            <w:tcW w:w="1222" w:type="dxa"/>
            <w:vAlign w:val="center"/>
          </w:tcPr>
          <w:p w14:paraId="4BC86191" w14:textId="77777777" w:rsidR="0093363A" w:rsidRPr="002B06E7" w:rsidRDefault="0093363A" w:rsidP="004B3780">
            <w:pPr>
              <w:jc w:val="center"/>
              <w:rPr>
                <w:rFonts w:asciiTheme="minorEastAsia" w:hAnsiTheme="minorEastAsia" w:cs="Times New Roman"/>
                <w:bCs/>
                <w:color w:val="000000" w:themeColor="text1"/>
                <w:sz w:val="16"/>
                <w:szCs w:val="16"/>
              </w:rPr>
            </w:pPr>
            <w:r w:rsidRPr="002B06E7">
              <w:rPr>
                <w:rFonts w:asciiTheme="minorEastAsia" w:hAnsiTheme="minorEastAsia"/>
                <w:bCs/>
                <w:color w:val="000000" w:themeColor="text1"/>
                <w:sz w:val="16"/>
                <w:szCs w:val="16"/>
              </w:rPr>
              <w:t>Calendar</w:t>
            </w:r>
          </w:p>
        </w:tc>
        <w:tc>
          <w:tcPr>
            <w:tcW w:w="3335" w:type="dxa"/>
            <w:vAlign w:val="center"/>
          </w:tcPr>
          <w:p w14:paraId="6153CC7E" w14:textId="77777777" w:rsidR="0093363A" w:rsidRPr="002B06E7" w:rsidRDefault="0093363A" w:rsidP="004B3780">
            <w:pPr>
              <w:jc w:val="center"/>
              <w:rPr>
                <w:rFonts w:asciiTheme="minorEastAsia" w:hAnsiTheme="minorEastAsia" w:cs="Times New Roman"/>
                <w:bCs/>
                <w:color w:val="000000" w:themeColor="text1"/>
                <w:sz w:val="16"/>
                <w:szCs w:val="16"/>
              </w:rPr>
            </w:pPr>
            <w:r w:rsidRPr="002B06E7">
              <w:rPr>
                <w:rFonts w:asciiTheme="minorEastAsia" w:hAnsiTheme="minorEastAsia"/>
                <w:bCs/>
                <w:color w:val="000000" w:themeColor="text1"/>
                <w:sz w:val="16"/>
                <w:szCs w:val="16"/>
              </w:rPr>
              <w:t>Lesson</w:t>
            </w:r>
          </w:p>
        </w:tc>
        <w:tc>
          <w:tcPr>
            <w:tcW w:w="2081" w:type="dxa"/>
            <w:vAlign w:val="center"/>
          </w:tcPr>
          <w:p w14:paraId="66D8EF4A" w14:textId="77777777" w:rsidR="0093363A" w:rsidRPr="002B06E7" w:rsidRDefault="0093363A" w:rsidP="004B3780">
            <w:pPr>
              <w:jc w:val="center"/>
              <w:rPr>
                <w:rFonts w:asciiTheme="minorEastAsia" w:hAnsiTheme="minorEastAsia" w:cs="Times New Roman"/>
                <w:bCs/>
                <w:color w:val="000000" w:themeColor="text1"/>
                <w:sz w:val="16"/>
                <w:szCs w:val="16"/>
              </w:rPr>
            </w:pPr>
            <w:r w:rsidRPr="002B06E7">
              <w:rPr>
                <w:rFonts w:asciiTheme="minorEastAsia" w:hAnsiTheme="minorEastAsia"/>
                <w:bCs/>
                <w:color w:val="000000" w:themeColor="text1"/>
                <w:sz w:val="16"/>
                <w:szCs w:val="16"/>
              </w:rPr>
              <w:t>Assignment</w:t>
            </w:r>
          </w:p>
        </w:tc>
        <w:tc>
          <w:tcPr>
            <w:tcW w:w="1871" w:type="dxa"/>
            <w:vAlign w:val="center"/>
          </w:tcPr>
          <w:p w14:paraId="2B60CAD7" w14:textId="77777777" w:rsidR="0093363A" w:rsidRPr="002B06E7" w:rsidRDefault="0093363A" w:rsidP="004B3780">
            <w:pPr>
              <w:jc w:val="center"/>
              <w:rPr>
                <w:rFonts w:asciiTheme="minorEastAsia" w:hAnsiTheme="minorEastAsia" w:cs="Times New Roman"/>
                <w:bCs/>
                <w:color w:val="000000" w:themeColor="text1"/>
                <w:sz w:val="16"/>
                <w:szCs w:val="16"/>
              </w:rPr>
            </w:pPr>
            <w:r w:rsidRPr="002B06E7">
              <w:rPr>
                <w:rFonts w:asciiTheme="minorEastAsia" w:hAnsiTheme="minorEastAsia"/>
                <w:bCs/>
                <w:color w:val="000000" w:themeColor="text1"/>
                <w:sz w:val="16"/>
                <w:szCs w:val="16"/>
              </w:rPr>
              <w:t>Reading</w:t>
            </w:r>
          </w:p>
        </w:tc>
      </w:tr>
      <w:tr w:rsidR="0093363A" w:rsidRPr="002B06E7" w14:paraId="5E729AB6" w14:textId="77777777" w:rsidTr="004B3780">
        <w:tc>
          <w:tcPr>
            <w:tcW w:w="846" w:type="dxa"/>
            <w:vAlign w:val="center"/>
          </w:tcPr>
          <w:p w14:paraId="657619BD" w14:textId="77777777" w:rsidR="0093363A" w:rsidRPr="002B06E7" w:rsidRDefault="0093363A" w:rsidP="004B3780">
            <w:pPr>
              <w:jc w:val="center"/>
              <w:rPr>
                <w:rFonts w:asciiTheme="minorEastAsia" w:hAnsiTheme="minorEastAsia" w:cs="Times New Roman"/>
                <w:color w:val="000000" w:themeColor="text1"/>
                <w:sz w:val="16"/>
                <w:szCs w:val="16"/>
              </w:rPr>
            </w:pPr>
            <w:proofErr w:type="spellStart"/>
            <w:r w:rsidRPr="002B06E7">
              <w:rPr>
                <w:rFonts w:asciiTheme="minorEastAsia" w:hAnsiTheme="minorEastAsia"/>
                <w:color w:val="000000" w:themeColor="text1"/>
                <w:sz w:val="16"/>
                <w:szCs w:val="16"/>
              </w:rPr>
              <w:t>Wk</w:t>
            </w:r>
            <w:proofErr w:type="spellEnd"/>
            <w:r w:rsidRPr="002B06E7">
              <w:rPr>
                <w:rFonts w:asciiTheme="minorEastAsia" w:hAnsiTheme="minorEastAsia"/>
                <w:color w:val="000000" w:themeColor="text1"/>
                <w:sz w:val="16"/>
                <w:szCs w:val="16"/>
              </w:rPr>
              <w:t xml:space="preserve"> 1</w:t>
            </w:r>
          </w:p>
        </w:tc>
        <w:tc>
          <w:tcPr>
            <w:tcW w:w="1222" w:type="dxa"/>
            <w:vAlign w:val="center"/>
          </w:tcPr>
          <w:p w14:paraId="7EC65979"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hint="eastAsia"/>
                <w:color w:val="000000" w:themeColor="text1"/>
                <w:sz w:val="16"/>
                <w:szCs w:val="16"/>
              </w:rPr>
              <w:t>1/26-2/1</w:t>
            </w:r>
          </w:p>
        </w:tc>
        <w:tc>
          <w:tcPr>
            <w:tcW w:w="3335" w:type="dxa"/>
            <w:vAlign w:val="center"/>
          </w:tcPr>
          <w:p w14:paraId="1A6373CA"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hint="eastAsia"/>
                <w:color w:val="000000" w:themeColor="text1"/>
                <w:sz w:val="16"/>
                <w:szCs w:val="16"/>
              </w:rPr>
              <w:t>목회 선교 리더십을 위한 실천신학의 필요성과 실천신학의 개념</w:t>
            </w:r>
          </w:p>
          <w:p w14:paraId="745DD788"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olor w:val="000000"/>
                <w:sz w:val="16"/>
                <w:szCs w:val="16"/>
              </w:rPr>
              <w:t>The Necessity of Practical Theology for Pastoral, Missional, and Leadership Ministries</w:t>
            </w:r>
          </w:p>
        </w:tc>
        <w:tc>
          <w:tcPr>
            <w:tcW w:w="2081" w:type="dxa"/>
            <w:vAlign w:val="center"/>
          </w:tcPr>
          <w:p w14:paraId="3D0B5229" w14:textId="77777777" w:rsidR="00435C66" w:rsidRPr="004E33AB" w:rsidRDefault="00435C66" w:rsidP="00435C66">
            <w:pPr>
              <w:rPr>
                <w:rStyle w:val="aa"/>
                <w:rFonts w:asciiTheme="minorEastAsia" w:hAnsiTheme="minorEastAsia"/>
                <w:i w:val="0"/>
                <w:color w:val="000000" w:themeColor="text1"/>
                <w:sz w:val="16"/>
                <w:szCs w:val="16"/>
              </w:rPr>
            </w:pPr>
            <w:r w:rsidRPr="004E33AB">
              <w:rPr>
                <w:rStyle w:val="aa"/>
                <w:rFonts w:asciiTheme="minorEastAsia" w:hAnsiTheme="minorEastAsia" w:hint="eastAsia"/>
                <w:i w:val="0"/>
                <w:color w:val="000000" w:themeColor="text1"/>
                <w:sz w:val="16"/>
                <w:szCs w:val="16"/>
              </w:rPr>
              <w:t>토론</w:t>
            </w:r>
            <w:r>
              <w:rPr>
                <w:rStyle w:val="aa"/>
                <w:rFonts w:asciiTheme="minorEastAsia" w:hAnsiTheme="minorEastAsia" w:hint="eastAsia"/>
                <w:i w:val="0"/>
                <w:color w:val="000000" w:themeColor="text1"/>
                <w:sz w:val="16"/>
                <w:szCs w:val="16"/>
              </w:rPr>
              <w:t xml:space="preserve"> </w:t>
            </w:r>
            <w:r>
              <w:rPr>
                <w:rStyle w:val="aa"/>
                <w:rFonts w:asciiTheme="minorEastAsia" w:hAnsiTheme="minorEastAsia"/>
                <w:i w:val="0"/>
                <w:color w:val="000000" w:themeColor="text1"/>
                <w:sz w:val="16"/>
                <w:szCs w:val="16"/>
              </w:rPr>
              <w:t>Discussion</w:t>
            </w:r>
          </w:p>
          <w:p w14:paraId="765BB865" w14:textId="77777777" w:rsidR="00435C66" w:rsidRPr="004E33AB" w:rsidRDefault="00435C66" w:rsidP="00435C66">
            <w:pP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Practical Theology Reflection Journal</w:t>
            </w:r>
            <w:r w:rsidRPr="004E33AB">
              <w:rPr>
                <w:rFonts w:asciiTheme="minorEastAsia" w:hAnsiTheme="minorEastAsia"/>
                <w:color w:val="000000" w:themeColor="text1"/>
                <w:sz w:val="16"/>
                <w:szCs w:val="16"/>
              </w:rPr>
              <w:br/>
            </w:r>
            <w:r w:rsidRPr="004E33AB">
              <w:rPr>
                <w:rFonts w:asciiTheme="minorEastAsia" w:hAnsiTheme="minorEastAsia" w:cs="Times New Roman" w:hint="eastAsia"/>
                <w:color w:val="000000" w:themeColor="text1"/>
                <w:sz w:val="16"/>
                <w:szCs w:val="16"/>
              </w:rPr>
              <w:t>1. 획득한 통찰</w:t>
            </w:r>
          </w:p>
          <w:p w14:paraId="37BE022A" w14:textId="77777777" w:rsidR="00435C66" w:rsidRPr="004E33AB" w:rsidRDefault="00435C66" w:rsidP="00435C66">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2. 상황에 대한 비판적 성찰과 분석</w:t>
            </w:r>
          </w:p>
          <w:p w14:paraId="4F2283BA" w14:textId="0F65C852" w:rsidR="0093363A" w:rsidRPr="002B06E7" w:rsidRDefault="00435C66" w:rsidP="00435C66">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3. 목회 선교 리더십을 위한 액션플랜</w:t>
            </w:r>
          </w:p>
        </w:tc>
        <w:tc>
          <w:tcPr>
            <w:tcW w:w="1871" w:type="dxa"/>
            <w:vAlign w:val="center"/>
          </w:tcPr>
          <w:p w14:paraId="7A245234" w14:textId="77777777" w:rsidR="0093363A" w:rsidRPr="002B06E7" w:rsidRDefault="0093363A" w:rsidP="004B3780">
            <w:pPr>
              <w:rPr>
                <w:rFonts w:asciiTheme="minorEastAsia" w:hAnsiTheme="minorEastAsia" w:cs="Times New Roman"/>
                <w:color w:val="000000" w:themeColor="text1"/>
                <w:sz w:val="16"/>
                <w:szCs w:val="16"/>
              </w:rPr>
            </w:pPr>
            <w:r w:rsidRPr="002B06E7">
              <w:rPr>
                <w:rFonts w:asciiTheme="minorEastAsia" w:hAnsiTheme="minorEastAsia"/>
                <w:color w:val="000000" w:themeColor="text1"/>
                <w:sz w:val="16"/>
                <w:szCs w:val="16"/>
              </w:rPr>
              <w:t>Tangen, Karl Inge. “Integrating Life-Coaching and Practical Theology without Losing Our Theological Integrity.”</w:t>
            </w:r>
          </w:p>
        </w:tc>
      </w:tr>
      <w:tr w:rsidR="0093363A" w:rsidRPr="002B06E7" w14:paraId="5A5BA8A7" w14:textId="77777777" w:rsidTr="004B3780">
        <w:tc>
          <w:tcPr>
            <w:tcW w:w="846" w:type="dxa"/>
            <w:vAlign w:val="center"/>
          </w:tcPr>
          <w:p w14:paraId="6DA621D7" w14:textId="77777777" w:rsidR="0093363A" w:rsidRPr="002B06E7" w:rsidRDefault="0093363A" w:rsidP="004B3780">
            <w:pPr>
              <w:jc w:val="center"/>
              <w:rPr>
                <w:rFonts w:asciiTheme="minorEastAsia" w:hAnsiTheme="minorEastAsia" w:cs="Times New Roman"/>
                <w:color w:val="000000" w:themeColor="text1"/>
                <w:sz w:val="16"/>
                <w:szCs w:val="16"/>
              </w:rPr>
            </w:pPr>
            <w:proofErr w:type="spellStart"/>
            <w:r w:rsidRPr="002B06E7">
              <w:rPr>
                <w:rFonts w:asciiTheme="minorEastAsia" w:hAnsiTheme="minorEastAsia"/>
                <w:color w:val="000000" w:themeColor="text1"/>
                <w:sz w:val="16"/>
                <w:szCs w:val="16"/>
              </w:rPr>
              <w:t>Wk</w:t>
            </w:r>
            <w:proofErr w:type="spellEnd"/>
            <w:r w:rsidRPr="002B06E7">
              <w:rPr>
                <w:rFonts w:asciiTheme="minorEastAsia" w:hAnsiTheme="minorEastAsia"/>
                <w:color w:val="000000" w:themeColor="text1"/>
                <w:sz w:val="16"/>
                <w:szCs w:val="16"/>
              </w:rPr>
              <w:t xml:space="preserve"> 2</w:t>
            </w:r>
          </w:p>
        </w:tc>
        <w:tc>
          <w:tcPr>
            <w:tcW w:w="1222" w:type="dxa"/>
            <w:vAlign w:val="center"/>
          </w:tcPr>
          <w:p w14:paraId="196D1A43"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hint="eastAsia"/>
                <w:color w:val="000000" w:themeColor="text1"/>
                <w:sz w:val="16"/>
                <w:szCs w:val="16"/>
              </w:rPr>
              <w:t>2/2-2/8</w:t>
            </w:r>
          </w:p>
        </w:tc>
        <w:tc>
          <w:tcPr>
            <w:tcW w:w="3335" w:type="dxa"/>
            <w:vAlign w:val="center"/>
          </w:tcPr>
          <w:p w14:paraId="09953836"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hint="eastAsia"/>
                <w:color w:val="000000" w:themeColor="text1"/>
                <w:sz w:val="16"/>
                <w:szCs w:val="16"/>
              </w:rPr>
              <w:t>해석으로의 신학과 실천신학의 유형</w:t>
            </w:r>
          </w:p>
          <w:p w14:paraId="3C9A281D"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olor w:val="000000"/>
                <w:sz w:val="16"/>
                <w:szCs w:val="16"/>
              </w:rPr>
              <w:t>Theology as Hermeneutical Engagement and Types of Practical Theology</w:t>
            </w:r>
          </w:p>
        </w:tc>
        <w:tc>
          <w:tcPr>
            <w:tcW w:w="2081" w:type="dxa"/>
            <w:vAlign w:val="center"/>
          </w:tcPr>
          <w:p w14:paraId="3E2F6A19" w14:textId="77777777" w:rsidR="00435C66" w:rsidRPr="004E33AB" w:rsidRDefault="00435C66" w:rsidP="00435C66">
            <w:pPr>
              <w:rPr>
                <w:rStyle w:val="aa"/>
                <w:rFonts w:asciiTheme="minorEastAsia" w:hAnsiTheme="minorEastAsia"/>
                <w:i w:val="0"/>
                <w:color w:val="000000" w:themeColor="text1"/>
                <w:sz w:val="16"/>
                <w:szCs w:val="16"/>
              </w:rPr>
            </w:pPr>
            <w:r w:rsidRPr="004E33AB">
              <w:rPr>
                <w:rStyle w:val="aa"/>
                <w:rFonts w:asciiTheme="minorEastAsia" w:hAnsiTheme="minorEastAsia" w:hint="eastAsia"/>
                <w:i w:val="0"/>
                <w:color w:val="000000" w:themeColor="text1"/>
                <w:sz w:val="16"/>
                <w:szCs w:val="16"/>
              </w:rPr>
              <w:t>토론</w:t>
            </w:r>
            <w:r>
              <w:rPr>
                <w:rStyle w:val="aa"/>
                <w:rFonts w:asciiTheme="minorEastAsia" w:hAnsiTheme="minorEastAsia" w:hint="eastAsia"/>
                <w:i w:val="0"/>
                <w:color w:val="000000" w:themeColor="text1"/>
                <w:sz w:val="16"/>
                <w:szCs w:val="16"/>
              </w:rPr>
              <w:t xml:space="preserve"> </w:t>
            </w:r>
            <w:r>
              <w:rPr>
                <w:rStyle w:val="aa"/>
                <w:rFonts w:asciiTheme="minorEastAsia" w:hAnsiTheme="minorEastAsia"/>
                <w:i w:val="0"/>
                <w:color w:val="000000" w:themeColor="text1"/>
                <w:sz w:val="16"/>
                <w:szCs w:val="16"/>
              </w:rPr>
              <w:t>Discussion</w:t>
            </w:r>
          </w:p>
          <w:p w14:paraId="3C062928" w14:textId="77777777" w:rsidR="00435C66" w:rsidRPr="004E33AB" w:rsidRDefault="00435C66" w:rsidP="00435C66">
            <w:pP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 xml:space="preserve">Practical Theology </w:t>
            </w:r>
            <w:r w:rsidRPr="002B06E7">
              <w:rPr>
                <w:rFonts w:asciiTheme="minorEastAsia" w:hAnsiTheme="minorEastAsia"/>
                <w:color w:val="000000"/>
                <w:sz w:val="16"/>
                <w:szCs w:val="16"/>
              </w:rPr>
              <w:lastRenderedPageBreak/>
              <w:t>Reflection Journal</w:t>
            </w:r>
            <w:r w:rsidRPr="004E33AB">
              <w:rPr>
                <w:rFonts w:asciiTheme="minorEastAsia" w:hAnsiTheme="minorEastAsia"/>
                <w:color w:val="000000" w:themeColor="text1"/>
                <w:sz w:val="16"/>
                <w:szCs w:val="16"/>
              </w:rPr>
              <w:br/>
            </w:r>
            <w:r w:rsidRPr="004E33AB">
              <w:rPr>
                <w:rFonts w:asciiTheme="minorEastAsia" w:hAnsiTheme="minorEastAsia" w:cs="Times New Roman" w:hint="eastAsia"/>
                <w:color w:val="000000" w:themeColor="text1"/>
                <w:sz w:val="16"/>
                <w:szCs w:val="16"/>
              </w:rPr>
              <w:t>1. 획득한 통찰</w:t>
            </w:r>
          </w:p>
          <w:p w14:paraId="5365C8D5" w14:textId="77777777" w:rsidR="00435C66" w:rsidRPr="004E33AB" w:rsidRDefault="00435C66" w:rsidP="00435C66">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2. 상황에 대한 비판적 성찰과 분석</w:t>
            </w:r>
          </w:p>
          <w:p w14:paraId="0101B8BB" w14:textId="02D68367" w:rsidR="0093363A" w:rsidRPr="002B06E7" w:rsidRDefault="00435C66" w:rsidP="00435C66">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3. 목회 선교 리더십을 위한 액션플랜</w:t>
            </w:r>
          </w:p>
        </w:tc>
        <w:tc>
          <w:tcPr>
            <w:tcW w:w="1871" w:type="dxa"/>
            <w:vAlign w:val="center"/>
          </w:tcPr>
          <w:p w14:paraId="3A188965" w14:textId="77777777" w:rsidR="0093363A" w:rsidRPr="002B06E7" w:rsidRDefault="0093363A" w:rsidP="004B3780">
            <w:pPr>
              <w:rPr>
                <w:rFonts w:asciiTheme="minorEastAsia" w:hAnsiTheme="minorEastAsia" w:cs="Times New Roman"/>
                <w:color w:val="000000" w:themeColor="text1"/>
                <w:sz w:val="16"/>
                <w:szCs w:val="16"/>
              </w:rPr>
            </w:pPr>
            <w:proofErr w:type="spellStart"/>
            <w:r w:rsidRPr="002B06E7">
              <w:rPr>
                <w:rFonts w:asciiTheme="minorEastAsia" w:hAnsiTheme="minorEastAsia" w:cs="맑은 고딕" w:hint="eastAsia"/>
                <w:color w:val="000000" w:themeColor="text1"/>
                <w:sz w:val="16"/>
                <w:szCs w:val="16"/>
              </w:rPr>
              <w:lastRenderedPageBreak/>
              <w:t>손호현</w:t>
            </w:r>
            <w:proofErr w:type="spellEnd"/>
            <w:r w:rsidRPr="002B06E7">
              <w:rPr>
                <w:rFonts w:asciiTheme="minorEastAsia" w:hAnsiTheme="minorEastAsia" w:cs="Calibri"/>
                <w:color w:val="000000" w:themeColor="text1"/>
                <w:sz w:val="16"/>
                <w:szCs w:val="16"/>
              </w:rPr>
              <w:t xml:space="preserve">. </w:t>
            </w:r>
            <w:r w:rsidRPr="002B06E7">
              <w:rPr>
                <w:rFonts w:asciiTheme="minorEastAsia" w:hAnsiTheme="minorEastAsia" w:cs="맑은 고딕" w:hint="eastAsia"/>
                <w:i/>
                <w:color w:val="000000" w:themeColor="text1"/>
                <w:sz w:val="16"/>
                <w:szCs w:val="16"/>
              </w:rPr>
              <w:t>인문학으로</w:t>
            </w:r>
            <w:r w:rsidRPr="002B06E7">
              <w:rPr>
                <w:rFonts w:asciiTheme="minorEastAsia" w:hAnsiTheme="minorEastAsia" w:cs="Calibri"/>
                <w:i/>
                <w:color w:val="000000" w:themeColor="text1"/>
                <w:sz w:val="16"/>
                <w:szCs w:val="16"/>
              </w:rPr>
              <w:t xml:space="preserve"> </w:t>
            </w:r>
            <w:r w:rsidRPr="002B06E7">
              <w:rPr>
                <w:rFonts w:asciiTheme="minorEastAsia" w:hAnsiTheme="minorEastAsia" w:cs="맑은 고딕" w:hint="eastAsia"/>
                <w:i/>
                <w:color w:val="000000" w:themeColor="text1"/>
                <w:sz w:val="16"/>
                <w:szCs w:val="16"/>
              </w:rPr>
              <w:t>읽는</w:t>
            </w:r>
            <w:r w:rsidRPr="002B06E7">
              <w:rPr>
                <w:rFonts w:asciiTheme="minorEastAsia" w:hAnsiTheme="minorEastAsia" w:cs="Calibri"/>
                <w:i/>
                <w:color w:val="000000" w:themeColor="text1"/>
                <w:sz w:val="16"/>
                <w:szCs w:val="16"/>
              </w:rPr>
              <w:t xml:space="preserve"> </w:t>
            </w:r>
            <w:r w:rsidRPr="002B06E7">
              <w:rPr>
                <w:rFonts w:asciiTheme="minorEastAsia" w:hAnsiTheme="minorEastAsia" w:cs="맑은 고딕" w:hint="eastAsia"/>
                <w:i/>
                <w:color w:val="000000" w:themeColor="text1"/>
                <w:sz w:val="16"/>
                <w:szCs w:val="16"/>
              </w:rPr>
              <w:t>기독교</w:t>
            </w:r>
            <w:r w:rsidRPr="002B06E7">
              <w:rPr>
                <w:rFonts w:asciiTheme="minorEastAsia" w:hAnsiTheme="minorEastAsia" w:cs="Calibri"/>
                <w:i/>
                <w:color w:val="000000" w:themeColor="text1"/>
                <w:sz w:val="16"/>
                <w:szCs w:val="16"/>
              </w:rPr>
              <w:t xml:space="preserve"> </w:t>
            </w:r>
            <w:r w:rsidRPr="002B06E7">
              <w:rPr>
                <w:rFonts w:asciiTheme="minorEastAsia" w:hAnsiTheme="minorEastAsia" w:cs="맑은 고딕" w:hint="eastAsia"/>
                <w:i/>
                <w:color w:val="000000" w:themeColor="text1"/>
                <w:sz w:val="16"/>
                <w:szCs w:val="16"/>
              </w:rPr>
              <w:t>이야기</w:t>
            </w:r>
            <w:r w:rsidRPr="002B06E7">
              <w:rPr>
                <w:rFonts w:asciiTheme="minorEastAsia" w:hAnsiTheme="minorEastAsia" w:cs="Calibri"/>
                <w:color w:val="000000" w:themeColor="text1"/>
                <w:sz w:val="16"/>
                <w:szCs w:val="16"/>
              </w:rPr>
              <w:t>.</w:t>
            </w:r>
          </w:p>
        </w:tc>
      </w:tr>
      <w:tr w:rsidR="0093363A" w:rsidRPr="002B06E7" w14:paraId="57429AB9" w14:textId="77777777" w:rsidTr="004B3780">
        <w:tc>
          <w:tcPr>
            <w:tcW w:w="846" w:type="dxa"/>
            <w:vAlign w:val="center"/>
          </w:tcPr>
          <w:p w14:paraId="0962067B" w14:textId="77777777" w:rsidR="0093363A" w:rsidRPr="002B06E7" w:rsidRDefault="0093363A" w:rsidP="004B3780">
            <w:pPr>
              <w:jc w:val="center"/>
              <w:rPr>
                <w:rFonts w:asciiTheme="minorEastAsia" w:hAnsiTheme="minorEastAsia" w:cs="Times New Roman"/>
                <w:color w:val="000000" w:themeColor="text1"/>
                <w:sz w:val="16"/>
                <w:szCs w:val="16"/>
              </w:rPr>
            </w:pPr>
            <w:proofErr w:type="spellStart"/>
            <w:r w:rsidRPr="002B06E7">
              <w:rPr>
                <w:rFonts w:asciiTheme="minorEastAsia" w:hAnsiTheme="minorEastAsia"/>
                <w:color w:val="000000" w:themeColor="text1"/>
                <w:sz w:val="16"/>
                <w:szCs w:val="16"/>
              </w:rPr>
              <w:t>Wk</w:t>
            </w:r>
            <w:proofErr w:type="spellEnd"/>
            <w:r w:rsidRPr="002B06E7">
              <w:rPr>
                <w:rFonts w:asciiTheme="minorEastAsia" w:hAnsiTheme="minorEastAsia"/>
                <w:color w:val="000000" w:themeColor="text1"/>
                <w:sz w:val="16"/>
                <w:szCs w:val="16"/>
              </w:rPr>
              <w:t xml:space="preserve"> 3</w:t>
            </w:r>
          </w:p>
        </w:tc>
        <w:tc>
          <w:tcPr>
            <w:tcW w:w="1222" w:type="dxa"/>
            <w:vAlign w:val="center"/>
          </w:tcPr>
          <w:p w14:paraId="109F612C"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hint="eastAsia"/>
                <w:color w:val="000000" w:themeColor="text1"/>
                <w:sz w:val="16"/>
                <w:szCs w:val="16"/>
              </w:rPr>
              <w:t>2/9-2/15</w:t>
            </w:r>
          </w:p>
        </w:tc>
        <w:tc>
          <w:tcPr>
            <w:tcW w:w="3335" w:type="dxa"/>
            <w:vAlign w:val="center"/>
          </w:tcPr>
          <w:p w14:paraId="4D5F8935" w14:textId="77777777" w:rsidR="0093363A" w:rsidRPr="002B06E7" w:rsidRDefault="0093363A" w:rsidP="004B3780">
            <w:pPr>
              <w:pStyle w:val="FFFFB9FFFFD9FFFFC5FFFFC1FFFFB1FFFFDB"/>
              <w:spacing w:line="266" w:lineRule="auto"/>
              <w:jc w:val="center"/>
              <w:rPr>
                <w:rFonts w:asciiTheme="minorEastAsia" w:eastAsiaTheme="minorEastAsia" w:hAnsiTheme="minorEastAsia" w:cs="나눔고딕"/>
                <w:color w:val="000000" w:themeColor="text1"/>
                <w:sz w:val="16"/>
                <w:szCs w:val="16"/>
              </w:rPr>
            </w:pPr>
            <w:r w:rsidRPr="002B06E7">
              <w:rPr>
                <w:rFonts w:asciiTheme="minorEastAsia" w:eastAsiaTheme="minorEastAsia" w:hAnsiTheme="minorEastAsia" w:cs="나눔고딕" w:hint="eastAsia"/>
                <w:color w:val="000000" w:themeColor="text1"/>
                <w:sz w:val="16"/>
                <w:szCs w:val="16"/>
              </w:rPr>
              <w:t>신학</w:t>
            </w:r>
            <w:r w:rsidRPr="002B06E7">
              <w:rPr>
                <w:rFonts w:asciiTheme="minorEastAsia" w:eastAsiaTheme="minorEastAsia" w:hAnsiTheme="minorEastAsia" w:cs="나눔고딕"/>
                <w:color w:val="000000" w:themeColor="text1"/>
                <w:sz w:val="16"/>
                <w:szCs w:val="16"/>
              </w:rPr>
              <w:t xml:space="preserve"> "</w:t>
            </w:r>
            <w:r w:rsidRPr="002B06E7">
              <w:rPr>
                <w:rFonts w:asciiTheme="minorEastAsia" w:eastAsiaTheme="minorEastAsia" w:hAnsiTheme="minorEastAsia" w:cs="나눔고딕" w:hint="eastAsia"/>
                <w:color w:val="000000" w:themeColor="text1"/>
                <w:sz w:val="16"/>
                <w:szCs w:val="16"/>
              </w:rPr>
              <w:t>하기</w:t>
            </w:r>
            <w:r w:rsidRPr="002B06E7">
              <w:rPr>
                <w:rFonts w:asciiTheme="minorEastAsia" w:eastAsiaTheme="minorEastAsia" w:hAnsiTheme="minorEastAsia" w:cs="나눔고딕"/>
                <w:color w:val="000000" w:themeColor="text1"/>
                <w:sz w:val="16"/>
                <w:szCs w:val="16"/>
              </w:rPr>
              <w:t xml:space="preserve">" (Doing theology) </w:t>
            </w:r>
            <w:r w:rsidRPr="002B06E7">
              <w:rPr>
                <w:rFonts w:asciiTheme="minorEastAsia" w:eastAsiaTheme="minorEastAsia" w:hAnsiTheme="minorEastAsia" w:cs="나눔고딕" w:hint="eastAsia"/>
                <w:color w:val="000000" w:themeColor="text1"/>
                <w:sz w:val="16"/>
                <w:szCs w:val="16"/>
              </w:rPr>
              <w:t>방법론의</w:t>
            </w:r>
            <w:r w:rsidRPr="002B06E7">
              <w:rPr>
                <w:rFonts w:asciiTheme="minorEastAsia" w:eastAsiaTheme="minorEastAsia" w:hAnsiTheme="minorEastAsia" w:cs="나눔고딕"/>
                <w:color w:val="000000" w:themeColor="text1"/>
                <w:sz w:val="16"/>
                <w:szCs w:val="16"/>
              </w:rPr>
              <w:t xml:space="preserve"> </w:t>
            </w:r>
            <w:r w:rsidRPr="002B06E7">
              <w:rPr>
                <w:rFonts w:asciiTheme="minorEastAsia" w:eastAsiaTheme="minorEastAsia" w:hAnsiTheme="minorEastAsia" w:cs="나눔고딕" w:hint="eastAsia"/>
                <w:color w:val="000000" w:themeColor="text1"/>
                <w:sz w:val="16"/>
                <w:szCs w:val="16"/>
              </w:rPr>
              <w:t>개정</w:t>
            </w:r>
          </w:p>
          <w:p w14:paraId="651FA73E" w14:textId="77777777" w:rsidR="0093363A" w:rsidRPr="002B06E7" w:rsidRDefault="0093363A" w:rsidP="004B3780">
            <w:pPr>
              <w:pStyle w:val="FFFFB9FFFFD9FFFFC5FFFFC1FFFFB1FFFFDB"/>
              <w:spacing w:line="266" w:lineRule="auto"/>
              <w:jc w:val="center"/>
              <w:rPr>
                <w:rFonts w:asciiTheme="minorEastAsia" w:eastAsiaTheme="minorEastAsia" w:hAnsiTheme="minorEastAsia" w:cstheme="minorBidi"/>
                <w:color w:val="000000" w:themeColor="text1"/>
                <w:sz w:val="16"/>
                <w:szCs w:val="16"/>
              </w:rPr>
            </w:pPr>
            <w:r w:rsidRPr="002B06E7">
              <w:rPr>
                <w:rFonts w:asciiTheme="minorEastAsia" w:eastAsiaTheme="minorEastAsia" w:hAnsiTheme="minorEastAsia"/>
                <w:sz w:val="16"/>
                <w:szCs w:val="16"/>
              </w:rPr>
              <w:t>Revisiting and Revising Methodologies of “Doing Theology”</w:t>
            </w:r>
          </w:p>
        </w:tc>
        <w:tc>
          <w:tcPr>
            <w:tcW w:w="2081" w:type="dxa"/>
            <w:vAlign w:val="center"/>
          </w:tcPr>
          <w:p w14:paraId="68BAF67E" w14:textId="77777777" w:rsidR="00435C66" w:rsidRPr="004E33AB" w:rsidRDefault="00435C66" w:rsidP="00435C66">
            <w:pPr>
              <w:rPr>
                <w:rStyle w:val="aa"/>
                <w:rFonts w:asciiTheme="minorEastAsia" w:hAnsiTheme="minorEastAsia"/>
                <w:i w:val="0"/>
                <w:color w:val="000000" w:themeColor="text1"/>
                <w:sz w:val="16"/>
                <w:szCs w:val="16"/>
              </w:rPr>
            </w:pPr>
            <w:r w:rsidRPr="004E33AB">
              <w:rPr>
                <w:rStyle w:val="aa"/>
                <w:rFonts w:asciiTheme="minorEastAsia" w:hAnsiTheme="minorEastAsia" w:hint="eastAsia"/>
                <w:i w:val="0"/>
                <w:color w:val="000000" w:themeColor="text1"/>
                <w:sz w:val="16"/>
                <w:szCs w:val="16"/>
              </w:rPr>
              <w:t>토론</w:t>
            </w:r>
            <w:r>
              <w:rPr>
                <w:rStyle w:val="aa"/>
                <w:rFonts w:asciiTheme="minorEastAsia" w:hAnsiTheme="minorEastAsia" w:hint="eastAsia"/>
                <w:i w:val="0"/>
                <w:color w:val="000000" w:themeColor="text1"/>
                <w:sz w:val="16"/>
                <w:szCs w:val="16"/>
              </w:rPr>
              <w:t xml:space="preserve"> </w:t>
            </w:r>
            <w:r>
              <w:rPr>
                <w:rStyle w:val="aa"/>
                <w:rFonts w:asciiTheme="minorEastAsia" w:hAnsiTheme="minorEastAsia"/>
                <w:i w:val="0"/>
                <w:color w:val="000000" w:themeColor="text1"/>
                <w:sz w:val="16"/>
                <w:szCs w:val="16"/>
              </w:rPr>
              <w:t>Discussion</w:t>
            </w:r>
          </w:p>
          <w:p w14:paraId="678F4020" w14:textId="77777777" w:rsidR="00435C66" w:rsidRPr="004E33AB" w:rsidRDefault="00435C66" w:rsidP="00435C66">
            <w:pP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Practical Theology Reflection Journal</w:t>
            </w:r>
            <w:r w:rsidRPr="004E33AB">
              <w:rPr>
                <w:rFonts w:asciiTheme="minorEastAsia" w:hAnsiTheme="minorEastAsia"/>
                <w:color w:val="000000" w:themeColor="text1"/>
                <w:sz w:val="16"/>
                <w:szCs w:val="16"/>
              </w:rPr>
              <w:br/>
            </w:r>
            <w:r w:rsidRPr="004E33AB">
              <w:rPr>
                <w:rFonts w:asciiTheme="minorEastAsia" w:hAnsiTheme="minorEastAsia" w:cs="Times New Roman" w:hint="eastAsia"/>
                <w:color w:val="000000" w:themeColor="text1"/>
                <w:sz w:val="16"/>
                <w:szCs w:val="16"/>
              </w:rPr>
              <w:t>1. 획득한 통찰</w:t>
            </w:r>
          </w:p>
          <w:p w14:paraId="7D9BEB3B" w14:textId="77777777" w:rsidR="00435C66" w:rsidRPr="004E33AB" w:rsidRDefault="00435C66" w:rsidP="00435C66">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2. 상황에 대한 비판적 성찰과 분석</w:t>
            </w:r>
          </w:p>
          <w:p w14:paraId="0A5FF26F" w14:textId="619C2DF1" w:rsidR="0093363A" w:rsidRPr="002B06E7" w:rsidRDefault="00435C66" w:rsidP="00435C66">
            <w:pPr>
              <w:jc w:val="cente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3. 목회 선교 리더십을 위한 액션플랜</w:t>
            </w:r>
          </w:p>
        </w:tc>
        <w:tc>
          <w:tcPr>
            <w:tcW w:w="1871" w:type="dxa"/>
            <w:vAlign w:val="center"/>
          </w:tcPr>
          <w:p w14:paraId="1DE437EF" w14:textId="77777777" w:rsidR="0093363A" w:rsidRPr="002B06E7" w:rsidRDefault="0093363A" w:rsidP="004B3780">
            <w:pPr>
              <w:rPr>
                <w:rFonts w:asciiTheme="minorEastAsia" w:hAnsiTheme="minorEastAsia"/>
                <w:i/>
                <w:iCs/>
                <w:color w:val="000000"/>
                <w:sz w:val="16"/>
                <w:szCs w:val="16"/>
              </w:rPr>
            </w:pPr>
            <w:r w:rsidRPr="002B06E7">
              <w:rPr>
                <w:rFonts w:asciiTheme="minorEastAsia" w:hAnsiTheme="minorEastAsia"/>
                <w:color w:val="000000"/>
                <w:sz w:val="16"/>
                <w:szCs w:val="16"/>
              </w:rPr>
              <w:t>Tillich, Paul.</w:t>
            </w:r>
            <w:r w:rsidRPr="002B06E7">
              <w:rPr>
                <w:rStyle w:val="apple-converted-space"/>
                <w:rFonts w:asciiTheme="minorEastAsia" w:hAnsiTheme="minorEastAsia"/>
                <w:color w:val="000000"/>
                <w:sz w:val="16"/>
                <w:szCs w:val="16"/>
              </w:rPr>
              <w:t> </w:t>
            </w:r>
            <w:r w:rsidRPr="002B06E7">
              <w:rPr>
                <w:rStyle w:val="aa"/>
                <w:rFonts w:asciiTheme="minorEastAsia" w:hAnsiTheme="minorEastAsia"/>
                <w:color w:val="000000"/>
                <w:sz w:val="16"/>
                <w:szCs w:val="16"/>
              </w:rPr>
              <w:t>조직신학 1</w:t>
            </w:r>
            <w:r w:rsidRPr="002B06E7">
              <w:rPr>
                <w:rStyle w:val="apple-converted-space"/>
                <w:rFonts w:asciiTheme="minorEastAsia" w:hAnsiTheme="minorEastAsia"/>
                <w:i/>
                <w:iCs/>
                <w:color w:val="000000"/>
                <w:sz w:val="16"/>
                <w:szCs w:val="16"/>
              </w:rPr>
              <w:t> </w:t>
            </w:r>
            <w:r w:rsidRPr="002B06E7">
              <w:rPr>
                <w:rStyle w:val="apple-converted-space"/>
                <w:rFonts w:asciiTheme="minorEastAsia" w:hAnsiTheme="minorEastAsia" w:hint="eastAsia"/>
                <w:i/>
                <w:iCs/>
                <w:color w:val="000000"/>
                <w:sz w:val="16"/>
                <w:szCs w:val="16"/>
              </w:rPr>
              <w:t>.</w:t>
            </w:r>
          </w:p>
        </w:tc>
      </w:tr>
      <w:tr w:rsidR="0093363A" w:rsidRPr="002B06E7" w14:paraId="71E0D8AA" w14:textId="77777777" w:rsidTr="004B3780">
        <w:tc>
          <w:tcPr>
            <w:tcW w:w="846" w:type="dxa"/>
            <w:vAlign w:val="center"/>
          </w:tcPr>
          <w:p w14:paraId="31368F50" w14:textId="77777777" w:rsidR="0093363A" w:rsidRPr="002B06E7" w:rsidRDefault="0093363A" w:rsidP="004B3780">
            <w:pPr>
              <w:jc w:val="center"/>
              <w:rPr>
                <w:rFonts w:asciiTheme="minorEastAsia" w:hAnsiTheme="minorEastAsia" w:cs="Times New Roman"/>
                <w:color w:val="000000" w:themeColor="text1"/>
                <w:sz w:val="16"/>
                <w:szCs w:val="16"/>
              </w:rPr>
            </w:pPr>
            <w:proofErr w:type="spellStart"/>
            <w:r w:rsidRPr="002B06E7">
              <w:rPr>
                <w:rFonts w:asciiTheme="minorEastAsia" w:hAnsiTheme="minorEastAsia"/>
                <w:color w:val="000000" w:themeColor="text1"/>
                <w:sz w:val="16"/>
                <w:szCs w:val="16"/>
              </w:rPr>
              <w:t>Wk</w:t>
            </w:r>
            <w:proofErr w:type="spellEnd"/>
            <w:r w:rsidRPr="002B06E7">
              <w:rPr>
                <w:rFonts w:asciiTheme="minorEastAsia" w:hAnsiTheme="minorEastAsia"/>
                <w:color w:val="000000" w:themeColor="text1"/>
                <w:sz w:val="16"/>
                <w:szCs w:val="16"/>
              </w:rPr>
              <w:t xml:space="preserve"> 4</w:t>
            </w:r>
          </w:p>
        </w:tc>
        <w:tc>
          <w:tcPr>
            <w:tcW w:w="1222" w:type="dxa"/>
            <w:vAlign w:val="center"/>
          </w:tcPr>
          <w:p w14:paraId="1524BD51"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hint="eastAsia"/>
                <w:color w:val="000000" w:themeColor="text1"/>
                <w:sz w:val="16"/>
                <w:szCs w:val="16"/>
              </w:rPr>
              <w:t>2/16-2/22</w:t>
            </w:r>
          </w:p>
        </w:tc>
        <w:tc>
          <w:tcPr>
            <w:tcW w:w="3335" w:type="dxa"/>
            <w:vAlign w:val="center"/>
          </w:tcPr>
          <w:p w14:paraId="3D7F8A51"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hint="eastAsia"/>
                <w:color w:val="000000" w:themeColor="text1"/>
                <w:sz w:val="16"/>
                <w:szCs w:val="16"/>
              </w:rPr>
              <w:t>실천신학의 학문적 자리매김</w:t>
            </w:r>
          </w:p>
          <w:p w14:paraId="60EA209D"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olor w:val="000000"/>
                <w:sz w:val="16"/>
                <w:szCs w:val="16"/>
              </w:rPr>
              <w:t>The Academic Positioning of Practical Theology</w:t>
            </w:r>
          </w:p>
        </w:tc>
        <w:tc>
          <w:tcPr>
            <w:tcW w:w="2081" w:type="dxa"/>
            <w:vAlign w:val="center"/>
          </w:tcPr>
          <w:p w14:paraId="4889AE68" w14:textId="77777777" w:rsidR="00435C66" w:rsidRPr="004E33AB" w:rsidRDefault="00435C66" w:rsidP="00435C66">
            <w:pPr>
              <w:rPr>
                <w:rStyle w:val="aa"/>
                <w:rFonts w:asciiTheme="minorEastAsia" w:hAnsiTheme="minorEastAsia"/>
                <w:i w:val="0"/>
                <w:color w:val="000000" w:themeColor="text1"/>
                <w:sz w:val="16"/>
                <w:szCs w:val="16"/>
              </w:rPr>
            </w:pPr>
            <w:r w:rsidRPr="004E33AB">
              <w:rPr>
                <w:rStyle w:val="aa"/>
                <w:rFonts w:asciiTheme="minorEastAsia" w:hAnsiTheme="minorEastAsia" w:hint="eastAsia"/>
                <w:i w:val="0"/>
                <w:color w:val="000000" w:themeColor="text1"/>
                <w:sz w:val="16"/>
                <w:szCs w:val="16"/>
              </w:rPr>
              <w:t>토론</w:t>
            </w:r>
            <w:r>
              <w:rPr>
                <w:rStyle w:val="aa"/>
                <w:rFonts w:asciiTheme="minorEastAsia" w:hAnsiTheme="minorEastAsia" w:hint="eastAsia"/>
                <w:i w:val="0"/>
                <w:color w:val="000000" w:themeColor="text1"/>
                <w:sz w:val="16"/>
                <w:szCs w:val="16"/>
              </w:rPr>
              <w:t xml:space="preserve"> </w:t>
            </w:r>
            <w:r>
              <w:rPr>
                <w:rStyle w:val="aa"/>
                <w:rFonts w:asciiTheme="minorEastAsia" w:hAnsiTheme="minorEastAsia"/>
                <w:i w:val="0"/>
                <w:color w:val="000000" w:themeColor="text1"/>
                <w:sz w:val="16"/>
                <w:szCs w:val="16"/>
              </w:rPr>
              <w:t>Discussion</w:t>
            </w:r>
          </w:p>
          <w:p w14:paraId="64F4B727" w14:textId="77777777" w:rsidR="00435C66" w:rsidRPr="004E33AB" w:rsidRDefault="00435C66" w:rsidP="00435C66">
            <w:pP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Practical Theology Reflection Journal</w:t>
            </w:r>
            <w:r w:rsidRPr="004E33AB">
              <w:rPr>
                <w:rFonts w:asciiTheme="minorEastAsia" w:hAnsiTheme="minorEastAsia"/>
                <w:color w:val="000000" w:themeColor="text1"/>
                <w:sz w:val="16"/>
                <w:szCs w:val="16"/>
              </w:rPr>
              <w:br/>
            </w:r>
            <w:r w:rsidRPr="004E33AB">
              <w:rPr>
                <w:rFonts w:asciiTheme="minorEastAsia" w:hAnsiTheme="minorEastAsia" w:cs="Times New Roman" w:hint="eastAsia"/>
                <w:color w:val="000000" w:themeColor="text1"/>
                <w:sz w:val="16"/>
                <w:szCs w:val="16"/>
              </w:rPr>
              <w:t>1. 획득한 통찰</w:t>
            </w:r>
          </w:p>
          <w:p w14:paraId="1B23382D" w14:textId="77777777" w:rsidR="00435C66" w:rsidRPr="004E33AB" w:rsidRDefault="00435C66" w:rsidP="00435C66">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2. 상황에 대한 비판적 성찰과 분석</w:t>
            </w:r>
          </w:p>
          <w:p w14:paraId="53DB55DB" w14:textId="312EC421" w:rsidR="0093363A" w:rsidRPr="002B06E7" w:rsidRDefault="00435C66" w:rsidP="0002674D">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3. 목회 선교 리더십을 위한 액션플랜</w:t>
            </w:r>
          </w:p>
        </w:tc>
        <w:tc>
          <w:tcPr>
            <w:tcW w:w="1871" w:type="dxa"/>
            <w:vAlign w:val="center"/>
          </w:tcPr>
          <w:p w14:paraId="20798B47" w14:textId="77777777" w:rsidR="0093363A" w:rsidRPr="002B06E7" w:rsidRDefault="0093363A" w:rsidP="004B3780">
            <w:pPr>
              <w:rPr>
                <w:rFonts w:asciiTheme="minorEastAsia" w:hAnsiTheme="minorEastAsia" w:cs="Times New Roman"/>
                <w:color w:val="000000" w:themeColor="text1"/>
                <w:sz w:val="16"/>
                <w:szCs w:val="16"/>
              </w:rPr>
            </w:pPr>
            <w:r w:rsidRPr="002B06E7">
              <w:rPr>
                <w:rFonts w:asciiTheme="minorEastAsia" w:hAnsiTheme="minorEastAsia" w:cs="맑은 고딕" w:hint="eastAsia"/>
                <w:color w:val="000000" w:themeColor="text1"/>
                <w:sz w:val="16"/>
                <w:szCs w:val="16"/>
              </w:rPr>
              <w:t>한국목회상담학회</w:t>
            </w:r>
            <w:r w:rsidRPr="002B06E7">
              <w:rPr>
                <w:rFonts w:asciiTheme="minorEastAsia" w:hAnsiTheme="minorEastAsia" w:cs="Calibri"/>
                <w:color w:val="000000" w:themeColor="text1"/>
                <w:sz w:val="16"/>
                <w:szCs w:val="16"/>
              </w:rPr>
              <w:t xml:space="preserve">. </w:t>
            </w:r>
            <w:r w:rsidRPr="009C14E1">
              <w:rPr>
                <w:rFonts w:asciiTheme="minorEastAsia" w:hAnsiTheme="minorEastAsia" w:cs="Calibri" w:hint="eastAsia"/>
                <w:i/>
                <w:iCs/>
                <w:color w:val="000000" w:themeColor="text1"/>
                <w:sz w:val="16"/>
                <w:szCs w:val="16"/>
              </w:rPr>
              <w:t>현대</w:t>
            </w:r>
            <w:r w:rsidRPr="009C14E1">
              <w:rPr>
                <w:rFonts w:asciiTheme="minorEastAsia" w:hAnsiTheme="minorEastAsia" w:cs="맑은 고딕" w:hint="eastAsia"/>
                <w:i/>
                <w:iCs/>
                <w:color w:val="000000" w:themeColor="text1"/>
                <w:sz w:val="16"/>
                <w:szCs w:val="16"/>
              </w:rPr>
              <w:t>목회상</w:t>
            </w:r>
            <w:r w:rsidRPr="002B06E7">
              <w:rPr>
                <w:rFonts w:asciiTheme="minorEastAsia" w:hAnsiTheme="minorEastAsia" w:cs="맑은 고딕" w:hint="eastAsia"/>
                <w:i/>
                <w:color w:val="000000" w:themeColor="text1"/>
                <w:sz w:val="16"/>
                <w:szCs w:val="16"/>
              </w:rPr>
              <w:t>담학자</w:t>
            </w:r>
            <w:r w:rsidRPr="002B06E7">
              <w:rPr>
                <w:rFonts w:asciiTheme="minorEastAsia" w:hAnsiTheme="minorEastAsia" w:cs="Calibri"/>
                <w:i/>
                <w:color w:val="000000" w:themeColor="text1"/>
                <w:sz w:val="16"/>
                <w:szCs w:val="16"/>
              </w:rPr>
              <w:t xml:space="preserve"> </w:t>
            </w:r>
            <w:r w:rsidRPr="002B06E7">
              <w:rPr>
                <w:rFonts w:asciiTheme="minorEastAsia" w:hAnsiTheme="minorEastAsia" w:cs="맑은 고딕" w:hint="eastAsia"/>
                <w:i/>
                <w:color w:val="000000" w:themeColor="text1"/>
                <w:sz w:val="16"/>
                <w:szCs w:val="16"/>
              </w:rPr>
              <w:t>연구</w:t>
            </w:r>
            <w:r w:rsidRPr="002B06E7">
              <w:rPr>
                <w:rFonts w:asciiTheme="minorEastAsia" w:hAnsiTheme="minorEastAsia" w:cs="Calibri"/>
                <w:color w:val="000000" w:themeColor="text1"/>
                <w:sz w:val="16"/>
                <w:szCs w:val="16"/>
              </w:rPr>
              <w:t>.</w:t>
            </w:r>
            <w:r w:rsidRPr="002B06E7">
              <w:rPr>
                <w:rFonts w:asciiTheme="minorEastAsia" w:hAnsiTheme="minorEastAsia" w:cs="Calibri" w:hint="eastAsia"/>
                <w:color w:val="000000" w:themeColor="text1"/>
                <w:sz w:val="16"/>
                <w:szCs w:val="16"/>
              </w:rPr>
              <w:t xml:space="preserve"> 3장.</w:t>
            </w:r>
          </w:p>
        </w:tc>
      </w:tr>
      <w:tr w:rsidR="0093363A" w:rsidRPr="002B06E7" w14:paraId="24099950" w14:textId="77777777" w:rsidTr="004B3780">
        <w:tc>
          <w:tcPr>
            <w:tcW w:w="846" w:type="dxa"/>
            <w:vAlign w:val="center"/>
          </w:tcPr>
          <w:p w14:paraId="59E4E299" w14:textId="77777777" w:rsidR="0093363A" w:rsidRPr="002B06E7" w:rsidRDefault="0093363A" w:rsidP="004B3780">
            <w:pPr>
              <w:jc w:val="center"/>
              <w:rPr>
                <w:rFonts w:asciiTheme="minorEastAsia" w:hAnsiTheme="minorEastAsia" w:cs="Times New Roman"/>
                <w:color w:val="000000" w:themeColor="text1"/>
                <w:sz w:val="16"/>
                <w:szCs w:val="16"/>
              </w:rPr>
            </w:pPr>
            <w:proofErr w:type="spellStart"/>
            <w:r w:rsidRPr="002B06E7">
              <w:rPr>
                <w:rFonts w:asciiTheme="minorEastAsia" w:hAnsiTheme="minorEastAsia"/>
                <w:color w:val="000000" w:themeColor="text1"/>
                <w:sz w:val="16"/>
                <w:szCs w:val="16"/>
              </w:rPr>
              <w:t>Wk</w:t>
            </w:r>
            <w:proofErr w:type="spellEnd"/>
            <w:r w:rsidRPr="002B06E7">
              <w:rPr>
                <w:rFonts w:asciiTheme="minorEastAsia" w:hAnsiTheme="minorEastAsia"/>
                <w:color w:val="000000" w:themeColor="text1"/>
                <w:sz w:val="16"/>
                <w:szCs w:val="16"/>
              </w:rPr>
              <w:t xml:space="preserve"> 5</w:t>
            </w:r>
          </w:p>
        </w:tc>
        <w:tc>
          <w:tcPr>
            <w:tcW w:w="1222" w:type="dxa"/>
            <w:vAlign w:val="center"/>
          </w:tcPr>
          <w:p w14:paraId="3CD5F6B4"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hint="eastAsia"/>
                <w:color w:val="000000" w:themeColor="text1"/>
                <w:sz w:val="16"/>
                <w:szCs w:val="16"/>
              </w:rPr>
              <w:t>2/23-3/1</w:t>
            </w:r>
          </w:p>
        </w:tc>
        <w:tc>
          <w:tcPr>
            <w:tcW w:w="3335" w:type="dxa"/>
            <w:vAlign w:val="center"/>
          </w:tcPr>
          <w:p w14:paraId="7766192D"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hint="eastAsia"/>
                <w:color w:val="000000" w:themeColor="text1"/>
                <w:sz w:val="16"/>
                <w:szCs w:val="16"/>
              </w:rPr>
              <w:t>고통에 대한 실천신학적 접근</w:t>
            </w:r>
          </w:p>
          <w:p w14:paraId="22E0BF9F"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olor w:val="000000"/>
                <w:sz w:val="16"/>
                <w:szCs w:val="16"/>
              </w:rPr>
              <w:t>A Practical-Theological Approach to Human Suffering</w:t>
            </w:r>
          </w:p>
        </w:tc>
        <w:tc>
          <w:tcPr>
            <w:tcW w:w="2081" w:type="dxa"/>
            <w:vAlign w:val="center"/>
          </w:tcPr>
          <w:p w14:paraId="75175AD9" w14:textId="77777777" w:rsidR="00435C66" w:rsidRPr="004E33AB" w:rsidRDefault="00435C66" w:rsidP="00435C66">
            <w:pPr>
              <w:rPr>
                <w:rStyle w:val="aa"/>
                <w:rFonts w:asciiTheme="minorEastAsia" w:hAnsiTheme="minorEastAsia"/>
                <w:i w:val="0"/>
                <w:color w:val="000000" w:themeColor="text1"/>
                <w:sz w:val="16"/>
                <w:szCs w:val="16"/>
              </w:rPr>
            </w:pPr>
            <w:r w:rsidRPr="004E33AB">
              <w:rPr>
                <w:rStyle w:val="aa"/>
                <w:rFonts w:asciiTheme="minorEastAsia" w:hAnsiTheme="minorEastAsia" w:hint="eastAsia"/>
                <w:i w:val="0"/>
                <w:color w:val="000000" w:themeColor="text1"/>
                <w:sz w:val="16"/>
                <w:szCs w:val="16"/>
              </w:rPr>
              <w:t>토론</w:t>
            </w:r>
            <w:r>
              <w:rPr>
                <w:rStyle w:val="aa"/>
                <w:rFonts w:asciiTheme="minorEastAsia" w:hAnsiTheme="minorEastAsia" w:hint="eastAsia"/>
                <w:i w:val="0"/>
                <w:color w:val="000000" w:themeColor="text1"/>
                <w:sz w:val="16"/>
                <w:szCs w:val="16"/>
              </w:rPr>
              <w:t xml:space="preserve"> </w:t>
            </w:r>
            <w:r>
              <w:rPr>
                <w:rStyle w:val="aa"/>
                <w:rFonts w:asciiTheme="minorEastAsia" w:hAnsiTheme="minorEastAsia"/>
                <w:i w:val="0"/>
                <w:color w:val="000000" w:themeColor="text1"/>
                <w:sz w:val="16"/>
                <w:szCs w:val="16"/>
              </w:rPr>
              <w:t>Discussion</w:t>
            </w:r>
          </w:p>
          <w:p w14:paraId="1C053550" w14:textId="77777777" w:rsidR="00435C66" w:rsidRPr="004E33AB" w:rsidRDefault="00435C66" w:rsidP="00435C66">
            <w:pP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Practical Theology Reflection Journal</w:t>
            </w:r>
            <w:r w:rsidRPr="004E33AB">
              <w:rPr>
                <w:rFonts w:asciiTheme="minorEastAsia" w:hAnsiTheme="minorEastAsia"/>
                <w:color w:val="000000" w:themeColor="text1"/>
                <w:sz w:val="16"/>
                <w:szCs w:val="16"/>
              </w:rPr>
              <w:br/>
            </w:r>
            <w:r w:rsidRPr="004E33AB">
              <w:rPr>
                <w:rFonts w:asciiTheme="minorEastAsia" w:hAnsiTheme="minorEastAsia" w:cs="Times New Roman" w:hint="eastAsia"/>
                <w:color w:val="000000" w:themeColor="text1"/>
                <w:sz w:val="16"/>
                <w:szCs w:val="16"/>
              </w:rPr>
              <w:t>1. 획득한 통찰</w:t>
            </w:r>
          </w:p>
          <w:p w14:paraId="0EDB08EB" w14:textId="77777777" w:rsidR="00435C66" w:rsidRPr="004E33AB" w:rsidRDefault="00435C66" w:rsidP="00435C66">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2. 상황에 대한 비판적 성찰과 분석</w:t>
            </w:r>
          </w:p>
          <w:p w14:paraId="2323FC5F" w14:textId="03F1E475" w:rsidR="0093363A" w:rsidRPr="002B06E7" w:rsidRDefault="00435C66" w:rsidP="0002674D">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3. 목회 선교 리더십을 위한 액션플랜</w:t>
            </w:r>
          </w:p>
        </w:tc>
        <w:tc>
          <w:tcPr>
            <w:tcW w:w="1871" w:type="dxa"/>
            <w:vAlign w:val="center"/>
          </w:tcPr>
          <w:p w14:paraId="36959889" w14:textId="77777777" w:rsidR="0093363A" w:rsidRPr="002B06E7" w:rsidRDefault="0093363A" w:rsidP="004B3780">
            <w:pPr>
              <w:rPr>
                <w:rFonts w:asciiTheme="minorEastAsia" w:hAnsiTheme="minorEastAsia" w:cs="Times New Roman"/>
                <w:color w:val="000000" w:themeColor="text1"/>
                <w:sz w:val="16"/>
                <w:szCs w:val="16"/>
              </w:rPr>
            </w:pPr>
            <w:r w:rsidRPr="002B06E7">
              <w:rPr>
                <w:rFonts w:asciiTheme="minorEastAsia" w:hAnsiTheme="minorEastAsia" w:cs="맑은 고딕" w:hint="eastAsia"/>
                <w:color w:val="000000" w:themeColor="text1"/>
                <w:sz w:val="16"/>
                <w:szCs w:val="16"/>
              </w:rPr>
              <w:t>박영식</w:t>
            </w:r>
            <w:r w:rsidRPr="002B06E7">
              <w:rPr>
                <w:rFonts w:asciiTheme="minorEastAsia" w:hAnsiTheme="minorEastAsia" w:cs="Calibri"/>
                <w:color w:val="000000" w:themeColor="text1"/>
                <w:sz w:val="16"/>
                <w:szCs w:val="16"/>
              </w:rPr>
              <w:t xml:space="preserve">. </w:t>
            </w:r>
            <w:r w:rsidRPr="002B06E7">
              <w:rPr>
                <w:rFonts w:asciiTheme="minorEastAsia" w:hAnsiTheme="minorEastAsia" w:cs="맑은 고딕" w:hint="eastAsia"/>
                <w:i/>
                <w:color w:val="000000" w:themeColor="text1"/>
                <w:sz w:val="16"/>
                <w:szCs w:val="16"/>
              </w:rPr>
              <w:t>그날</w:t>
            </w:r>
            <w:r w:rsidRPr="002B06E7">
              <w:rPr>
                <w:rFonts w:asciiTheme="minorEastAsia" w:hAnsiTheme="minorEastAsia" w:cs="Calibri"/>
                <w:i/>
                <w:color w:val="000000" w:themeColor="text1"/>
                <w:sz w:val="16"/>
                <w:szCs w:val="16"/>
              </w:rPr>
              <w:t xml:space="preserve"> </w:t>
            </w:r>
            <w:r w:rsidRPr="002B06E7">
              <w:rPr>
                <w:rFonts w:asciiTheme="minorEastAsia" w:hAnsiTheme="minorEastAsia" w:cs="맑은 고딕" w:hint="eastAsia"/>
                <w:i/>
                <w:color w:val="000000" w:themeColor="text1"/>
                <w:sz w:val="16"/>
                <w:szCs w:val="16"/>
              </w:rPr>
              <w:t>하나님은</w:t>
            </w:r>
            <w:r w:rsidRPr="002B06E7">
              <w:rPr>
                <w:rFonts w:asciiTheme="minorEastAsia" w:hAnsiTheme="minorEastAsia" w:cs="Calibri"/>
                <w:i/>
                <w:color w:val="000000" w:themeColor="text1"/>
                <w:sz w:val="16"/>
                <w:szCs w:val="16"/>
              </w:rPr>
              <w:t xml:space="preserve"> </w:t>
            </w:r>
            <w:r w:rsidRPr="002B06E7">
              <w:rPr>
                <w:rFonts w:asciiTheme="minorEastAsia" w:hAnsiTheme="minorEastAsia" w:cs="맑은 고딕" w:hint="eastAsia"/>
                <w:i/>
                <w:color w:val="000000" w:themeColor="text1"/>
                <w:sz w:val="16"/>
                <w:szCs w:val="16"/>
              </w:rPr>
              <w:t>어디</w:t>
            </w:r>
            <w:r w:rsidRPr="002B06E7">
              <w:rPr>
                <w:rFonts w:asciiTheme="minorEastAsia" w:hAnsiTheme="minorEastAsia" w:cs="Calibri"/>
                <w:i/>
                <w:color w:val="000000" w:themeColor="text1"/>
                <w:sz w:val="16"/>
                <w:szCs w:val="16"/>
              </w:rPr>
              <w:t xml:space="preserve"> </w:t>
            </w:r>
            <w:r w:rsidRPr="002B06E7">
              <w:rPr>
                <w:rFonts w:asciiTheme="minorEastAsia" w:hAnsiTheme="minorEastAsia" w:cs="맑은 고딕" w:hint="eastAsia"/>
                <w:i/>
                <w:color w:val="000000" w:themeColor="text1"/>
                <w:sz w:val="16"/>
                <w:szCs w:val="16"/>
              </w:rPr>
              <w:t>계셨는가</w:t>
            </w:r>
            <w:r w:rsidRPr="002B06E7">
              <w:rPr>
                <w:rFonts w:asciiTheme="minorEastAsia" w:hAnsiTheme="minorEastAsia" w:cs="Calibri"/>
                <w:color w:val="000000" w:themeColor="text1"/>
                <w:sz w:val="16"/>
                <w:szCs w:val="16"/>
              </w:rPr>
              <w:t>.</w:t>
            </w:r>
          </w:p>
        </w:tc>
      </w:tr>
      <w:tr w:rsidR="0093363A" w:rsidRPr="002B06E7" w14:paraId="62E7F740" w14:textId="77777777" w:rsidTr="004B3780">
        <w:tc>
          <w:tcPr>
            <w:tcW w:w="846" w:type="dxa"/>
            <w:vAlign w:val="center"/>
          </w:tcPr>
          <w:p w14:paraId="1F4B47DD" w14:textId="77777777" w:rsidR="0093363A" w:rsidRPr="002B06E7" w:rsidRDefault="0093363A" w:rsidP="004B3780">
            <w:pPr>
              <w:jc w:val="center"/>
              <w:rPr>
                <w:rFonts w:asciiTheme="minorEastAsia" w:hAnsiTheme="minorEastAsia" w:cs="Times New Roman"/>
                <w:color w:val="000000" w:themeColor="text1"/>
                <w:sz w:val="16"/>
                <w:szCs w:val="16"/>
              </w:rPr>
            </w:pPr>
            <w:proofErr w:type="spellStart"/>
            <w:r w:rsidRPr="002B06E7">
              <w:rPr>
                <w:rFonts w:asciiTheme="minorEastAsia" w:hAnsiTheme="minorEastAsia"/>
                <w:color w:val="000000" w:themeColor="text1"/>
                <w:sz w:val="16"/>
                <w:szCs w:val="16"/>
              </w:rPr>
              <w:t>Wk</w:t>
            </w:r>
            <w:proofErr w:type="spellEnd"/>
            <w:r w:rsidRPr="002B06E7">
              <w:rPr>
                <w:rFonts w:asciiTheme="minorEastAsia" w:hAnsiTheme="minorEastAsia"/>
                <w:color w:val="000000" w:themeColor="text1"/>
                <w:sz w:val="16"/>
                <w:szCs w:val="16"/>
              </w:rPr>
              <w:t xml:space="preserve"> 6</w:t>
            </w:r>
          </w:p>
        </w:tc>
        <w:tc>
          <w:tcPr>
            <w:tcW w:w="1222" w:type="dxa"/>
            <w:vAlign w:val="center"/>
          </w:tcPr>
          <w:p w14:paraId="2610ACCC"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hint="eastAsia"/>
                <w:color w:val="000000" w:themeColor="text1"/>
                <w:sz w:val="16"/>
                <w:szCs w:val="16"/>
              </w:rPr>
              <w:t>3/2-3/8</w:t>
            </w:r>
          </w:p>
        </w:tc>
        <w:tc>
          <w:tcPr>
            <w:tcW w:w="3335" w:type="dxa"/>
            <w:vAlign w:val="center"/>
          </w:tcPr>
          <w:p w14:paraId="68C1DAD5"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hint="eastAsia"/>
                <w:color w:val="000000" w:themeColor="text1"/>
                <w:sz w:val="16"/>
                <w:szCs w:val="16"/>
              </w:rPr>
              <w:t>실천신학의 해석학적 접근</w:t>
            </w:r>
          </w:p>
          <w:p w14:paraId="6FF51D94"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olor w:val="000000"/>
                <w:sz w:val="16"/>
                <w:szCs w:val="16"/>
              </w:rPr>
              <w:t>Hermeneutical Approaches in Practical Theology</w:t>
            </w:r>
          </w:p>
        </w:tc>
        <w:tc>
          <w:tcPr>
            <w:tcW w:w="2081" w:type="dxa"/>
            <w:vAlign w:val="center"/>
          </w:tcPr>
          <w:p w14:paraId="3EE7828F" w14:textId="77777777" w:rsidR="00435C66" w:rsidRPr="004E33AB" w:rsidRDefault="00435C66" w:rsidP="00435C66">
            <w:pPr>
              <w:rPr>
                <w:rStyle w:val="aa"/>
                <w:rFonts w:asciiTheme="minorEastAsia" w:hAnsiTheme="minorEastAsia"/>
                <w:i w:val="0"/>
                <w:color w:val="000000" w:themeColor="text1"/>
                <w:sz w:val="16"/>
                <w:szCs w:val="16"/>
              </w:rPr>
            </w:pPr>
            <w:r w:rsidRPr="004E33AB">
              <w:rPr>
                <w:rStyle w:val="aa"/>
                <w:rFonts w:asciiTheme="minorEastAsia" w:hAnsiTheme="minorEastAsia" w:hint="eastAsia"/>
                <w:i w:val="0"/>
                <w:color w:val="000000" w:themeColor="text1"/>
                <w:sz w:val="16"/>
                <w:szCs w:val="16"/>
              </w:rPr>
              <w:t>토론</w:t>
            </w:r>
            <w:r>
              <w:rPr>
                <w:rStyle w:val="aa"/>
                <w:rFonts w:asciiTheme="minorEastAsia" w:hAnsiTheme="minorEastAsia" w:hint="eastAsia"/>
                <w:i w:val="0"/>
                <w:color w:val="000000" w:themeColor="text1"/>
                <w:sz w:val="16"/>
                <w:szCs w:val="16"/>
              </w:rPr>
              <w:t xml:space="preserve"> </w:t>
            </w:r>
            <w:r>
              <w:rPr>
                <w:rStyle w:val="aa"/>
                <w:rFonts w:asciiTheme="minorEastAsia" w:hAnsiTheme="minorEastAsia"/>
                <w:i w:val="0"/>
                <w:color w:val="000000" w:themeColor="text1"/>
                <w:sz w:val="16"/>
                <w:szCs w:val="16"/>
              </w:rPr>
              <w:t>Discussion</w:t>
            </w:r>
          </w:p>
          <w:p w14:paraId="5288817D" w14:textId="77777777" w:rsidR="00435C66" w:rsidRPr="004E33AB" w:rsidRDefault="00435C66" w:rsidP="00435C66">
            <w:pP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Practical Theology Reflection Journal</w:t>
            </w:r>
            <w:r w:rsidRPr="004E33AB">
              <w:rPr>
                <w:rFonts w:asciiTheme="minorEastAsia" w:hAnsiTheme="minorEastAsia"/>
                <w:color w:val="000000" w:themeColor="text1"/>
                <w:sz w:val="16"/>
                <w:szCs w:val="16"/>
              </w:rPr>
              <w:br/>
            </w:r>
            <w:r w:rsidRPr="004E33AB">
              <w:rPr>
                <w:rFonts w:asciiTheme="minorEastAsia" w:hAnsiTheme="minorEastAsia" w:cs="Times New Roman" w:hint="eastAsia"/>
                <w:color w:val="000000" w:themeColor="text1"/>
                <w:sz w:val="16"/>
                <w:szCs w:val="16"/>
              </w:rPr>
              <w:t>1. 획득한 통찰</w:t>
            </w:r>
          </w:p>
          <w:p w14:paraId="59DC7492" w14:textId="77777777" w:rsidR="00435C66" w:rsidRPr="004E33AB" w:rsidRDefault="00435C66" w:rsidP="00435C66">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2. 상황에 대한 비판적 성찰과 분석</w:t>
            </w:r>
          </w:p>
          <w:p w14:paraId="297CAECD" w14:textId="7970EEE9" w:rsidR="0093363A" w:rsidRPr="002B06E7" w:rsidRDefault="00435C66" w:rsidP="0002674D">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3. 목회 선교 리더십을 위한 액션플랜</w:t>
            </w:r>
          </w:p>
        </w:tc>
        <w:tc>
          <w:tcPr>
            <w:tcW w:w="1871" w:type="dxa"/>
            <w:vAlign w:val="center"/>
          </w:tcPr>
          <w:p w14:paraId="2F4AC803" w14:textId="77777777" w:rsidR="0093363A" w:rsidRPr="002B06E7" w:rsidRDefault="0093363A" w:rsidP="004B3780">
            <w:pPr>
              <w:rPr>
                <w:rFonts w:asciiTheme="minorEastAsia" w:hAnsiTheme="minorEastAsia" w:cs="Times New Roman"/>
                <w:color w:val="000000" w:themeColor="text1"/>
                <w:sz w:val="16"/>
                <w:szCs w:val="16"/>
              </w:rPr>
            </w:pPr>
            <w:r w:rsidRPr="002B06E7">
              <w:rPr>
                <w:rFonts w:asciiTheme="minorEastAsia" w:hAnsiTheme="minorEastAsia" w:cs="맑은 고딕" w:hint="eastAsia"/>
                <w:color w:val="000000" w:themeColor="text1"/>
                <w:sz w:val="16"/>
                <w:szCs w:val="16"/>
              </w:rPr>
              <w:t>한국목회상담학회</w:t>
            </w:r>
            <w:r w:rsidRPr="002B06E7">
              <w:rPr>
                <w:rFonts w:asciiTheme="minorEastAsia" w:hAnsiTheme="minorEastAsia" w:cs="Calibri"/>
                <w:color w:val="000000" w:themeColor="text1"/>
                <w:sz w:val="16"/>
                <w:szCs w:val="16"/>
              </w:rPr>
              <w:t xml:space="preserve">. </w:t>
            </w:r>
            <w:r w:rsidRPr="009C14E1">
              <w:rPr>
                <w:rFonts w:asciiTheme="minorEastAsia" w:hAnsiTheme="minorEastAsia" w:cs="Calibri" w:hint="eastAsia"/>
                <w:i/>
                <w:iCs/>
                <w:color w:val="000000" w:themeColor="text1"/>
                <w:sz w:val="16"/>
                <w:szCs w:val="16"/>
              </w:rPr>
              <w:t>현대</w:t>
            </w:r>
            <w:r w:rsidRPr="009C14E1">
              <w:rPr>
                <w:rFonts w:asciiTheme="minorEastAsia" w:hAnsiTheme="minorEastAsia" w:cs="맑은 고딕" w:hint="eastAsia"/>
                <w:i/>
                <w:iCs/>
                <w:color w:val="000000" w:themeColor="text1"/>
                <w:sz w:val="16"/>
                <w:szCs w:val="16"/>
              </w:rPr>
              <w:t>목회상</w:t>
            </w:r>
            <w:r w:rsidRPr="002B06E7">
              <w:rPr>
                <w:rFonts w:asciiTheme="minorEastAsia" w:hAnsiTheme="minorEastAsia" w:cs="맑은 고딕" w:hint="eastAsia"/>
                <w:i/>
                <w:color w:val="000000" w:themeColor="text1"/>
                <w:sz w:val="16"/>
                <w:szCs w:val="16"/>
              </w:rPr>
              <w:t>담학자</w:t>
            </w:r>
            <w:r w:rsidRPr="002B06E7">
              <w:rPr>
                <w:rFonts w:asciiTheme="minorEastAsia" w:hAnsiTheme="minorEastAsia" w:cs="Calibri"/>
                <w:i/>
                <w:color w:val="000000" w:themeColor="text1"/>
                <w:sz w:val="16"/>
                <w:szCs w:val="16"/>
              </w:rPr>
              <w:t xml:space="preserve"> </w:t>
            </w:r>
            <w:r w:rsidRPr="002B06E7">
              <w:rPr>
                <w:rFonts w:asciiTheme="minorEastAsia" w:hAnsiTheme="minorEastAsia" w:cs="맑은 고딕" w:hint="eastAsia"/>
                <w:i/>
                <w:color w:val="000000" w:themeColor="text1"/>
                <w:sz w:val="16"/>
                <w:szCs w:val="16"/>
              </w:rPr>
              <w:t>연구</w:t>
            </w:r>
            <w:r w:rsidRPr="002B06E7">
              <w:rPr>
                <w:rFonts w:asciiTheme="minorEastAsia" w:hAnsiTheme="minorEastAsia" w:cs="Calibri"/>
                <w:color w:val="000000" w:themeColor="text1"/>
                <w:sz w:val="16"/>
                <w:szCs w:val="16"/>
              </w:rPr>
              <w:t>.</w:t>
            </w:r>
            <w:r w:rsidRPr="002B06E7">
              <w:rPr>
                <w:rFonts w:asciiTheme="minorEastAsia" w:hAnsiTheme="minorEastAsia" w:cs="Calibri" w:hint="eastAsia"/>
                <w:color w:val="000000" w:themeColor="text1"/>
                <w:sz w:val="16"/>
                <w:szCs w:val="16"/>
              </w:rPr>
              <w:t xml:space="preserve"> 6장.</w:t>
            </w:r>
          </w:p>
        </w:tc>
      </w:tr>
      <w:tr w:rsidR="0093363A" w:rsidRPr="002B06E7" w14:paraId="3ABEF7D3" w14:textId="77777777" w:rsidTr="004B3780">
        <w:tc>
          <w:tcPr>
            <w:tcW w:w="846" w:type="dxa"/>
            <w:vAlign w:val="center"/>
          </w:tcPr>
          <w:p w14:paraId="78053C1F" w14:textId="77777777" w:rsidR="0093363A" w:rsidRPr="002B06E7" w:rsidRDefault="0093363A" w:rsidP="004B3780">
            <w:pPr>
              <w:jc w:val="center"/>
              <w:rPr>
                <w:rFonts w:asciiTheme="minorEastAsia" w:hAnsiTheme="minorEastAsia" w:cs="Times New Roman"/>
                <w:color w:val="000000" w:themeColor="text1"/>
                <w:sz w:val="16"/>
                <w:szCs w:val="16"/>
              </w:rPr>
            </w:pPr>
            <w:proofErr w:type="spellStart"/>
            <w:r w:rsidRPr="002B06E7">
              <w:rPr>
                <w:rFonts w:asciiTheme="minorEastAsia" w:hAnsiTheme="minorEastAsia"/>
                <w:color w:val="000000" w:themeColor="text1"/>
                <w:sz w:val="16"/>
                <w:szCs w:val="16"/>
              </w:rPr>
              <w:t>Wk</w:t>
            </w:r>
            <w:proofErr w:type="spellEnd"/>
            <w:r w:rsidRPr="002B06E7">
              <w:rPr>
                <w:rFonts w:asciiTheme="minorEastAsia" w:hAnsiTheme="minorEastAsia"/>
                <w:color w:val="000000" w:themeColor="text1"/>
                <w:sz w:val="16"/>
                <w:szCs w:val="16"/>
              </w:rPr>
              <w:t xml:space="preserve"> 7</w:t>
            </w:r>
          </w:p>
        </w:tc>
        <w:tc>
          <w:tcPr>
            <w:tcW w:w="1222" w:type="dxa"/>
            <w:vAlign w:val="center"/>
          </w:tcPr>
          <w:p w14:paraId="7BE06459"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hint="eastAsia"/>
                <w:color w:val="000000" w:themeColor="text1"/>
                <w:sz w:val="16"/>
                <w:szCs w:val="16"/>
              </w:rPr>
              <w:t>3/9-3/15</w:t>
            </w:r>
          </w:p>
        </w:tc>
        <w:tc>
          <w:tcPr>
            <w:tcW w:w="3335" w:type="dxa"/>
            <w:vAlign w:val="center"/>
          </w:tcPr>
          <w:p w14:paraId="0169419A" w14:textId="77777777" w:rsidR="0093363A" w:rsidRPr="00435C66" w:rsidRDefault="0093363A" w:rsidP="004B3780">
            <w:pPr>
              <w:jc w:val="center"/>
              <w:rPr>
                <w:rFonts w:asciiTheme="minorEastAsia" w:hAnsiTheme="minorEastAsia" w:cs="Times New Roman"/>
                <w:color w:val="000000" w:themeColor="text1"/>
                <w:sz w:val="16"/>
                <w:szCs w:val="16"/>
              </w:rPr>
            </w:pPr>
            <w:r w:rsidRPr="00435C66">
              <w:rPr>
                <w:rFonts w:asciiTheme="minorEastAsia" w:hAnsiTheme="minorEastAsia" w:cs="Times New Roman" w:hint="eastAsia"/>
                <w:color w:val="000000" w:themeColor="text1"/>
                <w:sz w:val="16"/>
                <w:szCs w:val="16"/>
              </w:rPr>
              <w:t>실천신학의 체계적 접근</w:t>
            </w:r>
          </w:p>
          <w:p w14:paraId="6A76AA88" w14:textId="3E065BE1" w:rsidR="00435C66" w:rsidRPr="00435C66" w:rsidRDefault="00435C66" w:rsidP="004B3780">
            <w:pPr>
              <w:jc w:val="center"/>
              <w:rPr>
                <w:rFonts w:asciiTheme="minorEastAsia" w:hAnsiTheme="minorEastAsia" w:cs="Times New Roman" w:hint="eastAsia"/>
                <w:color w:val="000000" w:themeColor="text1"/>
                <w:sz w:val="16"/>
                <w:szCs w:val="16"/>
              </w:rPr>
            </w:pPr>
            <w:r w:rsidRPr="00435C66">
              <w:rPr>
                <w:rFonts w:asciiTheme="minorEastAsia" w:hAnsiTheme="minorEastAsia"/>
                <w:color w:val="000000"/>
                <w:sz w:val="16"/>
                <w:szCs w:val="16"/>
              </w:rPr>
              <w:t>Systematic Approaches to Practical Theology</w:t>
            </w:r>
          </w:p>
        </w:tc>
        <w:tc>
          <w:tcPr>
            <w:tcW w:w="2081" w:type="dxa"/>
            <w:vAlign w:val="center"/>
          </w:tcPr>
          <w:p w14:paraId="61BB2D22" w14:textId="77777777" w:rsidR="00435C66" w:rsidRPr="004E33AB" w:rsidRDefault="00435C66" w:rsidP="00435C66">
            <w:pPr>
              <w:rPr>
                <w:rStyle w:val="aa"/>
                <w:rFonts w:asciiTheme="minorEastAsia" w:hAnsiTheme="minorEastAsia"/>
                <w:i w:val="0"/>
                <w:color w:val="000000" w:themeColor="text1"/>
                <w:sz w:val="16"/>
                <w:szCs w:val="16"/>
              </w:rPr>
            </w:pPr>
            <w:r w:rsidRPr="004E33AB">
              <w:rPr>
                <w:rStyle w:val="aa"/>
                <w:rFonts w:asciiTheme="minorEastAsia" w:hAnsiTheme="minorEastAsia" w:hint="eastAsia"/>
                <w:i w:val="0"/>
                <w:color w:val="000000" w:themeColor="text1"/>
                <w:sz w:val="16"/>
                <w:szCs w:val="16"/>
              </w:rPr>
              <w:t>토론</w:t>
            </w:r>
            <w:r>
              <w:rPr>
                <w:rStyle w:val="aa"/>
                <w:rFonts w:asciiTheme="minorEastAsia" w:hAnsiTheme="minorEastAsia" w:hint="eastAsia"/>
                <w:i w:val="0"/>
                <w:color w:val="000000" w:themeColor="text1"/>
                <w:sz w:val="16"/>
                <w:szCs w:val="16"/>
              </w:rPr>
              <w:t xml:space="preserve"> </w:t>
            </w:r>
            <w:r>
              <w:rPr>
                <w:rStyle w:val="aa"/>
                <w:rFonts w:asciiTheme="minorEastAsia" w:hAnsiTheme="minorEastAsia"/>
                <w:i w:val="0"/>
                <w:color w:val="000000" w:themeColor="text1"/>
                <w:sz w:val="16"/>
                <w:szCs w:val="16"/>
              </w:rPr>
              <w:t>Discussion</w:t>
            </w:r>
          </w:p>
          <w:p w14:paraId="64BF6976" w14:textId="77777777" w:rsidR="00435C66" w:rsidRPr="004E33AB" w:rsidRDefault="00435C66" w:rsidP="00435C66">
            <w:pP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 xml:space="preserve">Practical Theology </w:t>
            </w:r>
            <w:r w:rsidRPr="002B06E7">
              <w:rPr>
                <w:rFonts w:asciiTheme="minorEastAsia" w:hAnsiTheme="minorEastAsia"/>
                <w:color w:val="000000"/>
                <w:sz w:val="16"/>
                <w:szCs w:val="16"/>
              </w:rPr>
              <w:lastRenderedPageBreak/>
              <w:t>Reflection Journal</w:t>
            </w:r>
            <w:r w:rsidRPr="004E33AB">
              <w:rPr>
                <w:rFonts w:asciiTheme="minorEastAsia" w:hAnsiTheme="minorEastAsia"/>
                <w:color w:val="000000" w:themeColor="text1"/>
                <w:sz w:val="16"/>
                <w:szCs w:val="16"/>
              </w:rPr>
              <w:br/>
            </w:r>
            <w:r w:rsidRPr="004E33AB">
              <w:rPr>
                <w:rFonts w:asciiTheme="minorEastAsia" w:hAnsiTheme="minorEastAsia" w:cs="Times New Roman" w:hint="eastAsia"/>
                <w:color w:val="000000" w:themeColor="text1"/>
                <w:sz w:val="16"/>
                <w:szCs w:val="16"/>
              </w:rPr>
              <w:t>1. 획득한 통찰</w:t>
            </w:r>
          </w:p>
          <w:p w14:paraId="1E3DB43A" w14:textId="77777777" w:rsidR="00435C66" w:rsidRPr="004E33AB" w:rsidRDefault="00435C66" w:rsidP="00435C66">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2. 상황에 대한 비판적 성찰과 분석</w:t>
            </w:r>
          </w:p>
          <w:p w14:paraId="65791B84" w14:textId="4037DF2D" w:rsidR="0093363A" w:rsidRPr="004A1286" w:rsidRDefault="00435C66" w:rsidP="0002674D">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3. 목회 선교 리더십을 위한 액션플랜</w:t>
            </w:r>
          </w:p>
        </w:tc>
        <w:tc>
          <w:tcPr>
            <w:tcW w:w="1871" w:type="dxa"/>
            <w:vAlign w:val="center"/>
          </w:tcPr>
          <w:p w14:paraId="7221774F" w14:textId="77777777" w:rsidR="0093363A" w:rsidRPr="002B06E7" w:rsidRDefault="0093363A" w:rsidP="004B3780">
            <w:pPr>
              <w:rPr>
                <w:rStyle w:val="apple-converted-space"/>
                <w:rFonts w:asciiTheme="minorEastAsia" w:hAnsiTheme="minorEastAsia" w:cs="Calibri"/>
                <w:color w:val="000000" w:themeColor="text1"/>
                <w:sz w:val="16"/>
                <w:szCs w:val="16"/>
              </w:rPr>
            </w:pPr>
            <w:r w:rsidRPr="002B06E7">
              <w:rPr>
                <w:rFonts w:asciiTheme="minorEastAsia" w:hAnsiTheme="minorEastAsia" w:cs="Calibri"/>
                <w:color w:val="000000" w:themeColor="text1"/>
                <w:sz w:val="16"/>
                <w:szCs w:val="16"/>
              </w:rPr>
              <w:lastRenderedPageBreak/>
              <w:t xml:space="preserve">Miller-McLemore, Bonnie J. “The Living Human Web: A </w:t>
            </w:r>
            <w:r w:rsidRPr="002B06E7">
              <w:rPr>
                <w:rFonts w:asciiTheme="minorEastAsia" w:hAnsiTheme="minorEastAsia" w:cs="Calibri"/>
                <w:color w:val="000000" w:themeColor="text1"/>
                <w:sz w:val="16"/>
                <w:szCs w:val="16"/>
              </w:rPr>
              <w:lastRenderedPageBreak/>
              <w:t>Twenty-Five Year Retrospective.”</w:t>
            </w:r>
          </w:p>
          <w:p w14:paraId="08EB022C" w14:textId="77777777" w:rsidR="0093363A" w:rsidRPr="002B06E7" w:rsidRDefault="0093363A" w:rsidP="004B3780">
            <w:pPr>
              <w:rPr>
                <w:rFonts w:asciiTheme="minorEastAsia" w:hAnsiTheme="minorEastAsia" w:cs="Times New Roman"/>
                <w:color w:val="000000" w:themeColor="text1"/>
                <w:sz w:val="16"/>
                <w:szCs w:val="16"/>
              </w:rPr>
            </w:pPr>
            <w:r w:rsidRPr="002B06E7">
              <w:rPr>
                <w:rFonts w:asciiTheme="minorEastAsia" w:hAnsiTheme="minorEastAsia"/>
                <w:color w:val="000000"/>
                <w:sz w:val="16"/>
                <w:szCs w:val="16"/>
              </w:rPr>
              <w:t>하재성. “‘살아있는 인간 망’과 Miller-McLemore의 목회신학 방법론.”</w:t>
            </w:r>
          </w:p>
        </w:tc>
      </w:tr>
      <w:tr w:rsidR="0093363A" w:rsidRPr="002B06E7" w14:paraId="5704A870" w14:textId="77777777" w:rsidTr="004B3780">
        <w:tc>
          <w:tcPr>
            <w:tcW w:w="846" w:type="dxa"/>
            <w:vAlign w:val="center"/>
          </w:tcPr>
          <w:p w14:paraId="4B362913" w14:textId="77777777" w:rsidR="0093363A" w:rsidRPr="002B06E7" w:rsidRDefault="0093363A" w:rsidP="004B3780">
            <w:pPr>
              <w:jc w:val="center"/>
              <w:rPr>
                <w:rFonts w:asciiTheme="minorEastAsia" w:hAnsiTheme="minorEastAsia" w:cs="Times New Roman"/>
                <w:color w:val="000000" w:themeColor="text1"/>
                <w:sz w:val="16"/>
                <w:szCs w:val="16"/>
              </w:rPr>
            </w:pPr>
            <w:proofErr w:type="spellStart"/>
            <w:r w:rsidRPr="002B06E7">
              <w:rPr>
                <w:rFonts w:asciiTheme="minorEastAsia" w:hAnsiTheme="minorEastAsia"/>
                <w:color w:val="000000" w:themeColor="text1"/>
                <w:sz w:val="16"/>
                <w:szCs w:val="16"/>
              </w:rPr>
              <w:lastRenderedPageBreak/>
              <w:t>Wk</w:t>
            </w:r>
            <w:proofErr w:type="spellEnd"/>
            <w:r w:rsidRPr="002B06E7">
              <w:rPr>
                <w:rFonts w:asciiTheme="minorEastAsia" w:hAnsiTheme="minorEastAsia"/>
                <w:color w:val="000000" w:themeColor="text1"/>
                <w:sz w:val="16"/>
                <w:szCs w:val="16"/>
              </w:rPr>
              <w:t xml:space="preserve"> 8</w:t>
            </w:r>
          </w:p>
        </w:tc>
        <w:tc>
          <w:tcPr>
            <w:tcW w:w="1222" w:type="dxa"/>
            <w:vAlign w:val="center"/>
          </w:tcPr>
          <w:p w14:paraId="77D2AC6B"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hint="eastAsia"/>
                <w:color w:val="000000" w:themeColor="text1"/>
                <w:sz w:val="16"/>
                <w:szCs w:val="16"/>
              </w:rPr>
              <w:t>3/16-3/22</w:t>
            </w:r>
          </w:p>
        </w:tc>
        <w:tc>
          <w:tcPr>
            <w:tcW w:w="3335" w:type="dxa"/>
            <w:vAlign w:val="center"/>
          </w:tcPr>
          <w:p w14:paraId="2774ABAF" w14:textId="77777777" w:rsidR="0093363A" w:rsidRPr="00435C66" w:rsidRDefault="0093363A" w:rsidP="004B3780">
            <w:pPr>
              <w:jc w:val="center"/>
              <w:rPr>
                <w:rFonts w:asciiTheme="minorEastAsia" w:hAnsiTheme="minorEastAsia" w:cs="Times New Roman"/>
                <w:color w:val="000000" w:themeColor="text1"/>
                <w:sz w:val="16"/>
                <w:szCs w:val="16"/>
              </w:rPr>
            </w:pPr>
            <w:r w:rsidRPr="00435C66">
              <w:rPr>
                <w:rFonts w:asciiTheme="minorEastAsia" w:hAnsiTheme="minorEastAsia" w:cs="Times New Roman" w:hint="eastAsia"/>
                <w:color w:val="000000" w:themeColor="text1"/>
                <w:sz w:val="16"/>
                <w:szCs w:val="16"/>
              </w:rPr>
              <w:t>실천신학의 여성주의적 접근</w:t>
            </w:r>
          </w:p>
          <w:p w14:paraId="682D8200" w14:textId="4332BB23" w:rsidR="00435C66" w:rsidRPr="00435C66" w:rsidRDefault="00435C66" w:rsidP="004B3780">
            <w:pPr>
              <w:jc w:val="center"/>
              <w:rPr>
                <w:rFonts w:asciiTheme="minorEastAsia" w:hAnsiTheme="minorEastAsia" w:cs="Times New Roman" w:hint="eastAsia"/>
                <w:color w:val="000000" w:themeColor="text1"/>
                <w:sz w:val="16"/>
                <w:szCs w:val="16"/>
              </w:rPr>
            </w:pPr>
            <w:r w:rsidRPr="00435C66">
              <w:rPr>
                <w:rFonts w:asciiTheme="minorEastAsia" w:hAnsiTheme="minorEastAsia"/>
                <w:color w:val="000000"/>
                <w:sz w:val="16"/>
                <w:szCs w:val="16"/>
              </w:rPr>
              <w:t>Feminist Approaches to Practical Theology</w:t>
            </w:r>
          </w:p>
        </w:tc>
        <w:tc>
          <w:tcPr>
            <w:tcW w:w="2081" w:type="dxa"/>
            <w:vAlign w:val="center"/>
          </w:tcPr>
          <w:p w14:paraId="643549C6" w14:textId="77777777" w:rsidR="00435C66" w:rsidRPr="004E33AB" w:rsidRDefault="00435C66" w:rsidP="00435C66">
            <w:pPr>
              <w:rPr>
                <w:rStyle w:val="aa"/>
                <w:rFonts w:asciiTheme="minorEastAsia" w:hAnsiTheme="minorEastAsia"/>
                <w:i w:val="0"/>
                <w:color w:val="000000" w:themeColor="text1"/>
                <w:sz w:val="16"/>
                <w:szCs w:val="16"/>
              </w:rPr>
            </w:pPr>
            <w:r w:rsidRPr="004E33AB">
              <w:rPr>
                <w:rStyle w:val="aa"/>
                <w:rFonts w:asciiTheme="minorEastAsia" w:hAnsiTheme="minorEastAsia" w:hint="eastAsia"/>
                <w:i w:val="0"/>
                <w:color w:val="000000" w:themeColor="text1"/>
                <w:sz w:val="16"/>
                <w:szCs w:val="16"/>
              </w:rPr>
              <w:t>토론</w:t>
            </w:r>
            <w:r>
              <w:rPr>
                <w:rStyle w:val="aa"/>
                <w:rFonts w:asciiTheme="minorEastAsia" w:hAnsiTheme="minorEastAsia" w:hint="eastAsia"/>
                <w:i w:val="0"/>
                <w:color w:val="000000" w:themeColor="text1"/>
                <w:sz w:val="16"/>
                <w:szCs w:val="16"/>
              </w:rPr>
              <w:t xml:space="preserve"> </w:t>
            </w:r>
            <w:r>
              <w:rPr>
                <w:rStyle w:val="aa"/>
                <w:rFonts w:asciiTheme="minorEastAsia" w:hAnsiTheme="minorEastAsia"/>
                <w:i w:val="0"/>
                <w:color w:val="000000" w:themeColor="text1"/>
                <w:sz w:val="16"/>
                <w:szCs w:val="16"/>
              </w:rPr>
              <w:t>Discussion</w:t>
            </w:r>
          </w:p>
          <w:p w14:paraId="6B5C2391" w14:textId="77777777" w:rsidR="00435C66" w:rsidRPr="004E33AB" w:rsidRDefault="00435C66" w:rsidP="00435C66">
            <w:pP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Practical Theology Reflection Journal</w:t>
            </w:r>
            <w:r w:rsidRPr="004E33AB">
              <w:rPr>
                <w:rFonts w:asciiTheme="minorEastAsia" w:hAnsiTheme="minorEastAsia"/>
                <w:color w:val="000000" w:themeColor="text1"/>
                <w:sz w:val="16"/>
                <w:szCs w:val="16"/>
              </w:rPr>
              <w:br/>
            </w:r>
            <w:r w:rsidRPr="004E33AB">
              <w:rPr>
                <w:rFonts w:asciiTheme="minorEastAsia" w:hAnsiTheme="minorEastAsia" w:cs="Times New Roman" w:hint="eastAsia"/>
                <w:color w:val="000000" w:themeColor="text1"/>
                <w:sz w:val="16"/>
                <w:szCs w:val="16"/>
              </w:rPr>
              <w:t>1. 획득한 통찰</w:t>
            </w:r>
          </w:p>
          <w:p w14:paraId="48CD6E6E" w14:textId="77777777" w:rsidR="00435C66" w:rsidRPr="004E33AB" w:rsidRDefault="00435C66" w:rsidP="00435C66">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2. 상황에 대한 비판적 성찰과 분석</w:t>
            </w:r>
          </w:p>
          <w:p w14:paraId="34E12107" w14:textId="0C125C70" w:rsidR="0093363A" w:rsidRPr="004A1286" w:rsidRDefault="00435C66" w:rsidP="0002674D">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3. 목회 선교 리더십을 위한 액션플랜</w:t>
            </w:r>
          </w:p>
        </w:tc>
        <w:tc>
          <w:tcPr>
            <w:tcW w:w="1871" w:type="dxa"/>
            <w:vAlign w:val="center"/>
          </w:tcPr>
          <w:p w14:paraId="3BBCDA04" w14:textId="77777777" w:rsidR="0093363A" w:rsidRPr="002B06E7" w:rsidRDefault="0093363A" w:rsidP="004B3780">
            <w:pPr>
              <w:rPr>
                <w:rFonts w:asciiTheme="minorEastAsia" w:hAnsiTheme="minorEastAsia" w:cs="맑은 고딕"/>
                <w:color w:val="000000" w:themeColor="text1"/>
                <w:sz w:val="16"/>
                <w:szCs w:val="16"/>
              </w:rPr>
            </w:pPr>
            <w:r w:rsidRPr="002B06E7">
              <w:rPr>
                <w:rFonts w:asciiTheme="minorEastAsia" w:hAnsiTheme="minorEastAsia" w:cs="맑은 고딕" w:hint="eastAsia"/>
                <w:color w:val="000000" w:themeColor="text1"/>
                <w:sz w:val="16"/>
                <w:szCs w:val="16"/>
              </w:rPr>
              <w:t>한국목회상담학회</w:t>
            </w:r>
            <w:r w:rsidRPr="002B06E7">
              <w:rPr>
                <w:rFonts w:asciiTheme="minorEastAsia" w:hAnsiTheme="minorEastAsia" w:cs="Calibri"/>
                <w:color w:val="000000" w:themeColor="text1"/>
                <w:sz w:val="16"/>
                <w:szCs w:val="16"/>
              </w:rPr>
              <w:t xml:space="preserve">. </w:t>
            </w:r>
            <w:r w:rsidRPr="009C14E1">
              <w:rPr>
                <w:rFonts w:asciiTheme="minorEastAsia" w:hAnsiTheme="minorEastAsia" w:cs="Calibri" w:hint="eastAsia"/>
                <w:i/>
                <w:iCs/>
                <w:color w:val="000000" w:themeColor="text1"/>
                <w:sz w:val="16"/>
                <w:szCs w:val="16"/>
              </w:rPr>
              <w:t>현대</w:t>
            </w:r>
            <w:r w:rsidRPr="009C14E1">
              <w:rPr>
                <w:rFonts w:asciiTheme="minorEastAsia" w:hAnsiTheme="minorEastAsia" w:cs="맑은 고딕" w:hint="eastAsia"/>
                <w:i/>
                <w:iCs/>
                <w:color w:val="000000" w:themeColor="text1"/>
                <w:sz w:val="16"/>
                <w:szCs w:val="16"/>
              </w:rPr>
              <w:t>목회</w:t>
            </w:r>
            <w:r w:rsidRPr="002B06E7">
              <w:rPr>
                <w:rFonts w:asciiTheme="minorEastAsia" w:hAnsiTheme="minorEastAsia" w:cs="맑은 고딕" w:hint="eastAsia"/>
                <w:i/>
                <w:color w:val="000000" w:themeColor="text1"/>
                <w:sz w:val="16"/>
                <w:szCs w:val="16"/>
              </w:rPr>
              <w:t>상담학자</w:t>
            </w:r>
            <w:r w:rsidRPr="002B06E7">
              <w:rPr>
                <w:rFonts w:asciiTheme="minorEastAsia" w:hAnsiTheme="minorEastAsia" w:cs="Calibri"/>
                <w:i/>
                <w:color w:val="000000" w:themeColor="text1"/>
                <w:sz w:val="16"/>
                <w:szCs w:val="16"/>
              </w:rPr>
              <w:t xml:space="preserve"> </w:t>
            </w:r>
            <w:r w:rsidRPr="002B06E7">
              <w:rPr>
                <w:rFonts w:asciiTheme="minorEastAsia" w:hAnsiTheme="minorEastAsia" w:cs="맑은 고딕" w:hint="eastAsia"/>
                <w:i/>
                <w:color w:val="000000" w:themeColor="text1"/>
                <w:sz w:val="16"/>
                <w:szCs w:val="16"/>
              </w:rPr>
              <w:t>연구</w:t>
            </w:r>
            <w:r w:rsidRPr="002B06E7">
              <w:rPr>
                <w:rFonts w:asciiTheme="minorEastAsia" w:hAnsiTheme="minorEastAsia" w:cs="Calibri"/>
                <w:color w:val="000000" w:themeColor="text1"/>
                <w:sz w:val="16"/>
                <w:szCs w:val="16"/>
              </w:rPr>
              <w:t>.</w:t>
            </w:r>
            <w:r w:rsidRPr="002B06E7">
              <w:rPr>
                <w:rFonts w:asciiTheme="minorEastAsia" w:hAnsiTheme="minorEastAsia" w:cs="Calibri" w:hint="eastAsia"/>
                <w:color w:val="000000" w:themeColor="text1"/>
                <w:sz w:val="16"/>
                <w:szCs w:val="16"/>
              </w:rPr>
              <w:t xml:space="preserve"> </w:t>
            </w:r>
            <w:r>
              <w:rPr>
                <w:rFonts w:asciiTheme="minorEastAsia" w:hAnsiTheme="minorEastAsia" w:cs="Calibri" w:hint="eastAsia"/>
                <w:color w:val="000000" w:themeColor="text1"/>
                <w:sz w:val="16"/>
                <w:szCs w:val="16"/>
              </w:rPr>
              <w:t>1</w:t>
            </w:r>
            <w:r w:rsidRPr="002B06E7">
              <w:rPr>
                <w:rFonts w:asciiTheme="minorEastAsia" w:hAnsiTheme="minorEastAsia" w:cs="Calibri" w:hint="eastAsia"/>
                <w:color w:val="000000" w:themeColor="text1"/>
                <w:sz w:val="16"/>
                <w:szCs w:val="16"/>
              </w:rPr>
              <w:t>6장.</w:t>
            </w:r>
          </w:p>
        </w:tc>
      </w:tr>
      <w:tr w:rsidR="0093363A" w:rsidRPr="002B06E7" w14:paraId="5A482A7E" w14:textId="77777777" w:rsidTr="004B3780">
        <w:tc>
          <w:tcPr>
            <w:tcW w:w="846" w:type="dxa"/>
            <w:vAlign w:val="center"/>
          </w:tcPr>
          <w:p w14:paraId="68BEBA7C" w14:textId="77777777" w:rsidR="0093363A" w:rsidRPr="002B06E7" w:rsidRDefault="0093363A" w:rsidP="004B3780">
            <w:pPr>
              <w:jc w:val="center"/>
              <w:rPr>
                <w:rFonts w:asciiTheme="minorEastAsia" w:hAnsiTheme="minorEastAsia" w:cs="Times New Roman"/>
                <w:color w:val="000000" w:themeColor="text1"/>
                <w:sz w:val="16"/>
                <w:szCs w:val="16"/>
              </w:rPr>
            </w:pPr>
            <w:proofErr w:type="spellStart"/>
            <w:r w:rsidRPr="002B06E7">
              <w:rPr>
                <w:rFonts w:asciiTheme="minorEastAsia" w:hAnsiTheme="minorEastAsia"/>
                <w:color w:val="000000" w:themeColor="text1"/>
                <w:sz w:val="16"/>
                <w:szCs w:val="16"/>
              </w:rPr>
              <w:t>Wk</w:t>
            </w:r>
            <w:proofErr w:type="spellEnd"/>
            <w:r w:rsidRPr="002B06E7">
              <w:rPr>
                <w:rFonts w:asciiTheme="minorEastAsia" w:hAnsiTheme="minorEastAsia"/>
                <w:color w:val="000000" w:themeColor="text1"/>
                <w:sz w:val="16"/>
                <w:szCs w:val="16"/>
              </w:rPr>
              <w:t xml:space="preserve"> 9</w:t>
            </w:r>
          </w:p>
        </w:tc>
        <w:tc>
          <w:tcPr>
            <w:tcW w:w="1222" w:type="dxa"/>
            <w:vAlign w:val="center"/>
          </w:tcPr>
          <w:p w14:paraId="7805132A"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hint="eastAsia"/>
                <w:color w:val="000000" w:themeColor="text1"/>
                <w:sz w:val="16"/>
                <w:szCs w:val="16"/>
              </w:rPr>
              <w:t>3/23-3/29</w:t>
            </w:r>
          </w:p>
        </w:tc>
        <w:tc>
          <w:tcPr>
            <w:tcW w:w="3335" w:type="dxa"/>
            <w:vAlign w:val="center"/>
          </w:tcPr>
          <w:p w14:paraId="75BD3694"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Style w:val="aa"/>
                <w:rFonts w:asciiTheme="minorEastAsia" w:hAnsiTheme="minorEastAsia" w:hint="eastAsia"/>
                <w:i w:val="0"/>
                <w:iCs w:val="0"/>
                <w:color w:val="000000" w:themeColor="text1"/>
                <w:sz w:val="16"/>
                <w:szCs w:val="16"/>
              </w:rPr>
              <w:t>종합토론</w:t>
            </w:r>
            <w:r w:rsidRPr="002B06E7">
              <w:rPr>
                <w:rStyle w:val="aa"/>
                <w:rFonts w:asciiTheme="minorEastAsia" w:hAnsiTheme="minorEastAsia"/>
                <w:i w:val="0"/>
                <w:iCs w:val="0"/>
                <w:color w:val="000000" w:themeColor="text1"/>
                <w:sz w:val="16"/>
                <w:szCs w:val="16"/>
              </w:rPr>
              <w:br/>
            </w:r>
            <w:r w:rsidRPr="001F4799">
              <w:rPr>
                <w:rStyle w:val="ad"/>
                <w:rFonts w:asciiTheme="minorEastAsia" w:hAnsiTheme="minorEastAsia"/>
                <w:b w:val="0"/>
                <w:bCs w:val="0"/>
                <w:color w:val="000000" w:themeColor="text1"/>
                <w:sz w:val="16"/>
                <w:szCs w:val="16"/>
              </w:rPr>
              <w:t>Integrative Discussion</w:t>
            </w:r>
          </w:p>
        </w:tc>
        <w:tc>
          <w:tcPr>
            <w:tcW w:w="2081" w:type="dxa"/>
            <w:vAlign w:val="center"/>
          </w:tcPr>
          <w:p w14:paraId="1AD2C954" w14:textId="103AE350" w:rsidR="0093363A" w:rsidRPr="004A1286" w:rsidRDefault="0093363A" w:rsidP="00435C66">
            <w:pPr>
              <w:jc w:val="center"/>
              <w:rPr>
                <w:rFonts w:asciiTheme="minorEastAsia" w:hAnsiTheme="minorEastAsia" w:cs="Times New Roman"/>
                <w:color w:val="000000" w:themeColor="text1"/>
                <w:sz w:val="16"/>
                <w:szCs w:val="16"/>
              </w:rPr>
            </w:pPr>
            <w:r w:rsidRPr="004A1286">
              <w:rPr>
                <w:rFonts w:asciiTheme="minorEastAsia" w:hAnsiTheme="minorEastAsia"/>
                <w:color w:val="000000"/>
                <w:sz w:val="16"/>
                <w:szCs w:val="16"/>
              </w:rPr>
              <w:t>Westphal, Merold.</w:t>
            </w:r>
            <w:r w:rsidRPr="004A1286">
              <w:rPr>
                <w:rStyle w:val="apple-converted-space"/>
                <w:rFonts w:asciiTheme="minorEastAsia" w:hAnsiTheme="minorEastAsia"/>
                <w:color w:val="000000"/>
                <w:sz w:val="16"/>
                <w:szCs w:val="16"/>
              </w:rPr>
              <w:t> </w:t>
            </w:r>
            <w:r w:rsidRPr="004A1286">
              <w:rPr>
                <w:rStyle w:val="aa"/>
                <w:rFonts w:asciiTheme="minorEastAsia" w:hAnsiTheme="minorEastAsia"/>
                <w:color w:val="000000"/>
                <w:sz w:val="16"/>
                <w:szCs w:val="16"/>
              </w:rPr>
              <w:t>교회를 위한 철학적 해석학</w:t>
            </w:r>
            <w:r w:rsidRPr="004A1286">
              <w:rPr>
                <w:rStyle w:val="aa"/>
                <w:rFonts w:asciiTheme="minorEastAsia" w:hAnsiTheme="minorEastAsia" w:hint="eastAsia"/>
                <w:color w:val="000000"/>
                <w:sz w:val="16"/>
                <w:szCs w:val="16"/>
              </w:rPr>
              <w:t>.</w:t>
            </w:r>
            <w:r w:rsidRPr="004A1286">
              <w:rPr>
                <w:rStyle w:val="aa"/>
                <w:rFonts w:asciiTheme="minorEastAsia" w:hAnsiTheme="minorEastAsia"/>
                <w:color w:val="000000"/>
                <w:sz w:val="16"/>
                <w:szCs w:val="16"/>
              </w:rPr>
              <w:br/>
            </w:r>
            <w:r w:rsidRPr="004A1286">
              <w:rPr>
                <w:rStyle w:val="aa"/>
                <w:rFonts w:asciiTheme="minorEastAsia" w:hAnsiTheme="minorEastAsia" w:hint="eastAsia"/>
                <w:i w:val="0"/>
                <w:iCs w:val="0"/>
                <w:color w:val="000000"/>
                <w:sz w:val="16"/>
                <w:szCs w:val="16"/>
              </w:rPr>
              <w:t>(</w:t>
            </w:r>
            <w:r w:rsidRPr="004A1286">
              <w:rPr>
                <w:rStyle w:val="aa"/>
                <w:rFonts w:asciiTheme="minorEastAsia" w:hAnsiTheme="minorEastAsia"/>
                <w:i w:val="0"/>
                <w:iCs w:val="0"/>
                <w:color w:val="000000"/>
                <w:sz w:val="16"/>
                <w:szCs w:val="16"/>
              </w:rPr>
              <w:t>Due Date: 3/29)</w:t>
            </w:r>
          </w:p>
        </w:tc>
        <w:tc>
          <w:tcPr>
            <w:tcW w:w="1871" w:type="dxa"/>
            <w:vAlign w:val="center"/>
          </w:tcPr>
          <w:p w14:paraId="238256C9" w14:textId="77777777" w:rsidR="0093363A" w:rsidRPr="002B06E7" w:rsidRDefault="0093363A" w:rsidP="004B3780">
            <w:pPr>
              <w:rPr>
                <w:rFonts w:asciiTheme="minorEastAsia" w:hAnsiTheme="minorEastAsia" w:cs="Times New Roman"/>
                <w:color w:val="000000" w:themeColor="text1"/>
                <w:sz w:val="16"/>
                <w:szCs w:val="16"/>
              </w:rPr>
            </w:pPr>
          </w:p>
        </w:tc>
      </w:tr>
      <w:tr w:rsidR="0093363A" w:rsidRPr="002B06E7" w14:paraId="256509FD" w14:textId="77777777" w:rsidTr="004B3780">
        <w:tc>
          <w:tcPr>
            <w:tcW w:w="846" w:type="dxa"/>
            <w:vAlign w:val="center"/>
          </w:tcPr>
          <w:p w14:paraId="1D931CEF" w14:textId="77777777" w:rsidR="0093363A" w:rsidRPr="002B06E7" w:rsidRDefault="0093363A" w:rsidP="004B3780">
            <w:pPr>
              <w:jc w:val="center"/>
              <w:rPr>
                <w:rFonts w:asciiTheme="minorEastAsia" w:hAnsiTheme="minorEastAsia" w:cs="Times New Roman"/>
                <w:color w:val="000000" w:themeColor="text1"/>
                <w:sz w:val="16"/>
                <w:szCs w:val="16"/>
              </w:rPr>
            </w:pPr>
            <w:proofErr w:type="spellStart"/>
            <w:r w:rsidRPr="002B06E7">
              <w:rPr>
                <w:rFonts w:asciiTheme="minorEastAsia" w:hAnsiTheme="minorEastAsia"/>
                <w:color w:val="000000" w:themeColor="text1"/>
                <w:sz w:val="16"/>
                <w:szCs w:val="16"/>
              </w:rPr>
              <w:t>Wk</w:t>
            </w:r>
            <w:proofErr w:type="spellEnd"/>
            <w:r w:rsidRPr="002B06E7">
              <w:rPr>
                <w:rFonts w:asciiTheme="minorEastAsia" w:hAnsiTheme="minorEastAsia"/>
                <w:color w:val="000000" w:themeColor="text1"/>
                <w:sz w:val="16"/>
                <w:szCs w:val="16"/>
              </w:rPr>
              <w:t xml:space="preserve"> 10</w:t>
            </w:r>
          </w:p>
        </w:tc>
        <w:tc>
          <w:tcPr>
            <w:tcW w:w="1222" w:type="dxa"/>
            <w:vAlign w:val="center"/>
          </w:tcPr>
          <w:p w14:paraId="2FC9CBA6"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hint="eastAsia"/>
                <w:color w:val="000000" w:themeColor="text1"/>
                <w:sz w:val="16"/>
                <w:szCs w:val="16"/>
              </w:rPr>
              <w:t>3/30-4/5</w:t>
            </w:r>
          </w:p>
        </w:tc>
        <w:tc>
          <w:tcPr>
            <w:tcW w:w="3335" w:type="dxa"/>
            <w:vAlign w:val="center"/>
          </w:tcPr>
          <w:p w14:paraId="6B967C70"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color w:val="000000" w:themeColor="text1"/>
                <w:sz w:val="16"/>
                <w:szCs w:val="16"/>
              </w:rPr>
              <w:t>Group Presentation1</w:t>
            </w:r>
            <w:r w:rsidRPr="002B06E7">
              <w:rPr>
                <w:rFonts w:asciiTheme="minorEastAsia" w:hAnsiTheme="minorEastAsia" w:cs="Times New Roman" w:hint="eastAsia"/>
                <w:color w:val="000000" w:themeColor="text1"/>
                <w:sz w:val="16"/>
                <w:szCs w:val="16"/>
              </w:rPr>
              <w:t>.</w:t>
            </w:r>
            <w:r w:rsidRPr="002B06E7">
              <w:rPr>
                <w:rFonts w:asciiTheme="minorEastAsia" w:hAnsiTheme="minorEastAsia" w:cs="Times New Roman"/>
                <w:color w:val="000000" w:themeColor="text1"/>
                <w:sz w:val="16"/>
                <w:szCs w:val="16"/>
              </w:rPr>
              <w:br/>
            </w:r>
            <w:r w:rsidRPr="002B06E7">
              <w:rPr>
                <w:rFonts w:asciiTheme="minorEastAsia" w:hAnsiTheme="minorEastAsia"/>
                <w:color w:val="595959"/>
                <w:spacing w:val="-2"/>
                <w:sz w:val="16"/>
                <w:szCs w:val="16"/>
                <w:shd w:val="clear" w:color="auto" w:fill="FFFFFF"/>
              </w:rPr>
              <w:t>Charles Gerkin</w:t>
            </w:r>
          </w:p>
        </w:tc>
        <w:tc>
          <w:tcPr>
            <w:tcW w:w="2081" w:type="dxa"/>
            <w:vAlign w:val="center"/>
          </w:tcPr>
          <w:p w14:paraId="0730CC6D" w14:textId="46BFB016" w:rsidR="0093363A" w:rsidRPr="002B06E7" w:rsidRDefault="0002674D" w:rsidP="004B3780">
            <w:pPr>
              <w:jc w:val="cente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Practical Theology Reflection Journal</w:t>
            </w:r>
          </w:p>
        </w:tc>
        <w:tc>
          <w:tcPr>
            <w:tcW w:w="1871" w:type="dxa"/>
            <w:vAlign w:val="center"/>
          </w:tcPr>
          <w:p w14:paraId="761F2F43" w14:textId="77777777" w:rsidR="0093363A" w:rsidRPr="002B06E7" w:rsidRDefault="0093363A" w:rsidP="004B3780">
            <w:pPr>
              <w:pStyle w:val="a8"/>
              <w:rPr>
                <w:rFonts w:asciiTheme="minorEastAsia" w:eastAsiaTheme="minorEastAsia" w:hAnsiTheme="minorEastAsia"/>
                <w:b/>
                <w:bCs/>
                <w:sz w:val="16"/>
                <w:szCs w:val="16"/>
              </w:rPr>
            </w:pPr>
          </w:p>
        </w:tc>
      </w:tr>
      <w:tr w:rsidR="0093363A" w:rsidRPr="002B06E7" w14:paraId="2C8F7852" w14:textId="77777777" w:rsidTr="004B3780">
        <w:tc>
          <w:tcPr>
            <w:tcW w:w="846" w:type="dxa"/>
            <w:vAlign w:val="center"/>
          </w:tcPr>
          <w:p w14:paraId="303CF113" w14:textId="77777777" w:rsidR="0093363A" w:rsidRPr="002B06E7" w:rsidRDefault="0093363A" w:rsidP="004B3780">
            <w:pPr>
              <w:jc w:val="center"/>
              <w:rPr>
                <w:rFonts w:asciiTheme="minorEastAsia" w:hAnsiTheme="minorEastAsia" w:cs="Times New Roman"/>
                <w:color w:val="000000" w:themeColor="text1"/>
                <w:sz w:val="16"/>
                <w:szCs w:val="16"/>
              </w:rPr>
            </w:pPr>
            <w:proofErr w:type="spellStart"/>
            <w:r w:rsidRPr="002B06E7">
              <w:rPr>
                <w:rFonts w:asciiTheme="minorEastAsia" w:hAnsiTheme="minorEastAsia"/>
                <w:color w:val="000000" w:themeColor="text1"/>
                <w:sz w:val="16"/>
                <w:szCs w:val="16"/>
              </w:rPr>
              <w:t>Wk</w:t>
            </w:r>
            <w:proofErr w:type="spellEnd"/>
            <w:r w:rsidRPr="002B06E7">
              <w:rPr>
                <w:rFonts w:asciiTheme="minorEastAsia" w:hAnsiTheme="minorEastAsia"/>
                <w:color w:val="000000" w:themeColor="text1"/>
                <w:sz w:val="16"/>
                <w:szCs w:val="16"/>
              </w:rPr>
              <w:t xml:space="preserve"> 11</w:t>
            </w:r>
          </w:p>
        </w:tc>
        <w:tc>
          <w:tcPr>
            <w:tcW w:w="1222" w:type="dxa"/>
            <w:vAlign w:val="center"/>
          </w:tcPr>
          <w:p w14:paraId="2CF9284A"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hint="eastAsia"/>
                <w:color w:val="000000" w:themeColor="text1"/>
                <w:sz w:val="16"/>
                <w:szCs w:val="16"/>
              </w:rPr>
              <w:t>4/6-4/12</w:t>
            </w:r>
          </w:p>
        </w:tc>
        <w:tc>
          <w:tcPr>
            <w:tcW w:w="3335" w:type="dxa"/>
            <w:vAlign w:val="center"/>
          </w:tcPr>
          <w:p w14:paraId="6D8B762C"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color w:val="000000" w:themeColor="text1"/>
                <w:sz w:val="16"/>
                <w:szCs w:val="16"/>
              </w:rPr>
              <w:t>Group Presentation2</w:t>
            </w:r>
            <w:r w:rsidRPr="002B06E7">
              <w:rPr>
                <w:rFonts w:asciiTheme="minorEastAsia" w:hAnsiTheme="minorEastAsia" w:cs="Times New Roman"/>
                <w:color w:val="000000" w:themeColor="text1"/>
                <w:sz w:val="16"/>
                <w:szCs w:val="16"/>
              </w:rPr>
              <w:br/>
            </w:r>
            <w:r w:rsidRPr="002B06E7">
              <w:rPr>
                <w:rFonts w:asciiTheme="minorEastAsia" w:hAnsiTheme="minorEastAsia"/>
                <w:color w:val="595959"/>
                <w:spacing w:val="-2"/>
                <w:sz w:val="16"/>
                <w:szCs w:val="16"/>
                <w:shd w:val="clear" w:color="auto" w:fill="FFFFFF"/>
              </w:rPr>
              <w:t>John Patton</w:t>
            </w:r>
          </w:p>
        </w:tc>
        <w:tc>
          <w:tcPr>
            <w:tcW w:w="2081" w:type="dxa"/>
            <w:vAlign w:val="center"/>
          </w:tcPr>
          <w:p w14:paraId="1A416747" w14:textId="43DE5B7D" w:rsidR="0093363A" w:rsidRPr="002B06E7" w:rsidRDefault="0002674D" w:rsidP="004B3780">
            <w:pPr>
              <w:jc w:val="cente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Practical Theology Reflection Journal</w:t>
            </w:r>
          </w:p>
        </w:tc>
        <w:tc>
          <w:tcPr>
            <w:tcW w:w="1871" w:type="dxa"/>
            <w:vAlign w:val="center"/>
          </w:tcPr>
          <w:p w14:paraId="5A23DAD8" w14:textId="77777777" w:rsidR="0093363A" w:rsidRPr="002B06E7" w:rsidRDefault="0093363A" w:rsidP="004B3780">
            <w:pPr>
              <w:rPr>
                <w:rFonts w:asciiTheme="minorEastAsia" w:hAnsiTheme="minorEastAsia" w:cs="Times New Roman"/>
                <w:color w:val="000000" w:themeColor="text1"/>
                <w:sz w:val="16"/>
                <w:szCs w:val="16"/>
              </w:rPr>
            </w:pPr>
          </w:p>
        </w:tc>
      </w:tr>
      <w:tr w:rsidR="0093363A" w:rsidRPr="002B06E7" w14:paraId="236DB696" w14:textId="77777777" w:rsidTr="004B3780">
        <w:tc>
          <w:tcPr>
            <w:tcW w:w="846" w:type="dxa"/>
            <w:vAlign w:val="center"/>
          </w:tcPr>
          <w:p w14:paraId="1707B231" w14:textId="77777777" w:rsidR="0093363A" w:rsidRPr="002B06E7" w:rsidRDefault="0093363A" w:rsidP="004B3780">
            <w:pPr>
              <w:jc w:val="center"/>
              <w:rPr>
                <w:rFonts w:asciiTheme="minorEastAsia" w:hAnsiTheme="minorEastAsia" w:cs="Times New Roman"/>
                <w:color w:val="000000" w:themeColor="text1"/>
                <w:sz w:val="16"/>
                <w:szCs w:val="16"/>
              </w:rPr>
            </w:pPr>
            <w:proofErr w:type="spellStart"/>
            <w:r w:rsidRPr="002B06E7">
              <w:rPr>
                <w:rFonts w:asciiTheme="minorEastAsia" w:hAnsiTheme="minorEastAsia"/>
                <w:color w:val="000000" w:themeColor="text1"/>
                <w:sz w:val="16"/>
                <w:szCs w:val="16"/>
              </w:rPr>
              <w:t>Wk</w:t>
            </w:r>
            <w:proofErr w:type="spellEnd"/>
            <w:r w:rsidRPr="002B06E7">
              <w:rPr>
                <w:rFonts w:asciiTheme="minorEastAsia" w:hAnsiTheme="minorEastAsia"/>
                <w:color w:val="000000" w:themeColor="text1"/>
                <w:sz w:val="16"/>
                <w:szCs w:val="16"/>
              </w:rPr>
              <w:t xml:space="preserve"> 12</w:t>
            </w:r>
          </w:p>
        </w:tc>
        <w:tc>
          <w:tcPr>
            <w:tcW w:w="1222" w:type="dxa"/>
            <w:vAlign w:val="center"/>
          </w:tcPr>
          <w:p w14:paraId="1D4BB175"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hint="eastAsia"/>
                <w:color w:val="000000" w:themeColor="text1"/>
                <w:sz w:val="16"/>
                <w:szCs w:val="16"/>
              </w:rPr>
              <w:t>4/13-4/19</w:t>
            </w:r>
          </w:p>
        </w:tc>
        <w:tc>
          <w:tcPr>
            <w:tcW w:w="3335" w:type="dxa"/>
            <w:vAlign w:val="center"/>
          </w:tcPr>
          <w:p w14:paraId="7BE39D0F"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color w:val="000000" w:themeColor="text1"/>
                <w:sz w:val="16"/>
                <w:szCs w:val="16"/>
              </w:rPr>
              <w:t>Group Presentation3</w:t>
            </w:r>
            <w:r w:rsidRPr="002B06E7">
              <w:rPr>
                <w:rFonts w:asciiTheme="minorEastAsia" w:hAnsiTheme="minorEastAsia" w:cs="Times New Roman"/>
                <w:color w:val="000000" w:themeColor="text1"/>
                <w:sz w:val="16"/>
                <w:szCs w:val="16"/>
              </w:rPr>
              <w:br/>
            </w:r>
            <w:r w:rsidRPr="002B06E7">
              <w:rPr>
                <w:rFonts w:asciiTheme="minorEastAsia" w:hAnsiTheme="minorEastAsia"/>
                <w:color w:val="595959"/>
                <w:spacing w:val="-2"/>
                <w:sz w:val="16"/>
                <w:szCs w:val="16"/>
                <w:shd w:val="clear" w:color="auto" w:fill="FFFFFF"/>
              </w:rPr>
              <w:t>Merle R. Jordan</w:t>
            </w:r>
          </w:p>
        </w:tc>
        <w:tc>
          <w:tcPr>
            <w:tcW w:w="2081" w:type="dxa"/>
            <w:vAlign w:val="center"/>
          </w:tcPr>
          <w:p w14:paraId="660D3432" w14:textId="204748B3" w:rsidR="0093363A" w:rsidRPr="002B06E7" w:rsidRDefault="0002674D" w:rsidP="004B3780">
            <w:pPr>
              <w:jc w:val="cente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Practical Theology Reflection Journal</w:t>
            </w:r>
          </w:p>
        </w:tc>
        <w:tc>
          <w:tcPr>
            <w:tcW w:w="1871" w:type="dxa"/>
            <w:vAlign w:val="center"/>
          </w:tcPr>
          <w:p w14:paraId="239843CC" w14:textId="77777777" w:rsidR="0093363A" w:rsidRPr="002B06E7" w:rsidRDefault="0093363A" w:rsidP="004B3780">
            <w:pPr>
              <w:rPr>
                <w:rFonts w:asciiTheme="minorEastAsia" w:hAnsiTheme="minorEastAsia" w:cs="Times New Roman"/>
                <w:color w:val="000000" w:themeColor="text1"/>
                <w:sz w:val="16"/>
                <w:szCs w:val="16"/>
              </w:rPr>
            </w:pPr>
          </w:p>
        </w:tc>
      </w:tr>
      <w:tr w:rsidR="0093363A" w:rsidRPr="002B06E7" w14:paraId="67CFA87D" w14:textId="77777777" w:rsidTr="004B3780">
        <w:tc>
          <w:tcPr>
            <w:tcW w:w="846" w:type="dxa"/>
            <w:vAlign w:val="center"/>
          </w:tcPr>
          <w:p w14:paraId="43026B4A" w14:textId="77777777" w:rsidR="0093363A" w:rsidRPr="002B06E7" w:rsidRDefault="0093363A" w:rsidP="004B3780">
            <w:pPr>
              <w:jc w:val="center"/>
              <w:rPr>
                <w:rFonts w:asciiTheme="minorEastAsia" w:hAnsiTheme="minorEastAsia" w:cs="Times New Roman"/>
                <w:color w:val="000000" w:themeColor="text1"/>
                <w:sz w:val="16"/>
                <w:szCs w:val="16"/>
              </w:rPr>
            </w:pPr>
            <w:proofErr w:type="spellStart"/>
            <w:r w:rsidRPr="002B06E7">
              <w:rPr>
                <w:rFonts w:asciiTheme="minorEastAsia" w:hAnsiTheme="minorEastAsia"/>
                <w:color w:val="000000" w:themeColor="text1"/>
                <w:sz w:val="16"/>
                <w:szCs w:val="16"/>
              </w:rPr>
              <w:t>Wk</w:t>
            </w:r>
            <w:proofErr w:type="spellEnd"/>
            <w:r w:rsidRPr="002B06E7">
              <w:rPr>
                <w:rFonts w:asciiTheme="minorEastAsia" w:hAnsiTheme="minorEastAsia"/>
                <w:color w:val="000000" w:themeColor="text1"/>
                <w:sz w:val="16"/>
                <w:szCs w:val="16"/>
              </w:rPr>
              <w:t xml:space="preserve"> 13</w:t>
            </w:r>
          </w:p>
        </w:tc>
        <w:tc>
          <w:tcPr>
            <w:tcW w:w="1222" w:type="dxa"/>
            <w:vAlign w:val="center"/>
          </w:tcPr>
          <w:p w14:paraId="4EDAC4B5"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hint="eastAsia"/>
                <w:color w:val="000000" w:themeColor="text1"/>
                <w:sz w:val="16"/>
                <w:szCs w:val="16"/>
              </w:rPr>
              <w:t>4/20-4/26</w:t>
            </w:r>
          </w:p>
        </w:tc>
        <w:tc>
          <w:tcPr>
            <w:tcW w:w="3335" w:type="dxa"/>
            <w:vAlign w:val="center"/>
          </w:tcPr>
          <w:p w14:paraId="39B930E4"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color w:val="000000" w:themeColor="text1"/>
                <w:sz w:val="16"/>
                <w:szCs w:val="16"/>
              </w:rPr>
              <w:t>Group Presentation4</w:t>
            </w:r>
            <w:r w:rsidRPr="002B06E7">
              <w:rPr>
                <w:rFonts w:asciiTheme="minorEastAsia" w:hAnsiTheme="minorEastAsia" w:cs="Times New Roman"/>
                <w:color w:val="000000" w:themeColor="text1"/>
                <w:sz w:val="16"/>
                <w:szCs w:val="16"/>
              </w:rPr>
              <w:br/>
            </w:r>
            <w:r w:rsidRPr="002B06E7">
              <w:rPr>
                <w:rFonts w:asciiTheme="minorEastAsia" w:hAnsiTheme="minorEastAsia"/>
                <w:color w:val="595959"/>
                <w:spacing w:val="-2"/>
                <w:sz w:val="16"/>
                <w:szCs w:val="16"/>
                <w:shd w:val="clear" w:color="auto" w:fill="FFFFFF"/>
              </w:rPr>
              <w:t>Donald Capps</w:t>
            </w:r>
          </w:p>
        </w:tc>
        <w:tc>
          <w:tcPr>
            <w:tcW w:w="2081" w:type="dxa"/>
            <w:vAlign w:val="center"/>
          </w:tcPr>
          <w:p w14:paraId="10956C34" w14:textId="0F0B4955" w:rsidR="0093363A" w:rsidRPr="002B06E7" w:rsidRDefault="0002674D" w:rsidP="004B3780">
            <w:pPr>
              <w:jc w:val="cente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Practical Theology Reflection Journal</w:t>
            </w:r>
          </w:p>
        </w:tc>
        <w:tc>
          <w:tcPr>
            <w:tcW w:w="1871" w:type="dxa"/>
            <w:vAlign w:val="center"/>
          </w:tcPr>
          <w:p w14:paraId="4F64C468" w14:textId="77777777" w:rsidR="0093363A" w:rsidRPr="002B06E7" w:rsidRDefault="0093363A" w:rsidP="004B3780">
            <w:pPr>
              <w:rPr>
                <w:rFonts w:asciiTheme="minorEastAsia" w:hAnsiTheme="minorEastAsia" w:cs="Times New Roman"/>
                <w:color w:val="000000" w:themeColor="text1"/>
                <w:sz w:val="16"/>
                <w:szCs w:val="16"/>
              </w:rPr>
            </w:pPr>
          </w:p>
        </w:tc>
      </w:tr>
      <w:tr w:rsidR="0093363A" w:rsidRPr="002B06E7" w14:paraId="46F1929A" w14:textId="77777777" w:rsidTr="004B3780">
        <w:tc>
          <w:tcPr>
            <w:tcW w:w="846" w:type="dxa"/>
            <w:vAlign w:val="center"/>
          </w:tcPr>
          <w:p w14:paraId="247FB408" w14:textId="77777777" w:rsidR="0093363A" w:rsidRPr="002B06E7" w:rsidRDefault="0093363A" w:rsidP="004B3780">
            <w:pPr>
              <w:jc w:val="center"/>
              <w:rPr>
                <w:rFonts w:asciiTheme="minorEastAsia" w:hAnsiTheme="minorEastAsia" w:cs="Times New Roman"/>
                <w:color w:val="000000" w:themeColor="text1"/>
                <w:sz w:val="16"/>
                <w:szCs w:val="16"/>
              </w:rPr>
            </w:pPr>
            <w:proofErr w:type="spellStart"/>
            <w:r w:rsidRPr="002B06E7">
              <w:rPr>
                <w:rFonts w:asciiTheme="minorEastAsia" w:hAnsiTheme="minorEastAsia"/>
                <w:color w:val="000000" w:themeColor="text1"/>
                <w:sz w:val="16"/>
                <w:szCs w:val="16"/>
              </w:rPr>
              <w:t>Wk</w:t>
            </w:r>
            <w:proofErr w:type="spellEnd"/>
            <w:r w:rsidRPr="002B06E7">
              <w:rPr>
                <w:rFonts w:asciiTheme="minorEastAsia" w:hAnsiTheme="minorEastAsia"/>
                <w:color w:val="000000" w:themeColor="text1"/>
                <w:sz w:val="16"/>
                <w:szCs w:val="16"/>
              </w:rPr>
              <w:t xml:space="preserve"> 14</w:t>
            </w:r>
          </w:p>
        </w:tc>
        <w:tc>
          <w:tcPr>
            <w:tcW w:w="1222" w:type="dxa"/>
            <w:vAlign w:val="center"/>
          </w:tcPr>
          <w:p w14:paraId="522A4A9B"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hint="eastAsia"/>
                <w:color w:val="000000" w:themeColor="text1"/>
                <w:sz w:val="16"/>
                <w:szCs w:val="16"/>
              </w:rPr>
              <w:t>4/27-5/3</w:t>
            </w:r>
          </w:p>
        </w:tc>
        <w:tc>
          <w:tcPr>
            <w:tcW w:w="3335" w:type="dxa"/>
            <w:vAlign w:val="center"/>
          </w:tcPr>
          <w:p w14:paraId="3B7D02E3"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color w:val="000000" w:themeColor="text1"/>
                <w:sz w:val="16"/>
                <w:szCs w:val="16"/>
              </w:rPr>
              <w:t>Group Presentation5</w:t>
            </w:r>
          </w:p>
          <w:p w14:paraId="45E48B7E"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olor w:val="595959"/>
                <w:spacing w:val="-2"/>
                <w:sz w:val="16"/>
                <w:szCs w:val="16"/>
                <w:shd w:val="clear" w:color="auto" w:fill="FFFFFF"/>
              </w:rPr>
              <w:t>James Poling</w:t>
            </w:r>
          </w:p>
        </w:tc>
        <w:tc>
          <w:tcPr>
            <w:tcW w:w="2081" w:type="dxa"/>
            <w:vAlign w:val="center"/>
          </w:tcPr>
          <w:p w14:paraId="6BC8301F" w14:textId="3973CB56" w:rsidR="0093363A" w:rsidRPr="002B06E7" w:rsidRDefault="0002674D" w:rsidP="004B3780">
            <w:pPr>
              <w:jc w:val="cente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Practical Theology Reflection Journal</w:t>
            </w:r>
          </w:p>
        </w:tc>
        <w:tc>
          <w:tcPr>
            <w:tcW w:w="1871" w:type="dxa"/>
            <w:vAlign w:val="center"/>
          </w:tcPr>
          <w:p w14:paraId="79EAFCCF" w14:textId="77777777" w:rsidR="0093363A" w:rsidRPr="002B06E7" w:rsidRDefault="0093363A" w:rsidP="004B3780">
            <w:pPr>
              <w:rPr>
                <w:rFonts w:asciiTheme="minorEastAsia" w:hAnsiTheme="minorEastAsia" w:cs="Times New Roman"/>
                <w:color w:val="000000" w:themeColor="text1"/>
                <w:sz w:val="16"/>
                <w:szCs w:val="16"/>
              </w:rPr>
            </w:pPr>
          </w:p>
        </w:tc>
      </w:tr>
      <w:tr w:rsidR="0093363A" w:rsidRPr="002B06E7" w14:paraId="162F72EF" w14:textId="77777777" w:rsidTr="004B3780">
        <w:tc>
          <w:tcPr>
            <w:tcW w:w="846" w:type="dxa"/>
            <w:vAlign w:val="center"/>
          </w:tcPr>
          <w:p w14:paraId="3C91EC19" w14:textId="77777777" w:rsidR="0093363A" w:rsidRPr="002B06E7" w:rsidRDefault="0093363A" w:rsidP="004B3780">
            <w:pPr>
              <w:jc w:val="center"/>
              <w:rPr>
                <w:rFonts w:asciiTheme="minorEastAsia" w:hAnsiTheme="minorEastAsia" w:cs="Times New Roman"/>
                <w:color w:val="000000" w:themeColor="text1"/>
                <w:sz w:val="16"/>
                <w:szCs w:val="16"/>
              </w:rPr>
            </w:pPr>
            <w:proofErr w:type="spellStart"/>
            <w:r w:rsidRPr="002B06E7">
              <w:rPr>
                <w:rFonts w:asciiTheme="minorEastAsia" w:hAnsiTheme="minorEastAsia"/>
                <w:color w:val="000000" w:themeColor="text1"/>
                <w:sz w:val="16"/>
                <w:szCs w:val="16"/>
              </w:rPr>
              <w:t>Wk</w:t>
            </w:r>
            <w:proofErr w:type="spellEnd"/>
            <w:r w:rsidRPr="002B06E7">
              <w:rPr>
                <w:rFonts w:asciiTheme="minorEastAsia" w:hAnsiTheme="minorEastAsia"/>
                <w:color w:val="000000" w:themeColor="text1"/>
                <w:sz w:val="16"/>
                <w:szCs w:val="16"/>
              </w:rPr>
              <w:t xml:space="preserve"> 15</w:t>
            </w:r>
          </w:p>
        </w:tc>
        <w:tc>
          <w:tcPr>
            <w:tcW w:w="1222" w:type="dxa"/>
            <w:vAlign w:val="center"/>
          </w:tcPr>
          <w:p w14:paraId="451B3FDE"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hint="eastAsia"/>
                <w:color w:val="000000" w:themeColor="text1"/>
                <w:sz w:val="16"/>
                <w:szCs w:val="16"/>
              </w:rPr>
              <w:t>5/4-5/10</w:t>
            </w:r>
          </w:p>
        </w:tc>
        <w:tc>
          <w:tcPr>
            <w:tcW w:w="3335" w:type="dxa"/>
            <w:vAlign w:val="center"/>
          </w:tcPr>
          <w:p w14:paraId="416DF7BF"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color w:val="000000" w:themeColor="text1"/>
                <w:sz w:val="16"/>
                <w:szCs w:val="16"/>
              </w:rPr>
              <w:t>Group Presentation5</w:t>
            </w:r>
          </w:p>
          <w:p w14:paraId="32C63AE5" w14:textId="77777777" w:rsidR="0093363A" w:rsidRPr="002B06E7" w:rsidRDefault="0093363A" w:rsidP="004B3780">
            <w:pPr>
              <w:jc w:val="center"/>
              <w:rPr>
                <w:rFonts w:asciiTheme="minorEastAsia" w:hAnsiTheme="minorEastAsia" w:cs="Times New Roman"/>
                <w:color w:val="000000" w:themeColor="text1"/>
                <w:sz w:val="16"/>
                <w:szCs w:val="16"/>
              </w:rPr>
            </w:pPr>
            <w:hyperlink r:id="rId18" w:history="1">
              <w:r w:rsidRPr="002B06E7">
                <w:rPr>
                  <w:rStyle w:val="a6"/>
                  <w:rFonts w:asciiTheme="minorEastAsia" w:hAnsiTheme="minorEastAsia"/>
                  <w:color w:val="000000"/>
                  <w:spacing w:val="-2"/>
                  <w:sz w:val="16"/>
                  <w:szCs w:val="16"/>
                  <w:u w:val="none"/>
                </w:rPr>
                <w:t>Carrie Doehring</w:t>
              </w:r>
            </w:hyperlink>
          </w:p>
        </w:tc>
        <w:tc>
          <w:tcPr>
            <w:tcW w:w="2081" w:type="dxa"/>
            <w:vAlign w:val="center"/>
          </w:tcPr>
          <w:p w14:paraId="79CE3B3B" w14:textId="1B332B10" w:rsidR="0093363A" w:rsidRPr="002B06E7" w:rsidRDefault="0002674D" w:rsidP="004B3780">
            <w:pPr>
              <w:jc w:val="cente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Practical Theology Reflection Journal</w:t>
            </w:r>
          </w:p>
        </w:tc>
        <w:tc>
          <w:tcPr>
            <w:tcW w:w="1871" w:type="dxa"/>
            <w:vAlign w:val="center"/>
          </w:tcPr>
          <w:p w14:paraId="77C330AE" w14:textId="77777777" w:rsidR="0093363A" w:rsidRPr="002B06E7" w:rsidRDefault="0093363A" w:rsidP="004B3780">
            <w:pPr>
              <w:rPr>
                <w:rFonts w:asciiTheme="minorEastAsia" w:hAnsiTheme="minorEastAsia" w:cs="Times New Roman"/>
                <w:color w:val="000000" w:themeColor="text1"/>
                <w:sz w:val="16"/>
                <w:szCs w:val="16"/>
              </w:rPr>
            </w:pPr>
          </w:p>
        </w:tc>
      </w:tr>
      <w:tr w:rsidR="0093363A" w:rsidRPr="002B06E7" w14:paraId="31E01E86" w14:textId="77777777" w:rsidTr="004B3780">
        <w:tc>
          <w:tcPr>
            <w:tcW w:w="846" w:type="dxa"/>
            <w:vAlign w:val="center"/>
          </w:tcPr>
          <w:p w14:paraId="3558E7B5" w14:textId="77777777" w:rsidR="0093363A" w:rsidRPr="002B06E7" w:rsidRDefault="0093363A" w:rsidP="004B3780">
            <w:pPr>
              <w:jc w:val="center"/>
              <w:rPr>
                <w:rFonts w:asciiTheme="minorEastAsia" w:hAnsiTheme="minorEastAsia" w:cs="Times New Roman"/>
                <w:color w:val="000000" w:themeColor="text1"/>
                <w:sz w:val="16"/>
                <w:szCs w:val="16"/>
              </w:rPr>
            </w:pPr>
            <w:proofErr w:type="spellStart"/>
            <w:r w:rsidRPr="002B06E7">
              <w:rPr>
                <w:rFonts w:asciiTheme="minorEastAsia" w:hAnsiTheme="minorEastAsia"/>
                <w:color w:val="000000" w:themeColor="text1"/>
                <w:sz w:val="16"/>
                <w:szCs w:val="16"/>
              </w:rPr>
              <w:t>Wk</w:t>
            </w:r>
            <w:proofErr w:type="spellEnd"/>
            <w:r w:rsidRPr="002B06E7">
              <w:rPr>
                <w:rFonts w:asciiTheme="minorEastAsia" w:hAnsiTheme="minorEastAsia"/>
                <w:color w:val="000000" w:themeColor="text1"/>
                <w:sz w:val="16"/>
                <w:szCs w:val="16"/>
              </w:rPr>
              <w:t xml:space="preserve"> 16</w:t>
            </w:r>
          </w:p>
        </w:tc>
        <w:tc>
          <w:tcPr>
            <w:tcW w:w="1222" w:type="dxa"/>
            <w:vAlign w:val="center"/>
          </w:tcPr>
          <w:p w14:paraId="2EBDDD07"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Fonts w:asciiTheme="minorEastAsia" w:hAnsiTheme="minorEastAsia" w:cs="Times New Roman" w:hint="eastAsia"/>
                <w:color w:val="000000" w:themeColor="text1"/>
                <w:sz w:val="16"/>
                <w:szCs w:val="16"/>
              </w:rPr>
              <w:t>5/11-5/17</w:t>
            </w:r>
          </w:p>
        </w:tc>
        <w:tc>
          <w:tcPr>
            <w:tcW w:w="3335" w:type="dxa"/>
            <w:vAlign w:val="center"/>
          </w:tcPr>
          <w:p w14:paraId="44D519F4" w14:textId="77777777" w:rsidR="0093363A" w:rsidRPr="002B06E7" w:rsidRDefault="0093363A" w:rsidP="004B3780">
            <w:pPr>
              <w:jc w:val="center"/>
              <w:rPr>
                <w:rFonts w:asciiTheme="minorEastAsia" w:hAnsiTheme="minorEastAsia" w:cs="Times New Roman"/>
                <w:color w:val="000000" w:themeColor="text1"/>
                <w:sz w:val="16"/>
                <w:szCs w:val="16"/>
              </w:rPr>
            </w:pPr>
            <w:r w:rsidRPr="002B06E7">
              <w:rPr>
                <w:rStyle w:val="aa"/>
                <w:rFonts w:asciiTheme="minorEastAsia" w:hAnsiTheme="minorEastAsia" w:hint="eastAsia"/>
                <w:i w:val="0"/>
                <w:iCs w:val="0"/>
                <w:color w:val="000000" w:themeColor="text1"/>
                <w:sz w:val="16"/>
                <w:szCs w:val="16"/>
              </w:rPr>
              <w:t>종합토론</w:t>
            </w:r>
            <w:r w:rsidRPr="002B06E7">
              <w:rPr>
                <w:rStyle w:val="aa"/>
                <w:rFonts w:asciiTheme="minorEastAsia" w:hAnsiTheme="minorEastAsia"/>
                <w:i w:val="0"/>
                <w:iCs w:val="0"/>
                <w:color w:val="000000" w:themeColor="text1"/>
                <w:sz w:val="16"/>
                <w:szCs w:val="16"/>
              </w:rPr>
              <w:br/>
            </w:r>
            <w:r w:rsidRPr="002B06E7">
              <w:rPr>
                <w:rStyle w:val="ad"/>
                <w:rFonts w:asciiTheme="minorEastAsia" w:hAnsiTheme="minorEastAsia"/>
                <w:color w:val="000000" w:themeColor="text1"/>
                <w:sz w:val="16"/>
                <w:szCs w:val="16"/>
              </w:rPr>
              <w:t>Integrative Discussion</w:t>
            </w:r>
          </w:p>
        </w:tc>
        <w:tc>
          <w:tcPr>
            <w:tcW w:w="2081" w:type="dxa"/>
            <w:vAlign w:val="center"/>
          </w:tcPr>
          <w:p w14:paraId="3E517943" w14:textId="2E6F58BA" w:rsidR="0093363A" w:rsidRPr="002B06E7" w:rsidRDefault="0002674D" w:rsidP="004B3780">
            <w:pPr>
              <w:jc w:val="cente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Practical Theology Reflection Journal</w:t>
            </w:r>
          </w:p>
        </w:tc>
        <w:tc>
          <w:tcPr>
            <w:tcW w:w="1871" w:type="dxa"/>
            <w:vAlign w:val="center"/>
          </w:tcPr>
          <w:p w14:paraId="56A5CE17" w14:textId="77777777" w:rsidR="0093363A" w:rsidRPr="002B06E7" w:rsidRDefault="0093363A" w:rsidP="004B3780">
            <w:pPr>
              <w:rPr>
                <w:rFonts w:asciiTheme="minorEastAsia" w:hAnsiTheme="minorEastAsia" w:cs="Times New Roman"/>
                <w:color w:val="000000" w:themeColor="text1"/>
                <w:sz w:val="16"/>
                <w:szCs w:val="16"/>
              </w:rPr>
            </w:pPr>
            <w:r w:rsidRPr="002B06E7">
              <w:rPr>
                <w:rFonts w:asciiTheme="minorEastAsia" w:hAnsiTheme="minorEastAsia" w:cs="Calibri"/>
                <w:color w:val="000000" w:themeColor="text1"/>
                <w:sz w:val="16"/>
                <w:szCs w:val="16"/>
              </w:rPr>
              <w:t xml:space="preserve">Killen, Patricia O’Connell &amp; John de Beer. </w:t>
            </w:r>
            <w:r w:rsidRPr="002B06E7">
              <w:rPr>
                <w:rFonts w:asciiTheme="minorEastAsia" w:hAnsiTheme="minorEastAsia" w:cs="맑은 고딕" w:hint="eastAsia"/>
                <w:i/>
                <w:color w:val="000000" w:themeColor="text1"/>
                <w:sz w:val="16"/>
                <w:szCs w:val="16"/>
              </w:rPr>
              <w:t>신학적</w:t>
            </w:r>
            <w:r w:rsidRPr="002B06E7">
              <w:rPr>
                <w:rFonts w:asciiTheme="minorEastAsia" w:hAnsiTheme="minorEastAsia" w:cs="Calibri"/>
                <w:i/>
                <w:color w:val="000000" w:themeColor="text1"/>
                <w:sz w:val="16"/>
                <w:szCs w:val="16"/>
              </w:rPr>
              <w:t xml:space="preserve"> </w:t>
            </w:r>
            <w:r w:rsidRPr="002B06E7">
              <w:rPr>
                <w:rFonts w:asciiTheme="minorEastAsia" w:hAnsiTheme="minorEastAsia" w:cs="맑은 고딕" w:hint="eastAsia"/>
                <w:i/>
                <w:color w:val="000000" w:themeColor="text1"/>
                <w:sz w:val="16"/>
                <w:szCs w:val="16"/>
              </w:rPr>
              <w:t>성찰의</w:t>
            </w:r>
            <w:r w:rsidRPr="002B06E7">
              <w:rPr>
                <w:rFonts w:asciiTheme="minorEastAsia" w:hAnsiTheme="minorEastAsia" w:cs="Calibri"/>
                <w:i/>
                <w:color w:val="000000" w:themeColor="text1"/>
                <w:sz w:val="16"/>
                <w:szCs w:val="16"/>
              </w:rPr>
              <w:t xml:space="preserve"> </w:t>
            </w:r>
            <w:r w:rsidRPr="002B06E7">
              <w:rPr>
                <w:rFonts w:asciiTheme="minorEastAsia" w:hAnsiTheme="minorEastAsia" w:cs="맑은 고딕" w:hint="eastAsia"/>
                <w:i/>
                <w:color w:val="000000" w:themeColor="text1"/>
                <w:sz w:val="16"/>
                <w:szCs w:val="16"/>
              </w:rPr>
              <w:t>기술</w:t>
            </w:r>
          </w:p>
        </w:tc>
      </w:tr>
    </w:tbl>
    <w:p w14:paraId="7DFFD02B" w14:textId="77777777" w:rsidR="0093363A" w:rsidRPr="002B06E7" w:rsidRDefault="0093363A" w:rsidP="0093363A">
      <w:pPr>
        <w:spacing w:after="0"/>
        <w:rPr>
          <w:rFonts w:asciiTheme="minorEastAsia" w:hAnsiTheme="minorEastAsia" w:cs="Times New Roman"/>
          <w:color w:val="000000" w:themeColor="text1"/>
          <w:sz w:val="16"/>
          <w:szCs w:val="16"/>
        </w:rPr>
      </w:pPr>
    </w:p>
    <w:p w14:paraId="071D9ABF" w14:textId="77777777" w:rsidR="00E105E2" w:rsidRDefault="00E105E2" w:rsidP="00E105E2">
      <w:pPr>
        <w:jc w:val="center"/>
        <w:rPr>
          <w:rFonts w:ascii="Times New Roman" w:hAnsi="Times New Roman" w:cs="Times New Roman"/>
          <w:b/>
          <w:bCs/>
          <w:sz w:val="32"/>
          <w:szCs w:val="32"/>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C7384A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lastRenderedPageBreak/>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w:t>
            </w:r>
            <w:proofErr w:type="spellStart"/>
            <w:r w:rsidRPr="005D797E">
              <w:rPr>
                <w:rFonts w:asciiTheme="majorEastAsia" w:eastAsiaTheme="majorEastAsia" w:hAnsiTheme="majorEastAsia" w:cs="Times New Roman" w:hint="eastAsia"/>
                <w:sz w:val="18"/>
                <w:szCs w:val="18"/>
              </w:rPr>
              <w:t>남들과의</w:t>
            </w:r>
            <w:proofErr w:type="spellEnd"/>
            <w:r w:rsidRPr="005D797E">
              <w:rPr>
                <w:rFonts w:asciiTheme="majorEastAsia" w:eastAsiaTheme="majorEastAsia" w:hAnsiTheme="majorEastAsia" w:cs="Times New Roman" w:hint="eastAsia"/>
                <w:sz w:val="18"/>
                <w:szCs w:val="18"/>
              </w:rPr>
              <w:t xml:space="preserve">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proofErr w:type="spellStart"/>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proofErr w:type="spellEnd"/>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위조(</w:t>
            </w:r>
            <w:proofErr w:type="gramEnd"/>
            <w:r w:rsidRPr="005D797E">
              <w:rPr>
                <w:rFonts w:asciiTheme="majorEastAsia" w:eastAsiaTheme="majorEastAsia" w:hAnsiTheme="majorEastAsia" w:cs="Times New Roman" w:hint="eastAsia"/>
                <w:sz w:val="18"/>
                <w:szCs w:val="18"/>
              </w:rPr>
              <w:t xml:space="preserve">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proofErr w:type="gramStart"/>
            <w:r w:rsidRPr="005D797E">
              <w:rPr>
                <w:rFonts w:asciiTheme="majorEastAsia" w:eastAsiaTheme="majorEastAsia" w:hAnsiTheme="majorEastAsia" w:cs="Times New Roman" w:hint="eastAsia"/>
                <w:sz w:val="18"/>
                <w:szCs w:val="18"/>
              </w:rPr>
              <w:t>것(</w:t>
            </w:r>
            <w:proofErr w:type="gramEnd"/>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표절행위(</w:t>
            </w:r>
            <w:proofErr w:type="gramEnd"/>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At the beginning of this course we, as faculty and students, reaffirm our commitment to be beyond reproach in our academic work as a reflection of Christian character. We commit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the same work in whole or in part in more than one course without the permission of the professor(s</w:t>
            </w:r>
            <w:proofErr w:type="gramStart"/>
            <w:r w:rsidRPr="005D797E">
              <w:rPr>
                <w:rFonts w:asciiTheme="majorEastAsia" w:eastAsiaTheme="majorEastAsia" w:hAnsiTheme="majorEastAsia" w:cs="Times New Roman"/>
                <w:sz w:val="18"/>
                <w:szCs w:val="18"/>
              </w:rPr>
              <w:t>);</w:t>
            </w:r>
            <w:proofErr w:type="gramEnd"/>
          </w:p>
          <w:p w14:paraId="0866F13A" w14:textId="5D42D9D5"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as one’s own work paper(s) obtained from another </w:t>
            </w:r>
            <w:proofErr w:type="gramStart"/>
            <w:r w:rsidRPr="005D797E">
              <w:rPr>
                <w:rFonts w:asciiTheme="majorEastAsia" w:eastAsiaTheme="majorEastAsia" w:hAnsiTheme="majorEastAsia" w:cs="Times New Roman"/>
                <w:sz w:val="18"/>
                <w:szCs w:val="18"/>
              </w:rPr>
              <w:t>source;</w:t>
            </w:r>
            <w:proofErr w:type="gramEnd"/>
          </w:p>
          <w:p w14:paraId="7040FFEE" w14:textId="1DFF9D36"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Plagiarism, i.e., large and/or multiple unattributed quotations or paraphrases of ideas from published or unpublished </w:t>
            </w:r>
            <w:proofErr w:type="gramStart"/>
            <w:r w:rsidRPr="005D797E">
              <w:rPr>
                <w:rFonts w:asciiTheme="majorEastAsia" w:eastAsiaTheme="majorEastAsia" w:hAnsiTheme="majorEastAsia" w:cs="Times New Roman"/>
                <w:sz w:val="18"/>
                <w:szCs w:val="18"/>
              </w:rPr>
              <w:t>sources;</w:t>
            </w:r>
            <w:proofErr w:type="gramEnd"/>
          </w:p>
          <w:p w14:paraId="08A740B4" w14:textId="71D6B1CF"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Unpermitted collaboration in preparing </w:t>
            </w:r>
            <w:proofErr w:type="gramStart"/>
            <w:r w:rsidRPr="005D797E">
              <w:rPr>
                <w:rFonts w:asciiTheme="majorEastAsia" w:eastAsiaTheme="majorEastAsia" w:hAnsiTheme="majorEastAsia" w:cs="Times New Roman"/>
                <w:sz w:val="18"/>
                <w:szCs w:val="18"/>
              </w:rPr>
              <w:t>assignments;</w:t>
            </w:r>
            <w:proofErr w:type="gramEnd"/>
          </w:p>
          <w:p w14:paraId="1369FAF5" w14:textId="6FC63CD3"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Cheating on exams by any </w:t>
            </w:r>
            <w:proofErr w:type="gramStart"/>
            <w:r w:rsidRPr="005D797E">
              <w:rPr>
                <w:rFonts w:asciiTheme="majorEastAsia" w:eastAsiaTheme="majorEastAsia" w:hAnsiTheme="majorEastAsia" w:cs="Times New Roman"/>
                <w:sz w:val="18"/>
                <w:szCs w:val="18"/>
              </w:rPr>
              <w:t>means;</w:t>
            </w:r>
            <w:proofErr w:type="gramEnd"/>
          </w:p>
          <w:p w14:paraId="63CD3A01" w14:textId="77726BC9"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 xml:space="preserve">Any of these violations will result in a failing grade on the assignment and possibly in the </w:t>
            </w:r>
            <w:proofErr w:type="gramStart"/>
            <w:r w:rsidRPr="005D797E">
              <w:rPr>
                <w:rFonts w:asciiTheme="majorEastAsia" w:eastAsiaTheme="majorEastAsia" w:hAnsiTheme="majorEastAsia" w:cs="Times New Roman"/>
                <w:sz w:val="18"/>
                <w:szCs w:val="18"/>
              </w:rPr>
              <w:t>course, and</w:t>
            </w:r>
            <w:proofErr w:type="gramEnd"/>
            <w:r w:rsidRPr="005D797E">
              <w:rPr>
                <w:rFonts w:asciiTheme="majorEastAsia" w:eastAsiaTheme="majorEastAsia" w:hAnsiTheme="majorEastAsia" w:cs="Times New Roman"/>
                <w:sz w:val="18"/>
                <w:szCs w:val="18"/>
              </w:rPr>
              <w:t xml:space="preserve">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1D54B157" w14:textId="77777777" w:rsidR="00D55267" w:rsidRPr="0089765A" w:rsidRDefault="00D55267" w:rsidP="00D55267">
      <w:pPr>
        <w:spacing w:after="0"/>
        <w:rPr>
          <w:rFonts w:asciiTheme="minorEastAsia" w:hAnsiTheme="minorEastAsia" w:cs="Times New Roman"/>
          <w:b/>
          <w:bCs/>
          <w:sz w:val="24"/>
          <w:szCs w:val="24"/>
        </w:rPr>
      </w:pPr>
      <w:bookmarkStart w:id="0" w:name="_Hlk180860955"/>
      <w:r w:rsidRPr="0089765A">
        <w:rPr>
          <w:rFonts w:asciiTheme="minorEastAsia" w:hAnsiTheme="minorEastAsia" w:cs="Times New Roman" w:hint="eastAsia"/>
          <w:b/>
          <w:bCs/>
          <w:sz w:val="24"/>
          <w:szCs w:val="24"/>
        </w:rPr>
        <w:t>AI (Artificial Intelligence) 사용 규정</w:t>
      </w:r>
    </w:p>
    <w:p w14:paraId="552425F4" w14:textId="77777777" w:rsidR="00D55267" w:rsidRPr="00955582" w:rsidRDefault="00D55267" w:rsidP="00D55267">
      <w:pPr>
        <w:spacing w:after="0"/>
        <w:rPr>
          <w:rFonts w:asciiTheme="minorEastAsia" w:hAnsiTheme="minorEastAsia" w:cs="Times New Roman"/>
          <w:b/>
          <w:bCs/>
          <w:color w:val="00B050"/>
          <w:sz w:val="24"/>
          <w:szCs w:val="24"/>
        </w:rPr>
      </w:pPr>
      <w:r w:rsidRPr="00955582">
        <w:rPr>
          <w:noProof/>
          <w:color w:val="00B050"/>
          <w:sz w:val="20"/>
          <w:szCs w:val="20"/>
          <w:lang w:eastAsia="en-US"/>
        </w:rPr>
        <w:lastRenderedPageBreak/>
        <mc:AlternateContent>
          <mc:Choice Requires="wps">
            <w:drawing>
              <wp:inline distT="0" distB="0" distL="0" distR="0" wp14:anchorId="5581C06C" wp14:editId="6DBFD9D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2A2FE5"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D0E931" w14:textId="77777777" w:rsidR="00D55267" w:rsidRPr="00955582" w:rsidRDefault="00D55267" w:rsidP="00D55267">
      <w:pPr>
        <w:spacing w:after="0"/>
        <w:rPr>
          <w:rFonts w:asciiTheme="minorEastAsia" w:hAnsiTheme="minorEastAsia" w:cs="Times New Roman"/>
          <w:b/>
          <w:bCs/>
          <w:color w:val="00B050"/>
          <w:sz w:val="6"/>
          <w:szCs w:val="6"/>
        </w:rPr>
      </w:pPr>
    </w:p>
    <w:tbl>
      <w:tblPr>
        <w:tblStyle w:val="a5"/>
        <w:tblW w:w="0" w:type="auto"/>
        <w:tblLook w:val="04A0" w:firstRow="1" w:lastRow="0" w:firstColumn="1" w:lastColumn="0" w:noHBand="0" w:noVBand="1"/>
      </w:tblPr>
      <w:tblGrid>
        <w:gridCol w:w="9350"/>
      </w:tblGrid>
      <w:tr w:rsidR="00D55267" w:rsidRPr="00955582" w14:paraId="6F48C385" w14:textId="77777777" w:rsidTr="00F7375B">
        <w:trPr>
          <w:trHeight w:val="800"/>
        </w:trPr>
        <w:tc>
          <w:tcPr>
            <w:tcW w:w="9350" w:type="dxa"/>
          </w:tcPr>
          <w:p w14:paraId="778ED7B0" w14:textId="77777777" w:rsidR="00D55267" w:rsidRPr="00950A5F" w:rsidRDefault="00D55267" w:rsidP="00B26E79">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Check for prior approval and guidelines</w:t>
            </w:r>
          </w:p>
          <w:p w14:paraId="3DF56171" w14:textId="77777777" w:rsidR="00D55267" w:rsidRDefault="00D55267" w:rsidP="00B26E79">
            <w:pPr>
              <w:rPr>
                <w:rFonts w:ascii="맑은 고딕" w:eastAsia="맑은 고딕" w:hAnsi="맑은 고딕" w:cs="맑은 고딕"/>
                <w:color w:val="00B050"/>
                <w:sz w:val="18"/>
                <w:szCs w:val="18"/>
              </w:rPr>
            </w:pPr>
            <w:r w:rsidRPr="00950A5F">
              <w:rPr>
                <w:rFonts w:ascii="맑은 고딕" w:eastAsia="맑은 고딕" w:hAnsi="맑은 고딕" w:cs="맑은 고딕"/>
                <w:color w:val="7030A0"/>
                <w:sz w:val="18"/>
                <w:szCs w:val="18"/>
              </w:rPr>
              <w:t xml:space="preserve">First, confirm whether the use of advanced automated tools (artificial intelligence or machine learning tools such as </w:t>
            </w:r>
            <w:proofErr w:type="spellStart"/>
            <w:r w:rsidRPr="00950A5F">
              <w:rPr>
                <w:rFonts w:ascii="맑은 고딕" w:eastAsia="맑은 고딕" w:hAnsi="맑은 고딕" w:cs="맑은 고딕"/>
                <w:color w:val="7030A0"/>
                <w:sz w:val="18"/>
                <w:szCs w:val="18"/>
              </w:rPr>
              <w:t>GhatGPT</w:t>
            </w:r>
            <w:proofErr w:type="spellEnd"/>
            <w:r w:rsidRPr="00950A5F">
              <w:rPr>
                <w:rFonts w:ascii="맑은 고딕" w:eastAsia="맑은 고딕" w:hAnsi="맑은 고딕" w:cs="맑은 고딕"/>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19" w:anchor=":~:text=A,dough%20was%20generated%20by%20ChatGPT%E2%80%9D">
              <w:r w:rsidRPr="00950A5F">
                <w:rPr>
                  <w:rFonts w:ascii="맑은 고딕" w:eastAsia="맑은 고딕" w:hAnsi="맑은 고딕" w:cs="맑은 고딕"/>
                  <w:color w:val="1155CC"/>
                  <w:sz w:val="18"/>
                  <w:szCs w:val="18"/>
                  <w:u w:val="single"/>
                </w:rPr>
                <w:t>this page</w:t>
              </w:r>
            </w:hyperlink>
            <w:r w:rsidRPr="00950A5F">
              <w:rPr>
                <w:rFonts w:ascii="맑은 고딕" w:eastAsia="맑은 고딕" w:hAnsi="맑은 고딕" w:cs="맑은 고딕"/>
                <w:color w:val="7030A0"/>
                <w:sz w:val="18"/>
                <w:szCs w:val="18"/>
              </w:rPr>
              <w:t xml:space="preserve">). When using APA Style, please refer to </w:t>
            </w:r>
            <w:hyperlink r:id="rId20">
              <w:r>
                <w:rPr>
                  <w:rFonts w:ascii="맑은 고딕" w:eastAsia="맑은 고딕" w:hAnsi="맑은 고딕" w:cs="맑은 고딕"/>
                  <w:color w:val="1155CC"/>
                  <w:sz w:val="18"/>
                  <w:szCs w:val="18"/>
                  <w:u w:val="single"/>
                </w:rPr>
                <w:t>this page</w:t>
              </w:r>
            </w:hyperlink>
            <w:r>
              <w:rPr>
                <w:rFonts w:ascii="맑은 고딕" w:eastAsia="맑은 고딕" w:hAnsi="맑은 고딕" w:cs="맑은 고딕"/>
                <w:color w:val="00B050"/>
                <w:sz w:val="18"/>
                <w:szCs w:val="18"/>
              </w:rPr>
              <w:t xml:space="preserve">. </w:t>
            </w:r>
          </w:p>
          <w:p w14:paraId="09A7F21D" w14:textId="77777777" w:rsidR="00D55267" w:rsidRDefault="00D55267" w:rsidP="00B26E79">
            <w:pPr>
              <w:rPr>
                <w:rFonts w:ascii="맑은 고딕" w:eastAsia="맑은 고딕" w:hAnsi="맑은 고딕" w:cs="맑은 고딕"/>
                <w:color w:val="00B050"/>
                <w:sz w:val="18"/>
                <w:szCs w:val="18"/>
              </w:rPr>
            </w:pPr>
          </w:p>
          <w:p w14:paraId="0AFFEFA5" w14:textId="77777777" w:rsidR="00D55267" w:rsidRPr="00950A5F" w:rsidRDefault="00D55267" w:rsidP="00B26E79">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사전 허용 및 가이드라인 확인</w:t>
            </w:r>
          </w:p>
          <w:p w14:paraId="17994DC2" w14:textId="77777777" w:rsidR="00D55267" w:rsidRPr="0089765A" w:rsidRDefault="00D55267" w:rsidP="00B26E79">
            <w:pPr>
              <w:rPr>
                <w:rFonts w:asciiTheme="minorEastAsia" w:hAnsiTheme="minorEastAsia" w:cs="Times New Roman"/>
                <w:color w:val="00B050"/>
                <w:sz w:val="16"/>
                <w:szCs w:val="16"/>
              </w:rPr>
            </w:pPr>
            <w:r w:rsidRPr="00950A5F">
              <w:rPr>
                <w:rFonts w:ascii="맑은 고딕" w:eastAsia="맑은 고딕" w:hAnsi="맑은 고딕" w:cs="맑은 고딕"/>
                <w:color w:val="7030A0"/>
                <w:sz w:val="18"/>
                <w:szCs w:val="18"/>
              </w:rPr>
              <w:t xml:space="preserve">과제나 연구에 고급 자동화 도구(ChatGPT 같은 인공지능 또는 </w:t>
            </w:r>
            <w:proofErr w:type="spellStart"/>
            <w:r w:rsidRPr="00950A5F">
              <w:rPr>
                <w:rFonts w:ascii="맑은 고딕" w:eastAsia="맑은 고딕" w:hAnsi="맑은 고딕" w:cs="맑은 고딕"/>
                <w:color w:val="7030A0"/>
                <w:sz w:val="18"/>
                <w:szCs w:val="18"/>
              </w:rPr>
              <w:t>머신러닝</w:t>
            </w:r>
            <w:proofErr w:type="spellEnd"/>
            <w:r w:rsidRPr="00950A5F">
              <w:rPr>
                <w:rFonts w:ascii="맑은 고딕" w:eastAsia="맑은 고딕" w:hAnsi="맑은 고딕" w:cs="맑은 고딕"/>
                <w:color w:val="7030A0"/>
                <w:sz w:val="18"/>
                <w:szCs w:val="18"/>
              </w:rPr>
              <w:t xml:space="preserve">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w:t>
            </w:r>
            <w:proofErr w:type="spellStart"/>
            <w:r w:rsidRPr="00950A5F">
              <w:rPr>
                <w:rFonts w:ascii="맑은 고딕" w:eastAsia="맑은 고딕" w:hAnsi="맑은 고딕" w:cs="맑은 고딕"/>
                <w:color w:val="7030A0"/>
                <w:sz w:val="18"/>
                <w:szCs w:val="18"/>
              </w:rPr>
              <w:t>를</w:t>
            </w:r>
            <w:proofErr w:type="spellEnd"/>
            <w:r w:rsidRPr="00950A5F">
              <w:rPr>
                <w:rFonts w:ascii="맑은 고딕" w:eastAsia="맑은 고딕" w:hAnsi="맑은 고딕" w:cs="맑은 고딕"/>
                <w:color w:val="7030A0"/>
                <w:sz w:val="18"/>
                <w:szCs w:val="18"/>
              </w:rPr>
              <w:t xml:space="preserve"> 사용하기 전에 사용이 허용되는지 명확히 확인하는 것이 중요합니다. 수업에서 사용하지 말라고 </w:t>
            </w:r>
            <w:proofErr w:type="spellStart"/>
            <w:r w:rsidRPr="00950A5F">
              <w:rPr>
                <w:rFonts w:ascii="맑은 고딕" w:eastAsia="맑은 고딕" w:hAnsi="맑은 고딕" w:cs="맑은 고딕"/>
                <w:color w:val="7030A0"/>
                <w:sz w:val="18"/>
                <w:szCs w:val="18"/>
              </w:rPr>
              <w:t>지시받은</w:t>
            </w:r>
            <w:proofErr w:type="spellEnd"/>
            <w:r w:rsidRPr="00950A5F">
              <w:rPr>
                <w:rFonts w:ascii="맑은 고딕" w:eastAsia="맑은 고딕" w:hAnsi="맑은 고딕" w:cs="맑은 고딕"/>
                <w:color w:val="7030A0"/>
                <w:sz w:val="18"/>
                <w:szCs w:val="18"/>
              </w:rPr>
              <w:t xml:space="preserve"> 경우, 해당 규칙을 준수해야 합니다. 그리고, 과제 수행 시 AI</w:t>
            </w:r>
            <w:proofErr w:type="spellStart"/>
            <w:r w:rsidRPr="00950A5F">
              <w:rPr>
                <w:rFonts w:ascii="맑은 고딕" w:eastAsia="맑은 고딕" w:hAnsi="맑은 고딕" w:cs="맑은 고딕"/>
                <w:color w:val="7030A0"/>
                <w:sz w:val="18"/>
                <w:szCs w:val="18"/>
              </w:rPr>
              <w:t>를</w:t>
            </w:r>
            <w:proofErr w:type="spellEnd"/>
            <w:r w:rsidRPr="00950A5F">
              <w:rPr>
                <w:rFonts w:ascii="맑은 고딕" w:eastAsia="맑은 고딕" w:hAnsi="맑은 고딕" w:cs="맑은 고딕"/>
                <w:color w:val="7030A0"/>
                <w:sz w:val="18"/>
                <w:szCs w:val="18"/>
              </w:rPr>
              <w:t xml:space="preserve"> 사용할 수 있는 경우, 해당 사용을 과제 내에 밝혀주고 정확히 인용해야 합니다. 각주를 사용하는 시카고 스타일로 인용할 때는 </w:t>
            </w:r>
            <w:hyperlink r:id="rId21">
              <w:r>
                <w:rPr>
                  <w:rFonts w:ascii="맑은 고딕" w:eastAsia="맑은 고딕" w:hAnsi="맑은 고딕" w:cs="맑은 고딕"/>
                  <w:color w:val="1155CC"/>
                  <w:sz w:val="18"/>
                  <w:szCs w:val="18"/>
                  <w:u w:val="single"/>
                </w:rPr>
                <w:t>월드미션대학교 생성형 AI 활용 가이드</w:t>
              </w:r>
            </w:hyperlink>
            <w:r w:rsidRPr="00950A5F">
              <w:rPr>
                <w:rFonts w:ascii="맑은 고딕" w:eastAsia="맑은 고딕" w:hAnsi="맑은 고딕" w:cs="맑은 고딕"/>
                <w:color w:val="7030A0"/>
                <w:sz w:val="18"/>
                <w:szCs w:val="18"/>
              </w:rPr>
              <w:t>의</w:t>
            </w:r>
            <w:r>
              <w:rPr>
                <w:rFonts w:ascii="맑은 고딕" w:eastAsia="맑은 고딕" w:hAnsi="맑은 고딕" w:cs="맑은 고딕"/>
                <w:color w:val="00B050"/>
                <w:sz w:val="18"/>
                <w:szCs w:val="18"/>
              </w:rPr>
              <w:t xml:space="preserve"> </w:t>
            </w:r>
            <w:r w:rsidRPr="00950A5F">
              <w:rPr>
                <w:rFonts w:ascii="맑은 고딕" w:eastAsia="맑은 고딕" w:hAnsi="맑은 고딕" w:cs="맑은 고딕"/>
                <w:b/>
                <w:color w:val="7030A0"/>
                <w:sz w:val="18"/>
                <w:szCs w:val="18"/>
              </w:rPr>
              <w:t>제5장</w:t>
            </w:r>
            <w:r w:rsidRPr="00950A5F">
              <w:rPr>
                <w:rFonts w:ascii="맑은 고딕" w:eastAsia="맑은 고딕" w:hAnsi="맑은 고딕" w:cs="맑은 고딕"/>
                <w:color w:val="7030A0"/>
                <w:sz w:val="18"/>
                <w:szCs w:val="18"/>
              </w:rPr>
              <w:t xml:space="preserve">을 참고하십시오. APA Style로 인용할 때는 </w:t>
            </w:r>
            <w:hyperlink r:id="rId22">
              <w:r>
                <w:rPr>
                  <w:rFonts w:ascii="맑은 고딕" w:eastAsia="맑은 고딕" w:hAnsi="맑은 고딕" w:cs="맑은 고딕"/>
                  <w:color w:val="1155CC"/>
                  <w:sz w:val="18"/>
                  <w:szCs w:val="18"/>
                  <w:u w:val="single"/>
                </w:rPr>
                <w:t>APA Style blog</w:t>
              </w:r>
            </w:hyperlink>
            <w:proofErr w:type="spellStart"/>
            <w:r w:rsidRPr="00950A5F">
              <w:rPr>
                <w:rFonts w:ascii="맑은 고딕" w:eastAsia="맑은 고딕" w:hAnsi="맑은 고딕" w:cs="맑은 고딕"/>
                <w:color w:val="7030A0"/>
                <w:sz w:val="18"/>
                <w:szCs w:val="18"/>
              </w:rPr>
              <w:t>를</w:t>
            </w:r>
            <w:proofErr w:type="spellEnd"/>
            <w:r w:rsidRPr="00950A5F">
              <w:rPr>
                <w:rFonts w:ascii="맑은 고딕" w:eastAsia="맑은 고딕" w:hAnsi="맑은 고딕" w:cs="맑은 고딕"/>
                <w:color w:val="7030A0"/>
                <w:sz w:val="18"/>
                <w:szCs w:val="18"/>
              </w:rPr>
              <w:t xml:space="preserve"> 참고하십시오.</w:t>
            </w:r>
          </w:p>
        </w:tc>
      </w:tr>
    </w:tbl>
    <w:p w14:paraId="547CA0D8" w14:textId="77777777" w:rsidR="00D04B35" w:rsidRDefault="00D04B35" w:rsidP="00125DD7">
      <w:pPr>
        <w:spacing w:after="0"/>
        <w:rPr>
          <w:rFonts w:asciiTheme="minorEastAsia" w:hAnsiTheme="minorEastAsia" w:cs="Times New Roman"/>
          <w:b/>
          <w:bCs/>
          <w:sz w:val="24"/>
          <w:szCs w:val="24"/>
        </w:rPr>
      </w:pPr>
    </w:p>
    <w:bookmarkEnd w:id="0"/>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맑은 고딕"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디자</w:t>
      </w:r>
      <w:r w:rsidRPr="00125DD7">
        <w:rPr>
          <w:rFonts w:asciiTheme="minorEastAsia" w:hAnsiTheme="minorEastAsia" w:cs="맑은 고딕"/>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EE3927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an accommodation might be needed to overcome the limitations of the design.  I am always happy to consider creative solutions </w:t>
            </w:r>
            <w:proofErr w:type="gramStart"/>
            <w:r w:rsidRPr="005D797E">
              <w:rPr>
                <w:rFonts w:asciiTheme="majorEastAsia" w:eastAsiaTheme="majorEastAsia" w:hAnsiTheme="majorEastAsia"/>
                <w:color w:val="000000"/>
                <w:sz w:val="18"/>
                <w:szCs w:val="18"/>
                <w:shd w:val="clear" w:color="auto" w:fill="FFFFFF"/>
              </w:rPr>
              <w:t>as long as</w:t>
            </w:r>
            <w:proofErr w:type="gramEnd"/>
            <w:r w:rsidRPr="005D797E">
              <w:rPr>
                <w:rFonts w:asciiTheme="majorEastAsia" w:eastAsiaTheme="majorEastAsia" w:hAnsiTheme="majorEastAsia"/>
                <w:color w:val="000000"/>
                <w:sz w:val="18"/>
                <w:szCs w:val="18"/>
                <w:shd w:val="clear" w:color="auto" w:fill="FFFFFF"/>
              </w:rPr>
              <w:t xml:space="preserve">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accommodations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w:t>
            </w:r>
            <w:proofErr w:type="spellStart"/>
            <w:r w:rsidRPr="005D797E">
              <w:rPr>
                <w:rFonts w:asciiTheme="minorEastAsia" w:hAnsiTheme="minorEastAsia" w:hint="eastAsia"/>
                <w:color w:val="000000"/>
                <w:sz w:val="18"/>
                <w:szCs w:val="18"/>
                <w:shd w:val="clear" w:color="auto" w:fill="FFFFFF"/>
              </w:rPr>
              <w:t>에</w:t>
            </w:r>
            <w:proofErr w:type="spellEnd"/>
            <w:r w:rsidRPr="005D797E">
              <w:rPr>
                <w:rFonts w:asciiTheme="minorEastAsia" w:hAnsiTheme="minorEastAsia" w:hint="eastAsia"/>
                <w:color w:val="000000"/>
                <w:sz w:val="18"/>
                <w:szCs w:val="18"/>
                <w:shd w:val="clear" w:color="auto" w:fill="FFFFFF"/>
              </w:rPr>
              <w:t xml:space="preserve">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lastRenderedPageBreak/>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610A880"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23" w:history="1">
              <w:r w:rsidRPr="005D797E">
                <w:rPr>
                  <w:rStyle w:val="a6"/>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r>
              <w:fldChar w:fldCharType="begin"/>
            </w:r>
            <w:r>
              <w:instrText>HYPERLINK "mailto:bomarch@wmu.edu"</w:instrText>
            </w:r>
            <w:r>
              <w:fldChar w:fldCharType="separate"/>
            </w:r>
            <w:r w:rsidRPr="005D797E">
              <w:rPr>
                <w:rStyle w:val="a6"/>
                <w:rFonts w:asciiTheme="majorEastAsia" w:eastAsiaTheme="majorEastAsia" w:hAnsiTheme="majorEastAsia" w:hint="eastAsia"/>
                <w:sz w:val="18"/>
                <w:szCs w:val="18"/>
              </w:rPr>
              <w:t>bomarch@wmu.edu</w:t>
            </w:r>
            <w:r>
              <w:fldChar w:fldCharType="end"/>
            </w:r>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w:t>
            </w:r>
            <w:proofErr w:type="spellStart"/>
            <w:r w:rsidRPr="005D797E">
              <w:rPr>
                <w:rFonts w:asciiTheme="majorEastAsia" w:eastAsiaTheme="majorEastAsia" w:hAnsiTheme="majorEastAsia" w:hint="eastAsia"/>
                <w:sz w:val="18"/>
                <w:szCs w:val="18"/>
              </w:rPr>
              <w:t>메시지함을</w:t>
            </w:r>
            <w:proofErr w:type="spellEnd"/>
            <w:r w:rsidRPr="005D797E">
              <w:rPr>
                <w:rFonts w:asciiTheme="majorEastAsia" w:eastAsiaTheme="majorEastAsia" w:hAnsiTheme="majorEastAsia" w:hint="eastAsia"/>
                <w:sz w:val="18"/>
                <w:szCs w:val="18"/>
              </w:rPr>
              <w:t xml:space="preserve">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course</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in a face-to-face course. Students will have to complete the discussion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1A6EE6B2"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6E39AE1E" w14:textId="368DB85B" w:rsidR="00970625" w:rsidRPr="005D797E" w:rsidRDefault="00970625" w:rsidP="00E105E2">
            <w:pPr>
              <w:rPr>
                <w:rFonts w:ascii="Times New Roman" w:hAnsi="Times New Roman" w:cs="Times New Roman"/>
                <w:b/>
                <w:bCs/>
                <w:sz w:val="18"/>
                <w:szCs w:val="18"/>
              </w:rPr>
            </w:pPr>
          </w:p>
        </w:tc>
      </w:tr>
    </w:tbl>
    <w:p w14:paraId="7C59FD55" w14:textId="77777777" w:rsidR="00F7375B" w:rsidRDefault="00F7375B" w:rsidP="00E105E2">
      <w:pPr>
        <w:spacing w:after="0"/>
        <w:rPr>
          <w:rFonts w:asciiTheme="minorEastAsia" w:hAnsiTheme="minorEastAsia" w:cs="Times New Roman"/>
          <w:b/>
          <w:bCs/>
          <w:sz w:val="24"/>
          <w:szCs w:val="24"/>
        </w:rPr>
      </w:pPr>
    </w:p>
    <w:p w14:paraId="1103C4F2" w14:textId="63778C9B" w:rsidR="00E105E2" w:rsidRDefault="00E105E2" w:rsidP="00E105E2">
      <w:pPr>
        <w:spacing w:after="0"/>
        <w:rPr>
          <w:rFonts w:asciiTheme="minorEastAsia" w:hAnsiTheme="minorEastAsia" w:cs="Times New Roman"/>
          <w:b/>
          <w:bCs/>
          <w:sz w:val="24"/>
          <w:szCs w:val="24"/>
        </w:rPr>
      </w:pPr>
      <w:r w:rsidRPr="00AE78FC">
        <w:rPr>
          <w:rFonts w:asciiTheme="minorEastAsia" w:hAnsiTheme="minorEastAsia" w:cs="Times New Roman" w:hint="eastAsia"/>
          <w:b/>
          <w:bCs/>
          <w:sz w:val="24"/>
          <w:szCs w:val="24"/>
        </w:rPr>
        <w:t>Structure of Class Session 수업 진행 방식</w:t>
      </w:r>
    </w:p>
    <w:p w14:paraId="58A74431" w14:textId="77777777" w:rsidR="00E105E2" w:rsidRDefault="00E105E2" w:rsidP="00E105E2">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BE201C" wp14:editId="77E2BAB2">
                <wp:extent cx="5943600" cy="0"/>
                <wp:effectExtent l="0" t="19050" r="19050" b="19050"/>
                <wp:docPr id="18237330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8F3FC59"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23EFE232" w14:textId="77777777" w:rsidR="00E105E2" w:rsidRPr="00FC5A75" w:rsidRDefault="00E105E2" w:rsidP="00E105E2">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본</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강좌는</w:t>
      </w:r>
      <w:r w:rsidRPr="00FC5A75">
        <w:rPr>
          <w:rFonts w:asciiTheme="minorEastAsia" w:hAnsiTheme="minorEastAsia" w:cs="Times New Roman"/>
          <w:color w:val="222222"/>
          <w:sz w:val="20"/>
          <w:szCs w:val="20"/>
        </w:rPr>
        <w:t> Zoom</w:t>
      </w:r>
      <w:r w:rsidRPr="00FC5A75">
        <w:rPr>
          <w:rFonts w:asciiTheme="minorEastAsia" w:hAnsiTheme="minorEastAsia" w:cs="Calibri" w:hint="eastAsia"/>
          <w:color w:val="222222"/>
          <w:sz w:val="20"/>
          <w:szCs w:val="20"/>
        </w:rPr>
        <w:t>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활용한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온라인</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방식으로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진행</w:t>
      </w:r>
      <w:r>
        <w:rPr>
          <w:rFonts w:asciiTheme="minorEastAsia" w:hAnsiTheme="minorEastAsia" w:cs="Calibri" w:hint="eastAsia"/>
          <w:color w:val="222222"/>
          <w:sz w:val="20"/>
          <w:szCs w:val="20"/>
        </w:rPr>
        <w:t xml:space="preserve">된다. </w:t>
      </w:r>
    </w:p>
    <w:p w14:paraId="44C55C33" w14:textId="77777777" w:rsidR="00E105E2" w:rsidRPr="00FC5A75" w:rsidRDefault="00E105E2" w:rsidP="00E105E2">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lastRenderedPageBreak/>
        <w:t>박사</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과정의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단순한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지식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전달이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아니라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교수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간의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활발한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토론</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발표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현장</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실습</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등을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통해</w:t>
      </w:r>
      <w:r w:rsidRPr="00FC5A75">
        <w:rPr>
          <w:rFonts w:asciiTheme="minorEastAsia" w:hAnsiTheme="minorEastAsia" w:cs="Times New Roman"/>
          <w:color w:val="222222"/>
          <w:sz w:val="20"/>
          <w:szCs w:val="20"/>
        </w:rPr>
        <w:t> </w:t>
      </w:r>
      <w:proofErr w:type="spellStart"/>
      <w:r w:rsidRPr="00FC5A75">
        <w:rPr>
          <w:rFonts w:asciiTheme="minorEastAsia" w:hAnsiTheme="minorEastAsia" w:cs="Calibri" w:hint="eastAsia"/>
          <w:color w:val="222222"/>
          <w:sz w:val="20"/>
          <w:szCs w:val="20"/>
        </w:rPr>
        <w:t>다차원적인</w:t>
      </w:r>
      <w:proofErr w:type="spellEnd"/>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학습을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하도록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구성되었으므로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가능한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참여하기를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권</w:t>
      </w:r>
      <w:r>
        <w:rPr>
          <w:rFonts w:asciiTheme="minorEastAsia" w:hAnsiTheme="minorEastAsia" w:cs="Calibri" w:hint="eastAsia"/>
          <w:color w:val="222222"/>
          <w:sz w:val="20"/>
          <w:szCs w:val="20"/>
        </w:rPr>
        <w:t xml:space="preserve">장한다. </w:t>
      </w:r>
    </w:p>
    <w:p w14:paraId="626EE7AB" w14:textId="77777777" w:rsidR="00E105E2" w:rsidRPr="00FC5A75" w:rsidRDefault="00E105E2" w:rsidP="00E105E2">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하지만</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부득이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참여가</w:t>
      </w:r>
      <w:r w:rsidRPr="00FC5A75">
        <w:rPr>
          <w:rFonts w:asciiTheme="minorEastAsia" w:hAnsiTheme="minorEastAsia" w:cs="Times New Roman"/>
          <w:color w:val="222222"/>
          <w:sz w:val="20"/>
          <w:szCs w:val="20"/>
        </w:rPr>
        <w:t> </w:t>
      </w:r>
      <w:r w:rsidRPr="00FC5A75">
        <w:rPr>
          <w:rFonts w:asciiTheme="minorEastAsia" w:hAnsiTheme="minorEastAsia" w:cs="바탕" w:hint="eastAsia"/>
          <w:color w:val="222222"/>
          <w:sz w:val="20"/>
          <w:szCs w:val="20"/>
        </w:rPr>
        <w:t xml:space="preserve">어려운 </w:t>
      </w:r>
      <w:r w:rsidRPr="00FC5A75">
        <w:rPr>
          <w:rFonts w:asciiTheme="minorEastAsia" w:hAnsiTheme="minorEastAsia" w:cs="Calibri" w:hint="eastAsia"/>
          <w:color w:val="222222"/>
          <w:sz w:val="20"/>
          <w:szCs w:val="20"/>
        </w:rPr>
        <w:t>학생은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업로드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되어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있는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녹화된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줌수업을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들어야</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한다. </w:t>
      </w:r>
    </w:p>
    <w:p w14:paraId="53BA6E7A" w14:textId="77777777" w:rsidR="00E105E2" w:rsidRDefault="00E105E2" w:rsidP="00E105E2">
      <w:pPr>
        <w:shd w:val="clear" w:color="auto" w:fill="FFFFFF"/>
        <w:spacing w:after="0" w:line="235" w:lineRule="atLeast"/>
        <w:rPr>
          <w:rFonts w:asciiTheme="minorEastAsia" w:hAnsiTheme="minorEastAsia" w:cs="Times New Roman"/>
          <w:b/>
          <w:bCs/>
          <w:color w:val="222222"/>
          <w:sz w:val="20"/>
          <w:szCs w:val="20"/>
        </w:rPr>
      </w:pPr>
    </w:p>
    <w:p w14:paraId="322D129E" w14:textId="77777777" w:rsidR="00E105E2" w:rsidRPr="00FC5A75" w:rsidRDefault="00E105E2" w:rsidP="00E105E2">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b/>
          <w:bCs/>
          <w:color w:val="222222"/>
          <w:sz w:val="20"/>
          <w:szCs w:val="20"/>
        </w:rPr>
        <w:t>녹화</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영상으로</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수업에</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참여하는</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학생은</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출석</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인정을</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위해</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다음</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사항을</w:t>
      </w:r>
      <w:r w:rsidRPr="00FC5A75">
        <w:rPr>
          <w:rFonts w:asciiTheme="minorEastAsia" w:hAnsiTheme="minorEastAsia" w:cs="Times New Roman"/>
          <w:b/>
          <w:bCs/>
          <w:color w:val="222222"/>
          <w:sz w:val="20"/>
          <w:szCs w:val="20"/>
        </w:rPr>
        <w:t> </w:t>
      </w:r>
      <w:r>
        <w:rPr>
          <w:rFonts w:asciiTheme="minorEastAsia" w:hAnsiTheme="minorEastAsia" w:cs="Calibri" w:hint="eastAsia"/>
          <w:b/>
          <w:bCs/>
          <w:color w:val="222222"/>
          <w:sz w:val="20"/>
          <w:szCs w:val="20"/>
        </w:rPr>
        <w:t xml:space="preserve">준수해야 한다. </w:t>
      </w:r>
    </w:p>
    <w:p w14:paraId="062FF824" w14:textId="77777777" w:rsidR="00E105E2" w:rsidRPr="00FC5A75" w:rsidRDefault="00E105E2" w:rsidP="00E105E2">
      <w:pPr>
        <w:pStyle w:val="a9"/>
        <w:numPr>
          <w:ilvl w:val="2"/>
          <w:numId w:val="6"/>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영상은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직후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업로드</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된다. </w:t>
      </w:r>
    </w:p>
    <w:p w14:paraId="794F2E27" w14:textId="77777777" w:rsidR="00E105E2" w:rsidRPr="00FC5A75" w:rsidRDefault="00E105E2" w:rsidP="00E105E2">
      <w:pPr>
        <w:pStyle w:val="a9"/>
        <w:numPr>
          <w:ilvl w:val="2"/>
          <w:numId w:val="6"/>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Times New Roman"/>
          <w:color w:val="222222"/>
          <w:sz w:val="20"/>
          <w:szCs w:val="20"/>
        </w:rPr>
        <w:t>Zoom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강의에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참여하지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못한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학생은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반드시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안에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proofErr w:type="spellStart"/>
      <w:r w:rsidRPr="00FC5A75">
        <w:rPr>
          <w:rFonts w:asciiTheme="minorEastAsia" w:hAnsiTheme="minorEastAsia" w:cs="Calibri" w:hint="eastAsia"/>
          <w:color w:val="222222"/>
          <w:sz w:val="20"/>
          <w:szCs w:val="20"/>
        </w:rPr>
        <w:t>영상을시청해야</w:t>
      </w:r>
      <w:proofErr w:type="spellEnd"/>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한다. </w:t>
      </w:r>
      <w:r w:rsidRPr="00FC5A75">
        <w:rPr>
          <w:rFonts w:asciiTheme="minorEastAsia" w:hAnsiTheme="minorEastAsia" w:cs="Times New Roman"/>
          <w:color w:val="222222"/>
          <w:sz w:val="20"/>
          <w:szCs w:val="20"/>
        </w:rPr>
        <w:t>(</w:t>
      </w:r>
      <w:r w:rsidRPr="00FC5A75">
        <w:rPr>
          <w:rFonts w:asciiTheme="minorEastAsia" w:hAnsiTheme="minorEastAsia" w:cs="Calibri" w:hint="eastAsia"/>
          <w:color w:val="222222"/>
          <w:sz w:val="20"/>
          <w:szCs w:val="20"/>
        </w:rPr>
        <w:t>해당</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파일은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삭제될</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있음) </w:t>
      </w:r>
    </w:p>
    <w:p w14:paraId="6DAA8D65" w14:textId="77777777" w:rsidR="00E105E2" w:rsidRPr="00FC5A75" w:rsidRDefault="00E105E2" w:rsidP="00E105E2">
      <w:pPr>
        <w:pStyle w:val="a9"/>
        <w:numPr>
          <w:ilvl w:val="2"/>
          <w:numId w:val="6"/>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영상시청을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출석으로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인정받기</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위해서는</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강의노트를</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업로드해야</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 xml:space="preserve">한다. </w:t>
      </w:r>
    </w:p>
    <w:p w14:paraId="42FF4604" w14:textId="77777777" w:rsidR="00E105E2" w:rsidRPr="00FC5A75" w:rsidRDefault="00E105E2" w:rsidP="00E105E2">
      <w:pPr>
        <w:pStyle w:val="a9"/>
        <w:numPr>
          <w:ilvl w:val="2"/>
          <w:numId w:val="6"/>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Arial"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내에</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제출해야</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 xml:space="preserve">한다. </w:t>
      </w:r>
    </w:p>
    <w:p w14:paraId="562DD7B3" w14:textId="77777777" w:rsidR="00E105E2" w:rsidRPr="00FC5A75" w:rsidRDefault="00E105E2" w:rsidP="00E105E2">
      <w:pPr>
        <w:pStyle w:val="a9"/>
        <w:numPr>
          <w:ilvl w:val="2"/>
          <w:numId w:val="6"/>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Arial" w:hint="eastAsia"/>
          <w:color w:val="222222"/>
          <w:sz w:val="20"/>
          <w:szCs w:val="20"/>
        </w:rPr>
        <w:t>강의노트는</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최소</w:t>
      </w:r>
      <w:r>
        <w:rPr>
          <w:rFonts w:asciiTheme="minorEastAsia" w:hAnsiTheme="minorEastAsia" w:cs="Arial" w:hint="eastAsia"/>
          <w:color w:val="222222"/>
          <w:sz w:val="20"/>
          <w:szCs w:val="20"/>
        </w:rPr>
        <w:t xml:space="preserve"> 5페이지 (폰트 11) 이상이어야 하며, PPT</w:t>
      </w:r>
      <w:proofErr w:type="spellStart"/>
      <w:r>
        <w:rPr>
          <w:rFonts w:asciiTheme="minorEastAsia" w:hAnsiTheme="minorEastAsia" w:cs="Arial" w:hint="eastAsia"/>
          <w:color w:val="222222"/>
          <w:sz w:val="20"/>
          <w:szCs w:val="20"/>
        </w:rPr>
        <w:t>를</w:t>
      </w:r>
      <w:proofErr w:type="spellEnd"/>
      <w:r>
        <w:rPr>
          <w:rFonts w:asciiTheme="minorEastAsia" w:hAnsiTheme="minorEastAsia" w:cs="Arial" w:hint="eastAsia"/>
          <w:color w:val="222222"/>
          <w:sz w:val="20"/>
          <w:szCs w:val="20"/>
        </w:rPr>
        <w:t xml:space="preserve"> 그대로 복사하여 붙이는 것은 인정되지 않는다. </w:t>
      </w:r>
      <w:r w:rsidRPr="00FC5A75">
        <w:rPr>
          <w:rFonts w:asciiTheme="minorEastAsia" w:hAnsiTheme="minorEastAsia" w:cs="Arial"/>
          <w:color w:val="222222"/>
          <w:sz w:val="20"/>
          <w:szCs w:val="20"/>
        </w:rPr>
        <w:t>​</w:t>
      </w:r>
    </w:p>
    <w:p w14:paraId="37B8DC79" w14:textId="77777777" w:rsidR="00E105E2" w:rsidRPr="00C51B83" w:rsidRDefault="00E105E2" w:rsidP="00E105E2">
      <w:pPr>
        <w:pStyle w:val="a9"/>
        <w:numPr>
          <w:ilvl w:val="2"/>
          <w:numId w:val="6"/>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Calibri" w:hint="eastAsia"/>
          <w:color w:val="222222"/>
          <w:sz w:val="20"/>
          <w:szCs w:val="20"/>
        </w:rPr>
        <w:t>강의</w:t>
      </w:r>
      <w:r>
        <w:rPr>
          <w:rFonts w:asciiTheme="minorEastAsia" w:hAnsiTheme="minorEastAsia" w:cs="Calibri" w:hint="eastAsia"/>
          <w:color w:val="222222"/>
          <w:sz w:val="20"/>
          <w:szCs w:val="20"/>
        </w:rPr>
        <w:t>노트</w:t>
      </w:r>
      <w:r w:rsidRPr="00FC5A75">
        <w:rPr>
          <w:rFonts w:asciiTheme="minorEastAsia" w:hAnsiTheme="minorEastAsia" w:cs="Calibri" w:hint="eastAsia"/>
          <w:color w:val="222222"/>
          <w:sz w:val="20"/>
          <w:szCs w:val="20"/>
        </w:rPr>
        <w:t>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내용</w:t>
      </w:r>
      <w:r>
        <w:rPr>
          <w:rFonts w:asciiTheme="minorEastAsia" w:hAnsiTheme="minorEastAsia" w:cs="Times New Roman" w:hint="eastAsia"/>
          <w:color w:val="222222"/>
          <w:sz w:val="20"/>
          <w:szCs w:val="20"/>
        </w:rPr>
        <w:t xml:space="preserve">에는 강의 내용 요약, 강의 시간에 이루어진 학우들의 질문과 토론 내용, 강의 내용에 대한 질문 등이 포함되어야 한다. </w:t>
      </w:r>
    </w:p>
    <w:p w14:paraId="49EEDDC1" w14:textId="77777777" w:rsidR="00E105E2" w:rsidRPr="00FC5A75" w:rsidRDefault="00E105E2" w:rsidP="00E105E2">
      <w:pPr>
        <w:pStyle w:val="a9"/>
        <w:numPr>
          <w:ilvl w:val="2"/>
          <w:numId w:val="6"/>
        </w:numPr>
        <w:shd w:val="clear" w:color="auto" w:fill="FFFFFF"/>
        <w:spacing w:after="0" w:line="240" w:lineRule="auto"/>
        <w:ind w:left="1080"/>
        <w:jc w:val="both"/>
        <w:textAlignment w:val="baseline"/>
        <w:rPr>
          <w:rFonts w:asciiTheme="minorEastAsia" w:hAnsiTheme="minorEastAsia" w:cs="Times New Roman"/>
          <w:color w:val="222222"/>
        </w:rPr>
      </w:pPr>
      <w:r w:rsidRPr="00FC5A75">
        <w:rPr>
          <w:rFonts w:asciiTheme="minorEastAsia" w:hAnsiTheme="minorEastAsia" w:cs="Times New Roman" w:hint="eastAsia"/>
          <w:color w:val="000000"/>
          <w:sz w:val="20"/>
          <w:szCs w:val="20"/>
        </w:rPr>
        <w:t>PhD 학생은 추가로 Book Review</w:t>
      </w:r>
      <w:r>
        <w:rPr>
          <w:rFonts w:asciiTheme="minorEastAsia" w:hAnsiTheme="minorEastAsia" w:cs="Times New Roman" w:hint="eastAsia"/>
          <w:color w:val="000000"/>
          <w:sz w:val="20"/>
          <w:szCs w:val="20"/>
        </w:rPr>
        <w:t xml:space="preserve"> </w:t>
      </w:r>
      <w:r w:rsidRPr="00FC5A75">
        <w:rPr>
          <w:rFonts w:asciiTheme="minorEastAsia" w:hAnsiTheme="minorEastAsia" w:cs="Times New Roman" w:hint="eastAsia"/>
          <w:color w:val="000000"/>
          <w:sz w:val="20"/>
          <w:szCs w:val="20"/>
        </w:rPr>
        <w:t xml:space="preserve">과제를 지정 양식에 따라 제출해야 </w:t>
      </w:r>
      <w:r>
        <w:rPr>
          <w:rFonts w:asciiTheme="minorEastAsia" w:hAnsiTheme="minorEastAsia" w:cs="Times New Roman" w:hint="eastAsia"/>
          <w:color w:val="000000"/>
          <w:sz w:val="20"/>
          <w:szCs w:val="20"/>
        </w:rPr>
        <w:t xml:space="preserve">한다.  </w:t>
      </w:r>
    </w:p>
    <w:p w14:paraId="406E71A4" w14:textId="77777777" w:rsidR="000C55F2" w:rsidRDefault="000C55F2"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rsidSect="002E5933">
          <w:headerReference w:type="default" r:id="rId24"/>
          <w:pgSz w:w="12240" w:h="15840"/>
          <w:pgMar w:top="1440" w:right="1440" w:bottom="1440" w:left="1440" w:header="720" w:footer="720" w:gutter="0"/>
          <w:cols w:space="720"/>
          <w:docGrid w:linePitch="360"/>
        </w:sectPr>
      </w:pPr>
    </w:p>
    <w:p w14:paraId="025A2C44" w14:textId="3D02FE49"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과제 및 필수사항</w:t>
      </w:r>
    </w:p>
    <w:p w14:paraId="44B22C4C" w14:textId="4DDB8E2F" w:rsidR="00310BBF" w:rsidRDefault="00310BBF" w:rsidP="00310BBF">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DFB4659"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a5"/>
        <w:tblW w:w="12955" w:type="dxa"/>
        <w:jc w:val="center"/>
        <w:tblLayout w:type="fixed"/>
        <w:tblLook w:val="04A0" w:firstRow="1" w:lastRow="0" w:firstColumn="1" w:lastColumn="0" w:noHBand="0" w:noVBand="1"/>
      </w:tblPr>
      <w:tblGrid>
        <w:gridCol w:w="1525"/>
        <w:gridCol w:w="9540"/>
        <w:gridCol w:w="720"/>
        <w:gridCol w:w="1170"/>
      </w:tblGrid>
      <w:tr w:rsidR="0093363A" w:rsidRPr="002B06E7" w14:paraId="5EF2EF65" w14:textId="77777777" w:rsidTr="004B3780">
        <w:trPr>
          <w:jc w:val="center"/>
        </w:trPr>
        <w:tc>
          <w:tcPr>
            <w:tcW w:w="1525" w:type="dxa"/>
            <w:shd w:val="clear" w:color="auto" w:fill="7030A0"/>
          </w:tcPr>
          <w:p w14:paraId="326B0881" w14:textId="77777777" w:rsidR="0093363A" w:rsidRPr="002B06E7" w:rsidRDefault="0093363A" w:rsidP="004B3780">
            <w:pPr>
              <w:jc w:val="center"/>
              <w:rPr>
                <w:rFonts w:asciiTheme="minorEastAsia" w:hAnsiTheme="minorEastAsia" w:cs="Times New Roman"/>
                <w:b/>
                <w:bCs/>
                <w:color w:val="FFFFFF" w:themeColor="background1"/>
                <w:sz w:val="16"/>
                <w:szCs w:val="16"/>
              </w:rPr>
            </w:pPr>
            <w:r w:rsidRPr="002B06E7">
              <w:rPr>
                <w:rFonts w:asciiTheme="minorEastAsia" w:hAnsiTheme="minorEastAsia" w:cs="Times New Roman" w:hint="eastAsia"/>
                <w:b/>
                <w:bCs/>
                <w:color w:val="FFFFFF" w:themeColor="background1"/>
                <w:sz w:val="16"/>
                <w:szCs w:val="16"/>
              </w:rPr>
              <w:t>C</w:t>
            </w:r>
            <w:r w:rsidRPr="002B06E7">
              <w:rPr>
                <w:rFonts w:asciiTheme="minorEastAsia" w:hAnsiTheme="minorEastAsia" w:cs="Times New Roman"/>
                <w:b/>
                <w:bCs/>
                <w:color w:val="FFFFFF" w:themeColor="background1"/>
                <w:sz w:val="16"/>
                <w:szCs w:val="16"/>
              </w:rPr>
              <w:t xml:space="preserve">ategory </w:t>
            </w:r>
          </w:p>
          <w:p w14:paraId="4F3202FF" w14:textId="77777777" w:rsidR="0093363A" w:rsidRPr="002B06E7" w:rsidRDefault="0093363A" w:rsidP="004B3780">
            <w:pPr>
              <w:jc w:val="center"/>
              <w:rPr>
                <w:rFonts w:asciiTheme="minorEastAsia" w:hAnsiTheme="minorEastAsia" w:cs="Times New Roman"/>
                <w:b/>
                <w:bCs/>
                <w:color w:val="FFFFFF" w:themeColor="background1"/>
                <w:sz w:val="16"/>
                <w:szCs w:val="16"/>
              </w:rPr>
            </w:pPr>
            <w:r w:rsidRPr="002B06E7">
              <w:rPr>
                <w:rFonts w:asciiTheme="minorEastAsia" w:hAnsiTheme="minorEastAsia" w:cs="Times New Roman" w:hint="eastAsia"/>
                <w:b/>
                <w:bCs/>
                <w:color w:val="FFFFFF" w:themeColor="background1"/>
                <w:sz w:val="16"/>
                <w:szCs w:val="16"/>
              </w:rPr>
              <w:t>카테고리</w:t>
            </w:r>
          </w:p>
        </w:tc>
        <w:tc>
          <w:tcPr>
            <w:tcW w:w="9540" w:type="dxa"/>
            <w:shd w:val="clear" w:color="auto" w:fill="7030A0"/>
            <w:vAlign w:val="center"/>
          </w:tcPr>
          <w:p w14:paraId="4CA9CB13" w14:textId="77777777" w:rsidR="0093363A" w:rsidRPr="002B06E7" w:rsidRDefault="0093363A" w:rsidP="004B3780">
            <w:pPr>
              <w:jc w:val="center"/>
              <w:rPr>
                <w:rFonts w:asciiTheme="minorEastAsia" w:hAnsiTheme="minorEastAsia" w:cs="Times New Roman"/>
                <w:b/>
                <w:bCs/>
                <w:color w:val="FFFFFF" w:themeColor="background1"/>
                <w:sz w:val="16"/>
                <w:szCs w:val="16"/>
              </w:rPr>
            </w:pPr>
            <w:r w:rsidRPr="002B06E7">
              <w:rPr>
                <w:rFonts w:asciiTheme="minorEastAsia" w:hAnsiTheme="minorEastAsia" w:cs="Times New Roman" w:hint="eastAsia"/>
                <w:b/>
                <w:bCs/>
                <w:color w:val="FFFFFF" w:themeColor="background1"/>
                <w:sz w:val="16"/>
                <w:szCs w:val="16"/>
              </w:rPr>
              <w:t>A</w:t>
            </w:r>
            <w:r w:rsidRPr="002B06E7">
              <w:rPr>
                <w:rFonts w:asciiTheme="minorEastAsia" w:hAnsiTheme="minorEastAsia" w:cs="Times New Roman"/>
                <w:b/>
                <w:bCs/>
                <w:color w:val="FFFFFF" w:themeColor="background1"/>
                <w:sz w:val="16"/>
                <w:szCs w:val="16"/>
              </w:rPr>
              <w:t xml:space="preserve">ssignments &amp; Artifacts </w:t>
            </w:r>
          </w:p>
          <w:p w14:paraId="28E07AF6" w14:textId="77777777" w:rsidR="0093363A" w:rsidRPr="002B06E7" w:rsidRDefault="0093363A" w:rsidP="004B3780">
            <w:pPr>
              <w:jc w:val="center"/>
              <w:rPr>
                <w:rFonts w:asciiTheme="minorEastAsia" w:hAnsiTheme="minorEastAsia" w:cs="Times New Roman"/>
                <w:b/>
                <w:bCs/>
                <w:color w:val="FFFFFF" w:themeColor="background1"/>
                <w:sz w:val="16"/>
                <w:szCs w:val="16"/>
              </w:rPr>
            </w:pPr>
            <w:r w:rsidRPr="002B06E7">
              <w:rPr>
                <w:rFonts w:asciiTheme="minorEastAsia" w:hAnsiTheme="minorEastAsia" w:cs="Times New Roman" w:hint="eastAsia"/>
                <w:b/>
                <w:bCs/>
                <w:color w:val="FFFFFF" w:themeColor="background1"/>
                <w:sz w:val="16"/>
                <w:szCs w:val="16"/>
              </w:rPr>
              <w:t xml:space="preserve">과제 </w:t>
            </w:r>
          </w:p>
        </w:tc>
        <w:tc>
          <w:tcPr>
            <w:tcW w:w="720" w:type="dxa"/>
            <w:shd w:val="clear" w:color="auto" w:fill="7030A0"/>
            <w:vAlign w:val="center"/>
          </w:tcPr>
          <w:p w14:paraId="46D9E7CA" w14:textId="77777777" w:rsidR="0093363A" w:rsidRPr="002B06E7" w:rsidRDefault="0093363A" w:rsidP="004B3780">
            <w:pPr>
              <w:jc w:val="center"/>
              <w:rPr>
                <w:rFonts w:asciiTheme="minorEastAsia" w:hAnsiTheme="minorEastAsia" w:cs="Times New Roman"/>
                <w:b/>
                <w:bCs/>
                <w:color w:val="FFFFFF" w:themeColor="background1"/>
                <w:sz w:val="16"/>
                <w:szCs w:val="16"/>
              </w:rPr>
            </w:pPr>
            <w:r w:rsidRPr="002B06E7">
              <w:rPr>
                <w:rFonts w:asciiTheme="minorEastAsia" w:hAnsiTheme="minorEastAsia" w:cs="Times New Roman"/>
                <w:b/>
                <w:bCs/>
                <w:color w:val="FFFFFF" w:themeColor="background1"/>
                <w:sz w:val="16"/>
                <w:szCs w:val="16"/>
              </w:rPr>
              <w:t xml:space="preserve">Rate </w:t>
            </w:r>
          </w:p>
          <w:p w14:paraId="309E019B" w14:textId="77777777" w:rsidR="0093363A" w:rsidRPr="002B06E7" w:rsidRDefault="0093363A" w:rsidP="004B3780">
            <w:pPr>
              <w:jc w:val="center"/>
              <w:rPr>
                <w:rFonts w:asciiTheme="minorEastAsia" w:hAnsiTheme="minorEastAsia" w:cs="Times New Roman"/>
                <w:b/>
                <w:bCs/>
                <w:color w:val="FFFFFF" w:themeColor="background1"/>
                <w:sz w:val="16"/>
                <w:szCs w:val="16"/>
              </w:rPr>
            </w:pPr>
            <w:r w:rsidRPr="002B06E7">
              <w:rPr>
                <w:rFonts w:asciiTheme="minorEastAsia" w:hAnsiTheme="minorEastAsia" w:cs="Times New Roman" w:hint="eastAsia"/>
                <w:b/>
                <w:bCs/>
                <w:color w:val="FFFFFF" w:themeColor="background1"/>
                <w:sz w:val="16"/>
                <w:szCs w:val="16"/>
              </w:rPr>
              <w:t xml:space="preserve">비율 </w:t>
            </w:r>
          </w:p>
        </w:tc>
        <w:tc>
          <w:tcPr>
            <w:tcW w:w="1170" w:type="dxa"/>
            <w:shd w:val="clear" w:color="auto" w:fill="7030A0"/>
          </w:tcPr>
          <w:p w14:paraId="38B06D41" w14:textId="77777777" w:rsidR="0093363A" w:rsidRPr="002B06E7" w:rsidRDefault="0093363A" w:rsidP="004B3780">
            <w:pPr>
              <w:jc w:val="center"/>
              <w:rPr>
                <w:rFonts w:asciiTheme="minorEastAsia" w:hAnsiTheme="minorEastAsia" w:cs="Times New Roman"/>
                <w:b/>
                <w:bCs/>
                <w:color w:val="FFFFFF" w:themeColor="background1"/>
                <w:sz w:val="16"/>
                <w:szCs w:val="16"/>
              </w:rPr>
            </w:pPr>
            <w:r w:rsidRPr="002B06E7">
              <w:rPr>
                <w:rFonts w:asciiTheme="minorEastAsia" w:hAnsiTheme="minorEastAsia" w:cs="Times New Roman"/>
                <w:b/>
                <w:bCs/>
                <w:color w:val="FFFFFF" w:themeColor="background1"/>
                <w:sz w:val="16"/>
                <w:szCs w:val="16"/>
              </w:rPr>
              <w:t>Portfolio</w:t>
            </w:r>
          </w:p>
          <w:p w14:paraId="635C1733" w14:textId="77777777" w:rsidR="0093363A" w:rsidRPr="002B06E7" w:rsidRDefault="0093363A" w:rsidP="004B3780">
            <w:pPr>
              <w:jc w:val="center"/>
              <w:rPr>
                <w:rFonts w:asciiTheme="minorEastAsia" w:hAnsiTheme="minorEastAsia" w:cs="Times New Roman"/>
                <w:b/>
                <w:bCs/>
                <w:color w:val="FFFFFF" w:themeColor="background1"/>
                <w:sz w:val="16"/>
                <w:szCs w:val="16"/>
              </w:rPr>
            </w:pPr>
            <w:r w:rsidRPr="002B06E7">
              <w:rPr>
                <w:rFonts w:asciiTheme="minorEastAsia" w:hAnsiTheme="minorEastAsia" w:cs="Times New Roman" w:hint="eastAsia"/>
                <w:b/>
                <w:bCs/>
                <w:color w:val="FFFFFF" w:themeColor="background1"/>
                <w:sz w:val="16"/>
                <w:szCs w:val="16"/>
              </w:rPr>
              <w:t xml:space="preserve">포트폴리오 </w:t>
            </w:r>
          </w:p>
        </w:tc>
      </w:tr>
      <w:tr w:rsidR="0093363A" w:rsidRPr="002B06E7" w14:paraId="05F09B83" w14:textId="77777777" w:rsidTr="004B3780">
        <w:trPr>
          <w:jc w:val="center"/>
        </w:trPr>
        <w:tc>
          <w:tcPr>
            <w:tcW w:w="1525" w:type="dxa"/>
            <w:shd w:val="clear" w:color="auto" w:fill="7030A0"/>
            <w:vAlign w:val="center"/>
          </w:tcPr>
          <w:p w14:paraId="28D6D6CD" w14:textId="77777777" w:rsidR="0093363A" w:rsidRPr="002B06E7" w:rsidRDefault="0093363A" w:rsidP="004B3780">
            <w:pPr>
              <w:rPr>
                <w:rFonts w:asciiTheme="minorEastAsia" w:hAnsiTheme="minorEastAsia" w:cs="Times New Roman"/>
                <w:b/>
                <w:bCs/>
                <w:color w:val="FFFFFF" w:themeColor="background1"/>
                <w:sz w:val="16"/>
                <w:szCs w:val="16"/>
              </w:rPr>
            </w:pPr>
            <w:r w:rsidRPr="002B06E7">
              <w:rPr>
                <w:rFonts w:asciiTheme="minorEastAsia" w:hAnsiTheme="minorEastAsia" w:cs="Times New Roman" w:hint="eastAsia"/>
                <w:b/>
                <w:bCs/>
                <w:color w:val="FFFFFF" w:themeColor="background1"/>
                <w:sz w:val="16"/>
                <w:szCs w:val="16"/>
              </w:rPr>
              <w:t>S</w:t>
            </w:r>
            <w:r w:rsidRPr="002B06E7">
              <w:rPr>
                <w:rFonts w:asciiTheme="minorEastAsia" w:hAnsiTheme="minorEastAsia" w:cs="Times New Roman"/>
                <w:b/>
                <w:bCs/>
                <w:color w:val="FFFFFF" w:themeColor="background1"/>
                <w:sz w:val="16"/>
                <w:szCs w:val="16"/>
              </w:rPr>
              <w:t xml:space="preserve">pirituality </w:t>
            </w:r>
          </w:p>
          <w:p w14:paraId="54FB3988" w14:textId="77777777" w:rsidR="0093363A" w:rsidRPr="002B06E7" w:rsidRDefault="0093363A" w:rsidP="004B3780">
            <w:pPr>
              <w:rPr>
                <w:rFonts w:asciiTheme="minorEastAsia" w:hAnsiTheme="minorEastAsia" w:cs="Times New Roman"/>
                <w:b/>
                <w:bCs/>
                <w:color w:val="FFFFFF" w:themeColor="background1"/>
                <w:sz w:val="16"/>
                <w:szCs w:val="16"/>
              </w:rPr>
            </w:pPr>
            <w:r w:rsidRPr="002B06E7">
              <w:rPr>
                <w:rFonts w:asciiTheme="minorEastAsia" w:hAnsiTheme="minorEastAsia" w:cs="Times New Roman" w:hint="eastAsia"/>
                <w:b/>
                <w:bCs/>
                <w:color w:val="FFFFFF" w:themeColor="background1"/>
                <w:sz w:val="16"/>
                <w:szCs w:val="16"/>
              </w:rPr>
              <w:t xml:space="preserve">영성과제  </w:t>
            </w:r>
          </w:p>
        </w:tc>
        <w:tc>
          <w:tcPr>
            <w:tcW w:w="9540" w:type="dxa"/>
          </w:tcPr>
          <w:p w14:paraId="44DB060D" w14:textId="77777777" w:rsidR="0093363A" w:rsidRPr="00DD7159" w:rsidRDefault="0093363A" w:rsidP="004B3780">
            <w:pPr>
              <w:rPr>
                <w:rFonts w:asciiTheme="minorEastAsia" w:hAnsiTheme="minorEastAsia" w:cs="Times New Roman"/>
                <w:color w:val="000000" w:themeColor="text1"/>
                <w:sz w:val="16"/>
                <w:szCs w:val="16"/>
              </w:rPr>
            </w:pPr>
            <w:r w:rsidRPr="002B06E7">
              <w:rPr>
                <w:rFonts w:asciiTheme="minorEastAsia" w:hAnsiTheme="minorEastAsia" w:cs="Times New Roman"/>
                <w:color w:val="000000" w:themeColor="text1"/>
                <w:sz w:val="16"/>
                <w:szCs w:val="16"/>
              </w:rPr>
              <w:t xml:space="preserve">1. </w:t>
            </w:r>
            <w:r w:rsidRPr="002B06E7">
              <w:rPr>
                <w:rFonts w:asciiTheme="minorEastAsia" w:hAnsiTheme="minorEastAsia"/>
                <w:color w:val="000000"/>
                <w:sz w:val="16"/>
                <w:szCs w:val="16"/>
              </w:rPr>
              <w:t xml:space="preserve">Practical Theology Reflection </w:t>
            </w:r>
            <w:proofErr w:type="gramStart"/>
            <w:r w:rsidRPr="002B06E7">
              <w:rPr>
                <w:rFonts w:asciiTheme="minorEastAsia" w:hAnsiTheme="minorEastAsia"/>
                <w:color w:val="000000"/>
                <w:sz w:val="16"/>
                <w:szCs w:val="16"/>
              </w:rPr>
              <w:t xml:space="preserve">Journal </w:t>
            </w:r>
            <w:r w:rsidRPr="002B06E7">
              <w:rPr>
                <w:rFonts w:asciiTheme="minorEastAsia" w:hAnsiTheme="minorEastAsia" w:hint="eastAsia"/>
                <w:color w:val="000000"/>
                <w:sz w:val="16"/>
                <w:szCs w:val="16"/>
              </w:rPr>
              <w:t>:</w:t>
            </w:r>
            <w:proofErr w:type="gramEnd"/>
            <w:r w:rsidRPr="002B06E7">
              <w:rPr>
                <w:rFonts w:asciiTheme="minorEastAsia" w:hAnsiTheme="minorEastAsia" w:hint="eastAsia"/>
                <w:color w:val="000000"/>
                <w:sz w:val="16"/>
                <w:szCs w:val="16"/>
              </w:rPr>
              <w:t xml:space="preserve"> </w:t>
            </w:r>
            <w:r w:rsidRPr="002B06E7">
              <w:rPr>
                <w:rFonts w:asciiTheme="minorEastAsia" w:hAnsiTheme="minorEastAsia"/>
                <w:color w:val="000000"/>
                <w:sz w:val="16"/>
                <w:szCs w:val="16"/>
              </w:rPr>
              <w:t xml:space="preserve">Students will articulate the insights gained from each class session, critically reflect on pastoral and missional situations encountered in their own lives, and formulate actionable plans applicable to their pastoral–missional contexts, </w:t>
            </w:r>
            <w:r w:rsidRPr="00DD7159">
              <w:rPr>
                <w:rFonts w:asciiTheme="minorEastAsia" w:hAnsiTheme="minorEastAsia"/>
                <w:color w:val="000000"/>
                <w:sz w:val="16"/>
                <w:szCs w:val="16"/>
              </w:rPr>
              <w:t>which they will upload to Moodle.</w:t>
            </w:r>
            <w:r w:rsidRPr="00DD7159">
              <w:rPr>
                <w:rFonts w:asciiTheme="minorEastAsia" w:hAnsiTheme="minorEastAsia" w:cs="Times New Roman"/>
                <w:color w:val="000000" w:themeColor="text1"/>
                <w:sz w:val="16"/>
                <w:szCs w:val="16"/>
              </w:rPr>
              <w:t xml:space="preserve"> </w:t>
            </w:r>
          </w:p>
          <w:p w14:paraId="2183ECED" w14:textId="77777777" w:rsidR="0093363A" w:rsidRPr="002B06E7" w:rsidRDefault="0093363A" w:rsidP="004B3780">
            <w:pPr>
              <w:rPr>
                <w:rFonts w:asciiTheme="minorEastAsia" w:hAnsiTheme="minorEastAsia" w:cs="Times New Roman"/>
                <w:color w:val="FF0000"/>
                <w:sz w:val="16"/>
                <w:szCs w:val="16"/>
              </w:rPr>
            </w:pPr>
            <w:r w:rsidRPr="00DD7159">
              <w:rPr>
                <w:rFonts w:asciiTheme="minorEastAsia" w:hAnsiTheme="minorEastAsia" w:cs="Times New Roman"/>
                <w:color w:val="000000" w:themeColor="text1"/>
                <w:sz w:val="16"/>
                <w:szCs w:val="16"/>
              </w:rPr>
              <w:t xml:space="preserve">1. </w:t>
            </w:r>
            <w:r w:rsidRPr="00DD7159">
              <w:rPr>
                <w:rFonts w:asciiTheme="minorEastAsia" w:hAnsiTheme="minorEastAsia" w:cs="Times New Roman" w:hint="eastAsia"/>
                <w:color w:val="000000" w:themeColor="text1"/>
                <w:sz w:val="16"/>
                <w:szCs w:val="16"/>
              </w:rPr>
              <w:t>실천신학 성찰 저널:</w:t>
            </w:r>
            <w:r w:rsidRPr="00DD7159">
              <w:rPr>
                <w:rFonts w:asciiTheme="minorEastAsia" w:hAnsiTheme="minorEastAsia" w:cs="Times New Roman"/>
                <w:color w:val="000000" w:themeColor="text1"/>
                <w:sz w:val="16"/>
                <w:szCs w:val="16"/>
              </w:rPr>
              <w:t xml:space="preserve"> </w:t>
            </w:r>
            <w:r w:rsidRPr="00DD7159">
              <w:rPr>
                <w:rFonts w:asciiTheme="minorEastAsia" w:hAnsiTheme="minorEastAsia" w:hint="eastAsia"/>
                <w:color w:val="000000"/>
                <w:sz w:val="16"/>
                <w:szCs w:val="16"/>
              </w:rPr>
              <w:t>학생들은</w:t>
            </w:r>
            <w:r w:rsidRPr="00DD7159">
              <w:rPr>
                <w:rFonts w:asciiTheme="minorEastAsia" w:hAnsiTheme="minorEastAsia"/>
                <w:color w:val="000000"/>
                <w:sz w:val="16"/>
                <w:szCs w:val="16"/>
              </w:rPr>
              <w:t xml:space="preserve"> 매수 수업을 통해 획득한 통찰을 기술하고, 자신의 삶에서 경험하는 목회 선교적 상황에 대해 비판적 성찰을 시도하고, 목회 선교적 맥락에서 실천가능한 액션플랜을 기술</w:t>
            </w:r>
            <w:r w:rsidRPr="00DD7159">
              <w:rPr>
                <w:rFonts w:asciiTheme="minorEastAsia" w:hAnsiTheme="minorEastAsia" w:hint="eastAsia"/>
                <w:color w:val="000000"/>
                <w:sz w:val="16"/>
                <w:szCs w:val="16"/>
              </w:rPr>
              <w:t xml:space="preserve">하여 무들에 업로드한다. </w:t>
            </w:r>
            <w:r w:rsidRPr="00DD7159">
              <w:rPr>
                <w:rFonts w:asciiTheme="minorEastAsia" w:hAnsiTheme="minorEastAsia" w:cs="Times New Roman"/>
                <w:color w:val="000000" w:themeColor="text1"/>
                <w:sz w:val="16"/>
                <w:szCs w:val="16"/>
              </w:rPr>
              <w:t>(</w:t>
            </w:r>
            <w:r w:rsidRPr="00DD7159">
              <w:rPr>
                <w:rFonts w:asciiTheme="minorEastAsia" w:hAnsiTheme="minorEastAsia" w:cs="Times New Roman" w:hint="eastAsia"/>
                <w:color w:val="000000" w:themeColor="text1"/>
                <w:sz w:val="16"/>
                <w:szCs w:val="16"/>
              </w:rPr>
              <w:t xml:space="preserve">본인의 글 외에 최소 </w:t>
            </w:r>
            <w:r w:rsidRPr="00DD7159">
              <w:rPr>
                <w:rFonts w:asciiTheme="minorEastAsia" w:hAnsiTheme="minorEastAsia" w:cs="Times New Roman"/>
                <w:color w:val="000000" w:themeColor="text1"/>
                <w:sz w:val="16"/>
                <w:szCs w:val="16"/>
              </w:rPr>
              <w:t>3</w:t>
            </w:r>
            <w:r w:rsidRPr="00DD7159">
              <w:rPr>
                <w:rFonts w:asciiTheme="minorEastAsia" w:hAnsiTheme="minorEastAsia" w:cs="Times New Roman" w:hint="eastAsia"/>
                <w:color w:val="000000" w:themeColor="text1"/>
                <w:sz w:val="16"/>
                <w:szCs w:val="16"/>
              </w:rPr>
              <w:t>명의 학우의 글에 피드백을 달아야 한다.</w:t>
            </w:r>
            <w:r w:rsidRPr="00DD7159">
              <w:rPr>
                <w:rFonts w:asciiTheme="minorEastAsia" w:hAnsiTheme="minorEastAsia" w:cs="Times New Roman"/>
                <w:color w:val="000000" w:themeColor="text1"/>
                <w:sz w:val="16"/>
                <w:szCs w:val="16"/>
              </w:rPr>
              <w:t xml:space="preserve"> </w:t>
            </w:r>
            <w:r w:rsidRPr="00DD7159">
              <w:rPr>
                <w:rFonts w:asciiTheme="minorEastAsia" w:hAnsiTheme="minorEastAsia" w:cs="Times New Roman" w:hint="eastAsia"/>
                <w:color w:val="000000" w:themeColor="text1"/>
                <w:sz w:val="16"/>
                <w:szCs w:val="16"/>
              </w:rPr>
              <w:t>본인 글은 매주 목요일 자정까지,</w:t>
            </w:r>
            <w:r w:rsidRPr="00DD7159">
              <w:rPr>
                <w:rFonts w:asciiTheme="minorEastAsia" w:hAnsiTheme="minorEastAsia" w:cs="Times New Roman"/>
                <w:color w:val="000000" w:themeColor="text1"/>
                <w:sz w:val="16"/>
                <w:szCs w:val="16"/>
              </w:rPr>
              <w:t xml:space="preserve"> </w:t>
            </w:r>
            <w:r w:rsidRPr="00DD7159">
              <w:rPr>
                <w:rFonts w:asciiTheme="minorEastAsia" w:hAnsiTheme="minorEastAsia" w:cs="Times New Roman" w:hint="eastAsia"/>
                <w:color w:val="000000" w:themeColor="text1"/>
                <w:sz w:val="16"/>
                <w:szCs w:val="16"/>
              </w:rPr>
              <w:t>댓글은 매주 일요일 자정까지</w:t>
            </w:r>
            <w:r w:rsidRPr="00DD7159">
              <w:rPr>
                <w:rFonts w:asciiTheme="minorEastAsia" w:hAnsiTheme="minorEastAsia" w:cs="Times New Roman"/>
                <w:color w:val="000000" w:themeColor="text1"/>
                <w:sz w:val="16"/>
                <w:szCs w:val="16"/>
              </w:rPr>
              <w:t>)</w:t>
            </w:r>
          </w:p>
        </w:tc>
        <w:tc>
          <w:tcPr>
            <w:tcW w:w="720" w:type="dxa"/>
            <w:vAlign w:val="center"/>
          </w:tcPr>
          <w:p w14:paraId="5D250F85" w14:textId="77777777" w:rsidR="0093363A" w:rsidRPr="002B06E7" w:rsidRDefault="0093363A" w:rsidP="004B3780">
            <w:pPr>
              <w:jc w:val="center"/>
              <w:rPr>
                <w:rFonts w:asciiTheme="minorEastAsia" w:hAnsiTheme="minorEastAsia" w:cs="Times New Roman"/>
                <w:sz w:val="16"/>
                <w:szCs w:val="16"/>
              </w:rPr>
            </w:pPr>
            <w:r w:rsidRPr="002B06E7">
              <w:rPr>
                <w:rFonts w:asciiTheme="minorEastAsia" w:hAnsiTheme="minorEastAsia" w:cs="Times New Roman" w:hint="eastAsia"/>
                <w:sz w:val="16"/>
                <w:szCs w:val="16"/>
              </w:rPr>
              <w:t>2</w:t>
            </w:r>
            <w:r w:rsidRPr="002B06E7">
              <w:rPr>
                <w:rFonts w:asciiTheme="minorEastAsia" w:hAnsiTheme="minorEastAsia" w:cs="Times New Roman"/>
                <w:sz w:val="16"/>
                <w:szCs w:val="16"/>
              </w:rPr>
              <w:t>0%</w:t>
            </w:r>
          </w:p>
        </w:tc>
        <w:tc>
          <w:tcPr>
            <w:tcW w:w="1170" w:type="dxa"/>
            <w:vAlign w:val="center"/>
          </w:tcPr>
          <w:p w14:paraId="71D14FD5" w14:textId="77777777" w:rsidR="0093363A" w:rsidRPr="002B06E7" w:rsidRDefault="0093363A" w:rsidP="004B3780">
            <w:pPr>
              <w:jc w:val="center"/>
              <w:rPr>
                <w:rFonts w:asciiTheme="minorEastAsia" w:hAnsiTheme="minorEastAsia" w:cs="Times New Roman"/>
                <w:sz w:val="16"/>
                <w:szCs w:val="16"/>
              </w:rPr>
            </w:pPr>
          </w:p>
        </w:tc>
      </w:tr>
      <w:tr w:rsidR="0093363A" w:rsidRPr="002B06E7" w14:paraId="7D7B797D" w14:textId="77777777" w:rsidTr="004B3780">
        <w:trPr>
          <w:jc w:val="center"/>
        </w:trPr>
        <w:tc>
          <w:tcPr>
            <w:tcW w:w="1525" w:type="dxa"/>
            <w:shd w:val="clear" w:color="auto" w:fill="7030A0"/>
            <w:vAlign w:val="center"/>
          </w:tcPr>
          <w:p w14:paraId="7A8AB140" w14:textId="77777777" w:rsidR="0093363A" w:rsidRPr="00DD7159" w:rsidRDefault="0093363A" w:rsidP="004B3780">
            <w:pPr>
              <w:rPr>
                <w:rFonts w:asciiTheme="minorEastAsia" w:hAnsiTheme="minorEastAsia" w:cs="Times New Roman"/>
                <w:color w:val="FFFFFF" w:themeColor="background1"/>
                <w:sz w:val="16"/>
                <w:szCs w:val="16"/>
              </w:rPr>
            </w:pPr>
            <w:r w:rsidRPr="00DD7159">
              <w:rPr>
                <w:rFonts w:asciiTheme="minorEastAsia" w:hAnsiTheme="minorEastAsia" w:cs="Times New Roman"/>
                <w:color w:val="FFFFFF" w:themeColor="background1"/>
                <w:sz w:val="16"/>
                <w:szCs w:val="16"/>
              </w:rPr>
              <w:t xml:space="preserve">Competency </w:t>
            </w:r>
          </w:p>
          <w:p w14:paraId="35BEDB16" w14:textId="77777777" w:rsidR="0093363A" w:rsidRPr="00DD7159" w:rsidRDefault="0093363A" w:rsidP="004B3780">
            <w:pPr>
              <w:rPr>
                <w:rFonts w:asciiTheme="minorEastAsia" w:hAnsiTheme="minorEastAsia" w:cs="Times New Roman"/>
                <w:color w:val="FFFFFF" w:themeColor="background1"/>
                <w:sz w:val="16"/>
                <w:szCs w:val="16"/>
              </w:rPr>
            </w:pPr>
            <w:r w:rsidRPr="00DD7159">
              <w:rPr>
                <w:rFonts w:asciiTheme="minorEastAsia" w:hAnsiTheme="minorEastAsia" w:cs="Times New Roman" w:hint="eastAsia"/>
                <w:color w:val="FFFFFF" w:themeColor="background1"/>
                <w:sz w:val="16"/>
                <w:szCs w:val="16"/>
              </w:rPr>
              <w:t xml:space="preserve">역량과제  </w:t>
            </w:r>
          </w:p>
        </w:tc>
        <w:tc>
          <w:tcPr>
            <w:tcW w:w="9540" w:type="dxa"/>
          </w:tcPr>
          <w:p w14:paraId="75E7B820" w14:textId="77777777" w:rsidR="0093363A" w:rsidRPr="00DD7159" w:rsidRDefault="0093363A" w:rsidP="004B3780">
            <w:pPr>
              <w:pStyle w:val="ab"/>
              <w:rPr>
                <w:rFonts w:asciiTheme="minorEastAsia" w:eastAsiaTheme="minorEastAsia" w:hAnsiTheme="minorEastAsia"/>
                <w:color w:val="000000"/>
                <w:sz w:val="16"/>
                <w:szCs w:val="16"/>
              </w:rPr>
            </w:pPr>
            <w:r w:rsidRPr="00DD7159">
              <w:rPr>
                <w:rStyle w:val="ad"/>
                <w:rFonts w:asciiTheme="minorEastAsia" w:eastAsiaTheme="minorEastAsia" w:hAnsiTheme="minorEastAsia" w:hint="eastAsia"/>
                <w:b w:val="0"/>
                <w:bCs w:val="0"/>
                <w:color w:val="000000"/>
                <w:sz w:val="16"/>
                <w:szCs w:val="16"/>
              </w:rPr>
              <w:t xml:space="preserve">2. </w:t>
            </w:r>
            <w:r w:rsidRPr="00DD7159">
              <w:rPr>
                <w:rStyle w:val="ad"/>
                <w:rFonts w:asciiTheme="minorEastAsia" w:eastAsiaTheme="minorEastAsia" w:hAnsiTheme="minorEastAsia"/>
                <w:b w:val="0"/>
                <w:bCs w:val="0"/>
                <w:color w:val="000000"/>
                <w:sz w:val="16"/>
                <w:szCs w:val="16"/>
              </w:rPr>
              <w:t>Group Research Presentation:</w:t>
            </w:r>
            <w:r w:rsidRPr="00DD7159">
              <w:rPr>
                <w:rFonts w:asciiTheme="minorEastAsia" w:eastAsiaTheme="minorEastAsia" w:hAnsiTheme="minorEastAsia"/>
                <w:color w:val="000000"/>
                <w:sz w:val="16"/>
                <w:szCs w:val="16"/>
              </w:rPr>
              <w:br/>
              <w:t>Students will conduct an in-depth investigation of an assigned practical theologian and present their findings. The presentation must follow the structure below:</w:t>
            </w:r>
          </w:p>
          <w:p w14:paraId="558F9B5C" w14:textId="77777777" w:rsidR="0093363A" w:rsidRPr="00DD7159" w:rsidRDefault="0093363A" w:rsidP="0093363A">
            <w:pPr>
              <w:pStyle w:val="ab"/>
              <w:numPr>
                <w:ilvl w:val="0"/>
                <w:numId w:val="10"/>
              </w:numPr>
              <w:rPr>
                <w:rFonts w:asciiTheme="minorEastAsia" w:eastAsiaTheme="minorEastAsia" w:hAnsiTheme="minorEastAsia"/>
                <w:color w:val="000000"/>
                <w:sz w:val="16"/>
                <w:szCs w:val="16"/>
              </w:rPr>
            </w:pPr>
            <w:r w:rsidRPr="00DD7159">
              <w:rPr>
                <w:rStyle w:val="ad"/>
                <w:rFonts w:asciiTheme="minorEastAsia" w:eastAsiaTheme="minorEastAsia" w:hAnsiTheme="minorEastAsia"/>
                <w:b w:val="0"/>
                <w:bCs w:val="0"/>
                <w:color w:val="000000"/>
                <w:sz w:val="16"/>
                <w:szCs w:val="16"/>
              </w:rPr>
              <w:t>Biographical Background and Academic Position</w:t>
            </w:r>
            <w:r w:rsidRPr="00DD7159">
              <w:rPr>
                <w:rStyle w:val="apple-converted-space"/>
                <w:rFonts w:asciiTheme="minorEastAsia" w:eastAsiaTheme="minorEastAsia" w:hAnsiTheme="minorEastAsia"/>
                <w:color w:val="000000"/>
                <w:sz w:val="16"/>
                <w:szCs w:val="16"/>
              </w:rPr>
              <w:t> </w:t>
            </w:r>
            <w:r w:rsidRPr="00DD7159">
              <w:rPr>
                <w:rFonts w:asciiTheme="minorEastAsia" w:eastAsiaTheme="minorEastAsia" w:hAnsiTheme="minorEastAsia"/>
                <w:color w:val="000000"/>
                <w:sz w:val="16"/>
                <w:szCs w:val="16"/>
              </w:rPr>
              <w:t>of the theologian</w:t>
            </w:r>
          </w:p>
          <w:p w14:paraId="0147FC75" w14:textId="77777777" w:rsidR="0093363A" w:rsidRPr="00DD7159" w:rsidRDefault="0093363A" w:rsidP="0093363A">
            <w:pPr>
              <w:pStyle w:val="ab"/>
              <w:numPr>
                <w:ilvl w:val="0"/>
                <w:numId w:val="10"/>
              </w:numPr>
              <w:rPr>
                <w:rFonts w:asciiTheme="minorEastAsia" w:eastAsiaTheme="minorEastAsia" w:hAnsiTheme="minorEastAsia"/>
                <w:color w:val="000000"/>
                <w:sz w:val="16"/>
                <w:szCs w:val="16"/>
              </w:rPr>
            </w:pPr>
            <w:r w:rsidRPr="00DD7159">
              <w:rPr>
                <w:rStyle w:val="ad"/>
                <w:rFonts w:asciiTheme="minorEastAsia" w:eastAsiaTheme="minorEastAsia" w:hAnsiTheme="minorEastAsia"/>
                <w:b w:val="0"/>
                <w:bCs w:val="0"/>
                <w:color w:val="000000"/>
                <w:sz w:val="16"/>
                <w:szCs w:val="16"/>
              </w:rPr>
              <w:t>Major Works and Key Theoretical Concepts</w:t>
            </w:r>
          </w:p>
          <w:p w14:paraId="41ACB46C" w14:textId="77777777" w:rsidR="0093363A" w:rsidRPr="00DD7159" w:rsidRDefault="0093363A" w:rsidP="0093363A">
            <w:pPr>
              <w:pStyle w:val="ab"/>
              <w:numPr>
                <w:ilvl w:val="0"/>
                <w:numId w:val="10"/>
              </w:numPr>
              <w:rPr>
                <w:rFonts w:asciiTheme="minorEastAsia" w:eastAsiaTheme="minorEastAsia" w:hAnsiTheme="minorEastAsia"/>
                <w:color w:val="000000"/>
                <w:sz w:val="16"/>
                <w:szCs w:val="16"/>
              </w:rPr>
            </w:pPr>
            <w:r w:rsidRPr="00DD7159">
              <w:rPr>
                <w:rStyle w:val="ad"/>
                <w:rFonts w:asciiTheme="minorEastAsia" w:eastAsiaTheme="minorEastAsia" w:hAnsiTheme="minorEastAsia"/>
                <w:b w:val="0"/>
                <w:bCs w:val="0"/>
                <w:color w:val="000000"/>
                <w:sz w:val="16"/>
                <w:szCs w:val="16"/>
              </w:rPr>
              <w:t>Practical Contributions</w:t>
            </w:r>
            <w:r w:rsidRPr="00DD7159">
              <w:rPr>
                <w:rFonts w:asciiTheme="minorEastAsia" w:eastAsiaTheme="minorEastAsia" w:hAnsiTheme="minorEastAsia"/>
                <w:color w:val="000000"/>
                <w:sz w:val="16"/>
                <w:szCs w:val="16"/>
              </w:rPr>
              <w:t>: The significance of the theologian’s ideas in pastoral ministry, mission, coaching, and spiritual formation</w:t>
            </w:r>
          </w:p>
          <w:p w14:paraId="19927B9D" w14:textId="77777777" w:rsidR="0093363A" w:rsidRPr="00DD7159" w:rsidRDefault="0093363A" w:rsidP="0093363A">
            <w:pPr>
              <w:pStyle w:val="ab"/>
              <w:numPr>
                <w:ilvl w:val="0"/>
                <w:numId w:val="10"/>
              </w:numPr>
              <w:rPr>
                <w:rFonts w:asciiTheme="minorEastAsia" w:eastAsiaTheme="minorEastAsia" w:hAnsiTheme="minorEastAsia"/>
                <w:color w:val="000000"/>
                <w:sz w:val="16"/>
                <w:szCs w:val="16"/>
              </w:rPr>
            </w:pPr>
            <w:r w:rsidRPr="00DD7159">
              <w:rPr>
                <w:rStyle w:val="ad"/>
                <w:rFonts w:asciiTheme="minorEastAsia" w:eastAsiaTheme="minorEastAsia" w:hAnsiTheme="minorEastAsia"/>
                <w:b w:val="0"/>
                <w:bCs w:val="0"/>
                <w:color w:val="000000"/>
                <w:sz w:val="16"/>
                <w:szCs w:val="16"/>
              </w:rPr>
              <w:t>Major Critiques and Limitations</w:t>
            </w:r>
            <w:r w:rsidRPr="00DD7159">
              <w:rPr>
                <w:rFonts w:asciiTheme="minorEastAsia" w:eastAsiaTheme="minorEastAsia" w:hAnsiTheme="minorEastAsia"/>
                <w:color w:val="000000"/>
                <w:sz w:val="16"/>
                <w:szCs w:val="16"/>
              </w:rPr>
              <w:t>: Methodological constraints and challenges in practical application</w:t>
            </w:r>
          </w:p>
          <w:p w14:paraId="239CF5F3" w14:textId="77777777" w:rsidR="0093363A" w:rsidRPr="00DD7159" w:rsidRDefault="0093363A" w:rsidP="0093363A">
            <w:pPr>
              <w:pStyle w:val="ab"/>
              <w:numPr>
                <w:ilvl w:val="0"/>
                <w:numId w:val="10"/>
              </w:numPr>
              <w:rPr>
                <w:rFonts w:asciiTheme="minorEastAsia" w:eastAsiaTheme="minorEastAsia" w:hAnsiTheme="minorEastAsia"/>
                <w:color w:val="000000"/>
                <w:sz w:val="16"/>
                <w:szCs w:val="16"/>
              </w:rPr>
            </w:pPr>
            <w:r w:rsidRPr="00DD7159">
              <w:rPr>
                <w:rStyle w:val="ad"/>
                <w:rFonts w:asciiTheme="minorEastAsia" w:eastAsiaTheme="minorEastAsia" w:hAnsiTheme="minorEastAsia"/>
                <w:b w:val="0"/>
                <w:bCs w:val="0"/>
                <w:color w:val="000000"/>
                <w:sz w:val="16"/>
                <w:szCs w:val="16"/>
              </w:rPr>
              <w:t>Case Analysis</w:t>
            </w:r>
            <w:r w:rsidRPr="00DD7159">
              <w:rPr>
                <w:rStyle w:val="apple-converted-space"/>
                <w:rFonts w:asciiTheme="minorEastAsia" w:eastAsiaTheme="minorEastAsia" w:hAnsiTheme="minorEastAsia"/>
                <w:color w:val="000000"/>
                <w:sz w:val="16"/>
                <w:szCs w:val="16"/>
              </w:rPr>
              <w:t> </w:t>
            </w:r>
            <w:r w:rsidRPr="00DD7159">
              <w:rPr>
                <w:rFonts w:asciiTheme="minorEastAsia" w:eastAsiaTheme="minorEastAsia" w:hAnsiTheme="minorEastAsia"/>
                <w:color w:val="000000"/>
                <w:sz w:val="16"/>
                <w:szCs w:val="16"/>
              </w:rPr>
              <w:t>based on a pastoral or missional context</w:t>
            </w:r>
          </w:p>
          <w:p w14:paraId="579442CB" w14:textId="77777777" w:rsidR="0093363A" w:rsidRPr="00DD7159" w:rsidRDefault="0093363A" w:rsidP="004B3780">
            <w:pPr>
              <w:pStyle w:val="ab"/>
              <w:rPr>
                <w:rFonts w:asciiTheme="minorEastAsia" w:eastAsiaTheme="minorEastAsia" w:hAnsiTheme="minorEastAsia"/>
                <w:color w:val="000000"/>
                <w:sz w:val="16"/>
                <w:szCs w:val="16"/>
              </w:rPr>
            </w:pPr>
            <w:r w:rsidRPr="00DD7159">
              <w:rPr>
                <w:rFonts w:asciiTheme="minorEastAsia" w:eastAsiaTheme="minorEastAsia" w:hAnsiTheme="minorEastAsia"/>
                <w:color w:val="000000"/>
                <w:sz w:val="16"/>
                <w:szCs w:val="16"/>
              </w:rPr>
              <w:t>Students must upload their presentation PPT to Moodle</w:t>
            </w:r>
            <w:r w:rsidRPr="00DD7159">
              <w:rPr>
                <w:rStyle w:val="apple-converted-space"/>
                <w:rFonts w:asciiTheme="minorEastAsia" w:eastAsiaTheme="minorEastAsia" w:hAnsiTheme="minorEastAsia"/>
                <w:color w:val="000000"/>
                <w:sz w:val="16"/>
                <w:szCs w:val="16"/>
              </w:rPr>
              <w:t> </w:t>
            </w:r>
            <w:r w:rsidRPr="00DD7159">
              <w:rPr>
                <w:rStyle w:val="ad"/>
                <w:rFonts w:asciiTheme="minorEastAsia" w:eastAsiaTheme="minorEastAsia" w:hAnsiTheme="minorEastAsia"/>
                <w:b w:val="0"/>
                <w:bCs w:val="0"/>
                <w:color w:val="000000"/>
                <w:sz w:val="16"/>
                <w:szCs w:val="16"/>
              </w:rPr>
              <w:t>one week prior</w:t>
            </w:r>
            <w:r w:rsidRPr="00DD7159">
              <w:rPr>
                <w:rStyle w:val="apple-converted-space"/>
                <w:rFonts w:asciiTheme="minorEastAsia" w:eastAsiaTheme="minorEastAsia" w:hAnsiTheme="minorEastAsia"/>
                <w:color w:val="000000"/>
                <w:sz w:val="16"/>
                <w:szCs w:val="16"/>
              </w:rPr>
              <w:t> </w:t>
            </w:r>
            <w:r w:rsidRPr="00DD7159">
              <w:rPr>
                <w:rFonts w:asciiTheme="minorEastAsia" w:eastAsiaTheme="minorEastAsia" w:hAnsiTheme="minorEastAsia"/>
                <w:color w:val="000000"/>
                <w:sz w:val="16"/>
                <w:szCs w:val="16"/>
              </w:rPr>
              <w:t>to their scheduled presentation and</w:t>
            </w:r>
            <w:r w:rsidRPr="00DD7159">
              <w:rPr>
                <w:rStyle w:val="apple-converted-space"/>
                <w:rFonts w:asciiTheme="minorEastAsia" w:eastAsiaTheme="minorEastAsia" w:hAnsiTheme="minorEastAsia"/>
                <w:color w:val="000000"/>
                <w:sz w:val="16"/>
                <w:szCs w:val="16"/>
              </w:rPr>
              <w:t> </w:t>
            </w:r>
            <w:r w:rsidRPr="00DD7159">
              <w:rPr>
                <w:rStyle w:val="ad"/>
                <w:rFonts w:asciiTheme="minorEastAsia" w:eastAsiaTheme="minorEastAsia" w:hAnsiTheme="minorEastAsia"/>
                <w:b w:val="0"/>
                <w:bCs w:val="0"/>
                <w:color w:val="000000"/>
                <w:sz w:val="16"/>
                <w:szCs w:val="16"/>
              </w:rPr>
              <w:t>include at least one discussion question</w:t>
            </w:r>
            <w:r w:rsidRPr="00DD7159">
              <w:rPr>
                <w:rStyle w:val="apple-converted-space"/>
                <w:rFonts w:asciiTheme="minorEastAsia" w:eastAsiaTheme="minorEastAsia" w:hAnsiTheme="minorEastAsia"/>
                <w:color w:val="000000"/>
                <w:sz w:val="16"/>
                <w:szCs w:val="16"/>
              </w:rPr>
              <w:t> </w:t>
            </w:r>
            <w:r w:rsidRPr="00DD7159">
              <w:rPr>
                <w:rFonts w:asciiTheme="minorEastAsia" w:eastAsiaTheme="minorEastAsia" w:hAnsiTheme="minorEastAsia"/>
                <w:color w:val="000000"/>
                <w:sz w:val="16"/>
                <w:szCs w:val="16"/>
              </w:rPr>
              <w:t>for the class.</w:t>
            </w:r>
          </w:p>
          <w:p w14:paraId="6DD34594" w14:textId="77777777" w:rsidR="0093363A" w:rsidRPr="00DD7159" w:rsidRDefault="0093363A" w:rsidP="004B3780">
            <w:pPr>
              <w:pStyle w:val="ab"/>
              <w:rPr>
                <w:rFonts w:asciiTheme="minorEastAsia" w:eastAsiaTheme="minorEastAsia" w:hAnsiTheme="minorEastAsia"/>
                <w:color w:val="000000"/>
                <w:sz w:val="16"/>
                <w:szCs w:val="16"/>
              </w:rPr>
            </w:pPr>
            <w:r w:rsidRPr="00DD7159">
              <w:rPr>
                <w:rFonts w:asciiTheme="minorEastAsia" w:eastAsiaTheme="minorEastAsia" w:hAnsiTheme="minorEastAsia" w:cs="바탕" w:hint="eastAsia"/>
                <w:color w:val="000000"/>
                <w:sz w:val="16"/>
                <w:szCs w:val="16"/>
              </w:rPr>
              <w:t>2. 그룹</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연구</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발제</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학생들은</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자신이</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맡은</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실천신학자에</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대해</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심층적으로</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조사하고</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연구하여</w:t>
            </w:r>
            <w:r w:rsidRPr="00DD7159">
              <w:rPr>
                <w:rFonts w:asciiTheme="minorEastAsia" w:eastAsiaTheme="minorEastAsia" w:hAnsiTheme="minorEastAsia"/>
                <w:color w:val="000000"/>
                <w:sz w:val="16"/>
                <w:szCs w:val="16"/>
              </w:rPr>
              <w:t xml:space="preserve"> </w:t>
            </w:r>
            <w:proofErr w:type="spellStart"/>
            <w:r w:rsidRPr="00DD7159">
              <w:rPr>
                <w:rFonts w:asciiTheme="minorEastAsia" w:eastAsiaTheme="minorEastAsia" w:hAnsiTheme="minorEastAsia" w:cs="바탕" w:hint="eastAsia"/>
                <w:color w:val="000000"/>
                <w:sz w:val="16"/>
                <w:szCs w:val="16"/>
              </w:rPr>
              <w:t>발제한다</w:t>
            </w:r>
            <w:proofErr w:type="spellEnd"/>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발제문의</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구조는</w:t>
            </w:r>
            <w:r w:rsidRPr="00DD7159">
              <w:rPr>
                <w:rFonts w:asciiTheme="minorEastAsia" w:eastAsiaTheme="minorEastAsia" w:hAnsiTheme="minorEastAsia"/>
                <w:color w:val="000000"/>
                <w:sz w:val="16"/>
                <w:szCs w:val="16"/>
              </w:rPr>
              <w:t xml:space="preserve">1. </w:t>
            </w:r>
            <w:r w:rsidRPr="00DD7159">
              <w:rPr>
                <w:rFonts w:asciiTheme="minorEastAsia" w:eastAsiaTheme="minorEastAsia" w:hAnsiTheme="minorEastAsia" w:cs="바탕" w:hint="eastAsia"/>
                <w:color w:val="000000"/>
                <w:sz w:val="16"/>
                <w:szCs w:val="16"/>
              </w:rPr>
              <w:t>신학자의</w:t>
            </w:r>
            <w:r w:rsidRPr="00DD7159">
              <w:rPr>
                <w:rFonts w:asciiTheme="minorEastAsia" w:eastAsiaTheme="minorEastAsia" w:hAnsiTheme="minorEastAsia"/>
                <w:color w:val="000000"/>
                <w:sz w:val="16"/>
                <w:szCs w:val="16"/>
              </w:rPr>
              <w:t xml:space="preserve"> </w:t>
            </w:r>
            <w:proofErr w:type="spellStart"/>
            <w:r w:rsidRPr="00DD7159">
              <w:rPr>
                <w:rFonts w:asciiTheme="minorEastAsia" w:eastAsiaTheme="minorEastAsia" w:hAnsiTheme="minorEastAsia" w:cs="바탕" w:hint="eastAsia"/>
                <w:color w:val="000000"/>
                <w:sz w:val="16"/>
                <w:szCs w:val="16"/>
              </w:rPr>
              <w:t>생애적</w:t>
            </w:r>
            <w:proofErr w:type="spellEnd"/>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배경과</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학문적</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위치</w:t>
            </w:r>
            <w:r w:rsidRPr="00DD7159">
              <w:rPr>
                <w:rFonts w:asciiTheme="minorEastAsia" w:eastAsiaTheme="minorEastAsia" w:hAnsiTheme="minorEastAsia"/>
                <w:color w:val="000000"/>
                <w:sz w:val="16"/>
                <w:szCs w:val="16"/>
              </w:rPr>
              <w:t xml:space="preserve"> 2. </w:t>
            </w:r>
            <w:r w:rsidRPr="00DD7159">
              <w:rPr>
                <w:rFonts w:asciiTheme="minorEastAsia" w:eastAsiaTheme="minorEastAsia" w:hAnsiTheme="minorEastAsia" w:cs="바탕" w:hint="eastAsia"/>
                <w:color w:val="000000"/>
                <w:sz w:val="16"/>
                <w:szCs w:val="16"/>
              </w:rPr>
              <w:t>대표</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저작</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및</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핵심</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개념</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정리</w:t>
            </w:r>
            <w:r w:rsidRPr="00DD7159">
              <w:rPr>
                <w:rFonts w:asciiTheme="minorEastAsia" w:eastAsiaTheme="minorEastAsia" w:hAnsiTheme="minorEastAsia"/>
                <w:color w:val="000000"/>
                <w:sz w:val="16"/>
                <w:szCs w:val="16"/>
              </w:rPr>
              <w:t xml:space="preserve"> 3. </w:t>
            </w:r>
            <w:r w:rsidRPr="00DD7159">
              <w:rPr>
                <w:rFonts w:asciiTheme="minorEastAsia" w:eastAsiaTheme="minorEastAsia" w:hAnsiTheme="minorEastAsia" w:cs="바탕" w:hint="eastAsia"/>
                <w:color w:val="000000"/>
                <w:sz w:val="16"/>
                <w:szCs w:val="16"/>
              </w:rPr>
              <w:t>현장적</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기여</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목회</w:t>
            </w:r>
            <w:r w:rsidRPr="00DD7159">
              <w:rPr>
                <w:rFonts w:asciiTheme="minorEastAsia" w:eastAsiaTheme="minorEastAsia" w:hAnsiTheme="minorEastAsia"/>
                <w:color w:val="000000"/>
                <w:sz w:val="16"/>
                <w:szCs w:val="16"/>
              </w:rPr>
              <w:t>·</w:t>
            </w:r>
            <w:r w:rsidRPr="00DD7159">
              <w:rPr>
                <w:rFonts w:asciiTheme="minorEastAsia" w:eastAsiaTheme="minorEastAsia" w:hAnsiTheme="minorEastAsia" w:cs="바탕" w:hint="eastAsia"/>
                <w:color w:val="000000"/>
                <w:sz w:val="16"/>
                <w:szCs w:val="16"/>
              </w:rPr>
              <w:t>선교</w:t>
            </w:r>
            <w:r w:rsidRPr="00DD7159">
              <w:rPr>
                <w:rFonts w:asciiTheme="minorEastAsia" w:eastAsiaTheme="minorEastAsia" w:hAnsiTheme="minorEastAsia"/>
                <w:color w:val="000000"/>
                <w:sz w:val="16"/>
                <w:szCs w:val="16"/>
              </w:rPr>
              <w:t>·</w:t>
            </w:r>
            <w:r w:rsidRPr="00DD7159">
              <w:rPr>
                <w:rFonts w:asciiTheme="minorEastAsia" w:eastAsiaTheme="minorEastAsia" w:hAnsiTheme="minorEastAsia" w:cs="바탕" w:hint="eastAsia"/>
                <w:color w:val="000000"/>
                <w:sz w:val="16"/>
                <w:szCs w:val="16"/>
              </w:rPr>
              <w:t>코칭</w:t>
            </w:r>
            <w:r w:rsidRPr="00DD7159">
              <w:rPr>
                <w:rFonts w:asciiTheme="minorEastAsia" w:eastAsiaTheme="minorEastAsia" w:hAnsiTheme="minorEastAsia"/>
                <w:color w:val="000000"/>
                <w:sz w:val="16"/>
                <w:szCs w:val="16"/>
              </w:rPr>
              <w:t>·</w:t>
            </w:r>
            <w:r w:rsidRPr="00DD7159">
              <w:rPr>
                <w:rFonts w:asciiTheme="minorEastAsia" w:eastAsiaTheme="minorEastAsia" w:hAnsiTheme="minorEastAsia" w:cs="바탕" w:hint="eastAsia"/>
                <w:color w:val="000000"/>
                <w:sz w:val="16"/>
                <w:szCs w:val="16"/>
              </w:rPr>
              <w:t>영성에서의</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실제</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의미</w:t>
            </w:r>
            <w:r w:rsidRPr="00DD7159">
              <w:rPr>
                <w:rFonts w:asciiTheme="minorEastAsia" w:eastAsiaTheme="minorEastAsia" w:hAnsiTheme="minorEastAsia"/>
                <w:color w:val="000000"/>
                <w:sz w:val="16"/>
                <w:szCs w:val="16"/>
              </w:rPr>
              <w:t xml:space="preserve"> 4. </w:t>
            </w:r>
            <w:r w:rsidRPr="00DD7159">
              <w:rPr>
                <w:rFonts w:asciiTheme="minorEastAsia" w:eastAsiaTheme="minorEastAsia" w:hAnsiTheme="minorEastAsia" w:cs="바탕" w:hint="eastAsia"/>
                <w:color w:val="000000"/>
                <w:sz w:val="16"/>
                <w:szCs w:val="16"/>
              </w:rPr>
              <w:t>주요</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비판</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및</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한계</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방법론</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한계</w:t>
            </w:r>
            <w:r w:rsidRPr="00DD7159">
              <w:rPr>
                <w:rFonts w:asciiTheme="minorEastAsia" w:eastAsiaTheme="minorEastAsia" w:hAnsiTheme="minorEastAsia"/>
                <w:color w:val="000000"/>
                <w:sz w:val="16"/>
                <w:szCs w:val="16"/>
              </w:rPr>
              <w:t>–</w:t>
            </w:r>
            <w:r w:rsidRPr="00DD7159">
              <w:rPr>
                <w:rFonts w:asciiTheme="minorEastAsia" w:eastAsiaTheme="minorEastAsia" w:hAnsiTheme="minorEastAsia" w:cs="바탕" w:hint="eastAsia"/>
                <w:color w:val="000000"/>
                <w:sz w:val="16"/>
                <w:szCs w:val="16"/>
              </w:rPr>
              <w:t>적용의</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문제</w:t>
            </w:r>
            <w:r w:rsidRPr="00DD7159">
              <w:rPr>
                <w:rFonts w:asciiTheme="minorEastAsia" w:eastAsiaTheme="minorEastAsia" w:hAnsiTheme="minorEastAsia"/>
                <w:color w:val="000000"/>
                <w:sz w:val="16"/>
                <w:szCs w:val="16"/>
              </w:rPr>
              <w:t xml:space="preserve"> 5. </w:t>
            </w:r>
            <w:r w:rsidRPr="00DD7159">
              <w:rPr>
                <w:rFonts w:asciiTheme="minorEastAsia" w:eastAsiaTheme="minorEastAsia" w:hAnsiTheme="minorEastAsia" w:cs="바탕" w:hint="eastAsia"/>
                <w:color w:val="000000"/>
                <w:sz w:val="16"/>
                <w:szCs w:val="16"/>
              </w:rPr>
              <w:t>목회</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선교적</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상황의</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사례</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분석으로</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이뤄져야</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한다</w:t>
            </w:r>
            <w:r w:rsidRPr="00DD7159">
              <w:rPr>
                <w:rFonts w:asciiTheme="minorEastAsia" w:eastAsiaTheme="minorEastAsia" w:hAnsiTheme="minorEastAsia"/>
                <w:color w:val="000000"/>
                <w:sz w:val="16"/>
                <w:szCs w:val="16"/>
              </w:rPr>
              <w:t>.(</w:t>
            </w:r>
            <w:r w:rsidRPr="00DD7159">
              <w:rPr>
                <w:rFonts w:asciiTheme="minorEastAsia" w:eastAsiaTheme="minorEastAsia" w:hAnsiTheme="minorEastAsia" w:cs="바탕" w:hint="eastAsia"/>
                <w:color w:val="000000"/>
                <w:sz w:val="16"/>
                <w:szCs w:val="16"/>
              </w:rPr>
              <w:t>그룹</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연구</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발제</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일주일</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전</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무들에</w:t>
            </w:r>
            <w:r w:rsidRPr="00DD7159">
              <w:rPr>
                <w:rFonts w:asciiTheme="minorEastAsia" w:eastAsiaTheme="minorEastAsia" w:hAnsiTheme="minorEastAsia"/>
                <w:color w:val="000000"/>
                <w:sz w:val="16"/>
                <w:szCs w:val="16"/>
              </w:rPr>
              <w:t xml:space="preserve"> ppt</w:t>
            </w:r>
            <w:proofErr w:type="spellStart"/>
            <w:r w:rsidRPr="00DD7159">
              <w:rPr>
                <w:rFonts w:asciiTheme="minorEastAsia" w:eastAsiaTheme="minorEastAsia" w:hAnsiTheme="minorEastAsia" w:cs="바탕" w:hint="eastAsia"/>
                <w:color w:val="000000"/>
                <w:sz w:val="16"/>
                <w:szCs w:val="16"/>
              </w:rPr>
              <w:t>를</w:t>
            </w:r>
            <w:proofErr w:type="spellEnd"/>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업로드해야</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하며</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반드시</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토론주제를</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제시해야 한다</w:t>
            </w:r>
            <w:r w:rsidRPr="00DD7159">
              <w:rPr>
                <w:rFonts w:asciiTheme="minorEastAsia" w:eastAsiaTheme="minorEastAsia" w:hAnsiTheme="minorEastAsia"/>
                <w:color w:val="000000"/>
                <w:sz w:val="16"/>
                <w:szCs w:val="16"/>
              </w:rPr>
              <w:t>.)</w:t>
            </w:r>
          </w:p>
        </w:tc>
        <w:tc>
          <w:tcPr>
            <w:tcW w:w="720" w:type="dxa"/>
            <w:vAlign w:val="center"/>
          </w:tcPr>
          <w:p w14:paraId="5D2124D1" w14:textId="77777777" w:rsidR="0093363A" w:rsidRPr="002B06E7" w:rsidRDefault="0093363A" w:rsidP="004B3780">
            <w:pPr>
              <w:jc w:val="center"/>
              <w:rPr>
                <w:rFonts w:asciiTheme="minorEastAsia" w:hAnsiTheme="minorEastAsia" w:cs="Times New Roman"/>
                <w:sz w:val="16"/>
                <w:szCs w:val="16"/>
              </w:rPr>
            </w:pPr>
            <w:r w:rsidRPr="002B06E7">
              <w:rPr>
                <w:rFonts w:asciiTheme="minorEastAsia" w:hAnsiTheme="minorEastAsia" w:cs="Times New Roman" w:hint="eastAsia"/>
                <w:sz w:val="16"/>
                <w:szCs w:val="16"/>
              </w:rPr>
              <w:t>2</w:t>
            </w:r>
            <w:r w:rsidRPr="002B06E7">
              <w:rPr>
                <w:rFonts w:asciiTheme="minorEastAsia" w:hAnsiTheme="minorEastAsia" w:cs="Times New Roman"/>
                <w:sz w:val="16"/>
                <w:szCs w:val="16"/>
              </w:rPr>
              <w:t>0%</w:t>
            </w:r>
          </w:p>
        </w:tc>
        <w:tc>
          <w:tcPr>
            <w:tcW w:w="1170" w:type="dxa"/>
            <w:vAlign w:val="center"/>
          </w:tcPr>
          <w:p w14:paraId="5B8E4F0C" w14:textId="77777777" w:rsidR="0093363A" w:rsidRPr="002B06E7" w:rsidRDefault="0093363A" w:rsidP="004B3780">
            <w:pPr>
              <w:jc w:val="center"/>
              <w:rPr>
                <w:rFonts w:asciiTheme="minorEastAsia" w:hAnsiTheme="minorEastAsia" w:cs="Times New Roman"/>
                <w:sz w:val="16"/>
                <w:szCs w:val="16"/>
              </w:rPr>
            </w:pPr>
          </w:p>
        </w:tc>
      </w:tr>
      <w:tr w:rsidR="0093363A" w:rsidRPr="002B06E7" w14:paraId="70DD1867" w14:textId="77777777" w:rsidTr="004B3780">
        <w:trPr>
          <w:jc w:val="center"/>
        </w:trPr>
        <w:tc>
          <w:tcPr>
            <w:tcW w:w="1525" w:type="dxa"/>
            <w:vMerge w:val="restart"/>
            <w:shd w:val="clear" w:color="auto" w:fill="7030A0"/>
            <w:vAlign w:val="center"/>
          </w:tcPr>
          <w:p w14:paraId="04F0B377" w14:textId="77777777" w:rsidR="0093363A" w:rsidRPr="002B06E7" w:rsidRDefault="0093363A" w:rsidP="004B3780">
            <w:pPr>
              <w:rPr>
                <w:rFonts w:asciiTheme="minorEastAsia" w:hAnsiTheme="minorEastAsia" w:cs="Times New Roman"/>
                <w:b/>
                <w:bCs/>
                <w:color w:val="FFFFFF" w:themeColor="background1"/>
                <w:sz w:val="16"/>
                <w:szCs w:val="16"/>
              </w:rPr>
            </w:pPr>
            <w:r w:rsidRPr="002B06E7">
              <w:rPr>
                <w:rFonts w:asciiTheme="minorEastAsia" w:hAnsiTheme="minorEastAsia" w:cs="Times New Roman" w:hint="eastAsia"/>
                <w:b/>
                <w:bCs/>
                <w:color w:val="FFFFFF" w:themeColor="background1"/>
                <w:sz w:val="16"/>
                <w:szCs w:val="16"/>
              </w:rPr>
              <w:t>C</w:t>
            </w:r>
            <w:r w:rsidRPr="002B06E7">
              <w:rPr>
                <w:rFonts w:asciiTheme="minorEastAsia" w:hAnsiTheme="minorEastAsia" w:cs="Times New Roman"/>
                <w:b/>
                <w:bCs/>
                <w:color w:val="FFFFFF" w:themeColor="background1"/>
                <w:sz w:val="16"/>
                <w:szCs w:val="16"/>
              </w:rPr>
              <w:t xml:space="preserve">ore </w:t>
            </w:r>
          </w:p>
          <w:p w14:paraId="212183DF" w14:textId="77777777" w:rsidR="0093363A" w:rsidRPr="002B06E7" w:rsidRDefault="0093363A" w:rsidP="004B3780">
            <w:pPr>
              <w:rPr>
                <w:rFonts w:asciiTheme="minorEastAsia" w:hAnsiTheme="minorEastAsia" w:cs="Times New Roman"/>
                <w:b/>
                <w:bCs/>
                <w:color w:val="FFFFFF" w:themeColor="background1"/>
                <w:sz w:val="16"/>
                <w:szCs w:val="16"/>
              </w:rPr>
            </w:pPr>
            <w:r w:rsidRPr="002B06E7">
              <w:rPr>
                <w:rFonts w:asciiTheme="minorEastAsia" w:hAnsiTheme="minorEastAsia" w:cs="Times New Roman" w:hint="eastAsia"/>
                <w:b/>
                <w:bCs/>
                <w:color w:val="FFFFFF" w:themeColor="background1"/>
                <w:sz w:val="16"/>
                <w:szCs w:val="16"/>
              </w:rPr>
              <w:t xml:space="preserve">전공과제 </w:t>
            </w:r>
          </w:p>
        </w:tc>
        <w:tc>
          <w:tcPr>
            <w:tcW w:w="9540" w:type="dxa"/>
          </w:tcPr>
          <w:p w14:paraId="1DCCB8DD" w14:textId="298E80EF" w:rsidR="0093363A" w:rsidRPr="00DD7159" w:rsidRDefault="0093363A" w:rsidP="004B3780">
            <w:pPr>
              <w:spacing w:line="276" w:lineRule="auto"/>
              <w:rPr>
                <w:rFonts w:asciiTheme="minorEastAsia" w:hAnsiTheme="minorEastAsia" w:cs="Times New Roman"/>
                <w:color w:val="000000" w:themeColor="text1"/>
                <w:sz w:val="16"/>
                <w:szCs w:val="16"/>
              </w:rPr>
            </w:pPr>
            <w:r w:rsidRPr="00DD7159">
              <w:rPr>
                <w:rFonts w:asciiTheme="minorEastAsia" w:hAnsiTheme="minorEastAsia" w:cs="Times New Roman" w:hint="eastAsia"/>
                <w:color w:val="000000" w:themeColor="text1"/>
                <w:sz w:val="16"/>
                <w:szCs w:val="16"/>
              </w:rPr>
              <w:t>3</w:t>
            </w:r>
            <w:r w:rsidRPr="00DD7159">
              <w:rPr>
                <w:rFonts w:asciiTheme="minorEastAsia" w:hAnsiTheme="minorEastAsia" w:cs="Times New Roman"/>
                <w:color w:val="000000" w:themeColor="text1"/>
                <w:sz w:val="16"/>
                <w:szCs w:val="16"/>
              </w:rPr>
              <w:t>. Critical Book Review</w:t>
            </w:r>
          </w:p>
          <w:p w14:paraId="51DCA843" w14:textId="782AF42B" w:rsidR="0093363A" w:rsidRPr="00DD7159" w:rsidRDefault="0093363A" w:rsidP="004B3780">
            <w:pPr>
              <w:spacing w:line="276" w:lineRule="auto"/>
              <w:rPr>
                <w:rFonts w:asciiTheme="minorEastAsia" w:hAnsiTheme="minorEastAsia" w:cs="Times New Roman"/>
                <w:color w:val="000000" w:themeColor="text1"/>
                <w:sz w:val="16"/>
                <w:szCs w:val="16"/>
              </w:rPr>
            </w:pPr>
            <w:r w:rsidRPr="00DD7159">
              <w:rPr>
                <w:rFonts w:asciiTheme="minorEastAsia" w:hAnsiTheme="minorEastAsia" w:cs="Times New Roman"/>
                <w:color w:val="000000" w:themeColor="text1"/>
                <w:sz w:val="16"/>
                <w:szCs w:val="16"/>
              </w:rPr>
              <w:t xml:space="preserve">- Students read a book in the recommended list and submit a book review at least </w:t>
            </w:r>
            <w:r>
              <w:rPr>
                <w:rFonts w:asciiTheme="minorEastAsia" w:hAnsiTheme="minorEastAsia" w:cs="Times New Roman" w:hint="eastAsia"/>
                <w:color w:val="000000" w:themeColor="text1"/>
                <w:sz w:val="16"/>
                <w:szCs w:val="16"/>
              </w:rPr>
              <w:t>10</w:t>
            </w:r>
            <w:r w:rsidRPr="00DD7159">
              <w:rPr>
                <w:rFonts w:asciiTheme="minorEastAsia" w:hAnsiTheme="minorEastAsia" w:cs="Times New Roman"/>
                <w:color w:val="000000" w:themeColor="text1"/>
                <w:sz w:val="16"/>
                <w:szCs w:val="16"/>
              </w:rPr>
              <w:t>page</w:t>
            </w:r>
            <w:r>
              <w:rPr>
                <w:rFonts w:asciiTheme="minorEastAsia" w:hAnsiTheme="minorEastAsia" w:cs="Times New Roman"/>
                <w:color w:val="000000" w:themeColor="text1"/>
                <w:sz w:val="16"/>
                <w:szCs w:val="16"/>
              </w:rPr>
              <w:t>s</w:t>
            </w:r>
            <w:r w:rsidRPr="00DD7159">
              <w:rPr>
                <w:rFonts w:asciiTheme="minorEastAsia" w:hAnsiTheme="minorEastAsia" w:cs="Times New Roman"/>
                <w:color w:val="000000" w:themeColor="text1"/>
                <w:sz w:val="16"/>
                <w:szCs w:val="16"/>
              </w:rPr>
              <w:t>.</w:t>
            </w:r>
            <w:r w:rsidRPr="00DD7159">
              <w:rPr>
                <w:rFonts w:asciiTheme="minorEastAsia" w:hAnsiTheme="minorEastAsia" w:cs="Times New Roman"/>
                <w:color w:val="000000" w:themeColor="text1"/>
                <w:sz w:val="16"/>
                <w:szCs w:val="16"/>
              </w:rPr>
              <w:br/>
            </w:r>
            <w:r w:rsidRPr="00DD7159">
              <w:rPr>
                <w:rFonts w:asciiTheme="minorEastAsia" w:hAnsiTheme="minorEastAsia" w:cs="Times New Roman" w:hint="eastAsia"/>
                <w:color w:val="000000" w:themeColor="text1"/>
                <w:sz w:val="16"/>
                <w:szCs w:val="16"/>
              </w:rPr>
              <w:t>3</w:t>
            </w:r>
            <w:r w:rsidRPr="00DD7159">
              <w:rPr>
                <w:rFonts w:asciiTheme="minorEastAsia" w:hAnsiTheme="minorEastAsia" w:cs="Times New Roman"/>
                <w:color w:val="000000" w:themeColor="text1"/>
                <w:sz w:val="16"/>
                <w:szCs w:val="16"/>
              </w:rPr>
              <w:t xml:space="preserve">. </w:t>
            </w:r>
            <w:r w:rsidRPr="00DD7159">
              <w:rPr>
                <w:rFonts w:asciiTheme="minorEastAsia" w:hAnsiTheme="minorEastAsia" w:cs="Times New Roman" w:hint="eastAsia"/>
                <w:color w:val="000000" w:themeColor="text1"/>
                <w:sz w:val="16"/>
                <w:szCs w:val="16"/>
              </w:rPr>
              <w:t>비판적 독서보고서</w:t>
            </w:r>
          </w:p>
          <w:p w14:paraId="5F67882A" w14:textId="19984DDA" w:rsidR="0093363A" w:rsidRPr="0093363A" w:rsidRDefault="0093363A" w:rsidP="004B3780">
            <w:pPr>
              <w:rPr>
                <w:rFonts w:asciiTheme="minorEastAsia" w:hAnsiTheme="minorEastAsia" w:cs="Times New Roman"/>
                <w:color w:val="000000" w:themeColor="text1"/>
                <w:sz w:val="16"/>
                <w:szCs w:val="16"/>
              </w:rPr>
            </w:pPr>
            <w:r w:rsidRPr="002B06E7">
              <w:rPr>
                <w:rFonts w:asciiTheme="minorEastAsia" w:hAnsiTheme="minorEastAsia" w:cs="Times New Roman"/>
                <w:color w:val="000000" w:themeColor="text1"/>
                <w:sz w:val="16"/>
                <w:szCs w:val="16"/>
              </w:rPr>
              <w:lastRenderedPageBreak/>
              <w:t xml:space="preserve">- </w:t>
            </w:r>
            <w:r w:rsidRPr="002B06E7">
              <w:rPr>
                <w:rFonts w:asciiTheme="minorEastAsia" w:hAnsiTheme="minorEastAsia" w:cs="Times New Roman" w:hint="eastAsia"/>
                <w:color w:val="000000" w:themeColor="text1"/>
                <w:sz w:val="16"/>
                <w:szCs w:val="16"/>
              </w:rPr>
              <w:t>학생들은 추천 도서에 있는 책을 읽고 독서보고서를 제출한다.</w:t>
            </w:r>
            <w:r w:rsidRPr="002B06E7">
              <w:rPr>
                <w:rFonts w:asciiTheme="minorEastAsia" w:hAnsiTheme="minorEastAsia" w:cs="Times New Roman"/>
                <w:color w:val="000000" w:themeColor="text1"/>
                <w:sz w:val="16"/>
                <w:szCs w:val="16"/>
              </w:rPr>
              <w:t xml:space="preserve"> </w:t>
            </w:r>
            <w:r w:rsidRPr="002B06E7">
              <w:rPr>
                <w:rFonts w:asciiTheme="minorEastAsia" w:hAnsiTheme="minorEastAsia" w:cs="Times New Roman" w:hint="eastAsia"/>
                <w:color w:val="000000" w:themeColor="text1"/>
                <w:sz w:val="16"/>
                <w:szCs w:val="16"/>
              </w:rPr>
              <w:t xml:space="preserve">최소 </w:t>
            </w:r>
            <w:r>
              <w:rPr>
                <w:rFonts w:asciiTheme="minorEastAsia" w:hAnsiTheme="minorEastAsia" w:cs="Times New Roman" w:hint="eastAsia"/>
                <w:color w:val="000000" w:themeColor="text1"/>
                <w:sz w:val="16"/>
                <w:szCs w:val="16"/>
              </w:rPr>
              <w:t>10</w:t>
            </w:r>
            <w:r w:rsidRPr="002B06E7">
              <w:rPr>
                <w:rFonts w:asciiTheme="minorEastAsia" w:hAnsiTheme="minorEastAsia" w:cs="Times New Roman" w:hint="eastAsia"/>
                <w:color w:val="000000" w:themeColor="text1"/>
                <w:sz w:val="16"/>
                <w:szCs w:val="16"/>
              </w:rPr>
              <w:t>페이지 분량(</w:t>
            </w:r>
            <w:proofErr w:type="spellStart"/>
            <w:r w:rsidRPr="002B06E7">
              <w:rPr>
                <w:rFonts w:asciiTheme="minorEastAsia" w:hAnsiTheme="minorEastAsia" w:cs="Times New Roman" w:hint="eastAsia"/>
                <w:color w:val="000000" w:themeColor="text1"/>
                <w:sz w:val="16"/>
                <w:szCs w:val="16"/>
              </w:rPr>
              <w:t>맑은고딕</w:t>
            </w:r>
            <w:proofErr w:type="spellEnd"/>
            <w:r w:rsidRPr="002B06E7">
              <w:rPr>
                <w:rFonts w:asciiTheme="minorEastAsia" w:hAnsiTheme="minorEastAsia" w:cs="Times New Roman" w:hint="eastAsia"/>
                <w:color w:val="000000" w:themeColor="text1"/>
                <w:sz w:val="16"/>
                <w:szCs w:val="16"/>
              </w:rPr>
              <w:t xml:space="preserve">, 폰트10, </w:t>
            </w:r>
            <w:proofErr w:type="spellStart"/>
            <w:r w:rsidRPr="002B06E7">
              <w:rPr>
                <w:rFonts w:asciiTheme="minorEastAsia" w:hAnsiTheme="minorEastAsia" w:cs="Times New Roman" w:hint="eastAsia"/>
                <w:color w:val="000000" w:themeColor="text1"/>
                <w:sz w:val="16"/>
                <w:szCs w:val="16"/>
              </w:rPr>
              <w:t>줄간격</w:t>
            </w:r>
            <w:proofErr w:type="spellEnd"/>
            <w:r w:rsidRPr="002B06E7">
              <w:rPr>
                <w:rFonts w:asciiTheme="minorEastAsia" w:hAnsiTheme="minorEastAsia" w:cs="Times New Roman" w:hint="eastAsia"/>
                <w:color w:val="000000" w:themeColor="text1"/>
                <w:sz w:val="16"/>
                <w:szCs w:val="16"/>
              </w:rPr>
              <w:t xml:space="preserve"> 1.15).</w:t>
            </w:r>
            <w:r w:rsidRPr="002B06E7">
              <w:rPr>
                <w:rFonts w:asciiTheme="minorEastAsia" w:hAnsiTheme="minorEastAsia" w:cs="Times New Roman"/>
                <w:color w:val="000000" w:themeColor="text1"/>
                <w:sz w:val="16"/>
                <w:szCs w:val="16"/>
              </w:rPr>
              <w:br/>
            </w:r>
            <w:r w:rsidRPr="002B06E7">
              <w:rPr>
                <w:rFonts w:asciiTheme="minorEastAsia" w:hAnsiTheme="minorEastAsia"/>
                <w:color w:val="000000"/>
                <w:sz w:val="16"/>
                <w:szCs w:val="16"/>
              </w:rPr>
              <w:t>Westphal, Merold.</w:t>
            </w:r>
            <w:r w:rsidRPr="002B06E7">
              <w:rPr>
                <w:rStyle w:val="apple-converted-space"/>
                <w:rFonts w:asciiTheme="minorEastAsia" w:hAnsiTheme="minorEastAsia"/>
                <w:color w:val="000000"/>
                <w:sz w:val="16"/>
                <w:szCs w:val="16"/>
              </w:rPr>
              <w:t> </w:t>
            </w:r>
            <w:r w:rsidRPr="002B06E7">
              <w:rPr>
                <w:rStyle w:val="aa"/>
                <w:rFonts w:asciiTheme="minorEastAsia" w:hAnsiTheme="minorEastAsia"/>
                <w:color w:val="000000"/>
                <w:sz w:val="16"/>
                <w:szCs w:val="16"/>
              </w:rPr>
              <w:t xml:space="preserve">교회를 위한 철학적 해석학 (Whose Community? Which </w:t>
            </w:r>
            <w:proofErr w:type="gramStart"/>
            <w:r w:rsidRPr="002B06E7">
              <w:rPr>
                <w:rStyle w:val="aa"/>
                <w:rFonts w:asciiTheme="minorEastAsia" w:hAnsiTheme="minorEastAsia"/>
                <w:color w:val="000000"/>
                <w:sz w:val="16"/>
                <w:szCs w:val="16"/>
              </w:rPr>
              <w:t>Interpretation?:</w:t>
            </w:r>
            <w:proofErr w:type="gramEnd"/>
            <w:r w:rsidRPr="002B06E7">
              <w:rPr>
                <w:rStyle w:val="aa"/>
                <w:rFonts w:asciiTheme="minorEastAsia" w:hAnsiTheme="minorEastAsia"/>
                <w:color w:val="000000"/>
                <w:sz w:val="16"/>
                <w:szCs w:val="16"/>
              </w:rPr>
              <w:t xml:space="preserve"> Philosophical Hermeneutics for the Church).</w:t>
            </w:r>
            <w:r w:rsidRPr="002B06E7">
              <w:rPr>
                <w:rStyle w:val="apple-converted-space"/>
                <w:rFonts w:asciiTheme="minorEastAsia" w:hAnsiTheme="minorEastAsia"/>
                <w:color w:val="000000"/>
                <w:sz w:val="16"/>
                <w:szCs w:val="16"/>
              </w:rPr>
              <w:t> </w:t>
            </w:r>
            <w:r w:rsidRPr="002B06E7">
              <w:rPr>
                <w:rFonts w:asciiTheme="minorEastAsia" w:hAnsiTheme="minorEastAsia"/>
                <w:color w:val="000000"/>
                <w:sz w:val="16"/>
                <w:szCs w:val="16"/>
              </w:rPr>
              <w:t>김동규 옮김. 서울: 도서출판 백, 2019.</w:t>
            </w:r>
            <w:r w:rsidRPr="002B06E7">
              <w:rPr>
                <w:rFonts w:asciiTheme="minorEastAsia" w:hAnsiTheme="minorEastAsia" w:cs="Times New Roman"/>
                <w:color w:val="000000" w:themeColor="text1"/>
                <w:sz w:val="16"/>
                <w:szCs w:val="16"/>
              </w:rPr>
              <w:br/>
              <w:t>(Due Date: 3/29)</w:t>
            </w:r>
          </w:p>
        </w:tc>
        <w:tc>
          <w:tcPr>
            <w:tcW w:w="720" w:type="dxa"/>
            <w:vAlign w:val="center"/>
          </w:tcPr>
          <w:p w14:paraId="21DFA05B" w14:textId="77777777" w:rsidR="0093363A" w:rsidRPr="002B06E7" w:rsidRDefault="0093363A" w:rsidP="004B3780">
            <w:pPr>
              <w:jc w:val="center"/>
              <w:rPr>
                <w:rFonts w:asciiTheme="minorEastAsia" w:hAnsiTheme="minorEastAsia" w:cs="Times New Roman"/>
                <w:sz w:val="16"/>
                <w:szCs w:val="16"/>
              </w:rPr>
            </w:pPr>
            <w:r w:rsidRPr="002B06E7">
              <w:rPr>
                <w:rFonts w:asciiTheme="minorEastAsia" w:hAnsiTheme="minorEastAsia" w:cs="Times New Roman" w:hint="eastAsia"/>
                <w:sz w:val="16"/>
                <w:szCs w:val="16"/>
              </w:rPr>
              <w:lastRenderedPageBreak/>
              <w:t>2</w:t>
            </w:r>
            <w:r w:rsidRPr="002B06E7">
              <w:rPr>
                <w:rFonts w:asciiTheme="minorEastAsia" w:hAnsiTheme="minorEastAsia" w:cs="Times New Roman"/>
                <w:sz w:val="16"/>
                <w:szCs w:val="16"/>
              </w:rPr>
              <w:t>0%</w:t>
            </w:r>
          </w:p>
        </w:tc>
        <w:tc>
          <w:tcPr>
            <w:tcW w:w="1170" w:type="dxa"/>
            <w:vAlign w:val="center"/>
          </w:tcPr>
          <w:p w14:paraId="1B178885" w14:textId="77777777" w:rsidR="0093363A" w:rsidRPr="002B06E7" w:rsidRDefault="0093363A" w:rsidP="004B3780">
            <w:pPr>
              <w:jc w:val="center"/>
              <w:rPr>
                <w:rFonts w:asciiTheme="minorEastAsia" w:hAnsiTheme="minorEastAsia" w:cs="Times New Roman"/>
                <w:sz w:val="16"/>
                <w:szCs w:val="16"/>
              </w:rPr>
            </w:pPr>
          </w:p>
        </w:tc>
      </w:tr>
      <w:tr w:rsidR="0093363A" w:rsidRPr="002B06E7" w14:paraId="6E9072C2" w14:textId="77777777" w:rsidTr="004B3780">
        <w:trPr>
          <w:trHeight w:val="1090"/>
          <w:jc w:val="center"/>
        </w:trPr>
        <w:tc>
          <w:tcPr>
            <w:tcW w:w="1525" w:type="dxa"/>
            <w:vMerge/>
            <w:shd w:val="clear" w:color="auto" w:fill="7030A0"/>
            <w:vAlign w:val="center"/>
          </w:tcPr>
          <w:p w14:paraId="6CFE0932" w14:textId="77777777" w:rsidR="0093363A" w:rsidRPr="002B06E7" w:rsidRDefault="0093363A" w:rsidP="004B3780">
            <w:pPr>
              <w:rPr>
                <w:rFonts w:asciiTheme="minorEastAsia" w:hAnsiTheme="minorEastAsia" w:cs="Times New Roman"/>
                <w:b/>
                <w:bCs/>
                <w:color w:val="FFFFFF" w:themeColor="background1"/>
                <w:sz w:val="16"/>
                <w:szCs w:val="16"/>
              </w:rPr>
            </w:pPr>
          </w:p>
        </w:tc>
        <w:tc>
          <w:tcPr>
            <w:tcW w:w="9540" w:type="dxa"/>
          </w:tcPr>
          <w:p w14:paraId="68B3C503" w14:textId="77777777" w:rsidR="0093363A" w:rsidRPr="002B06E7" w:rsidRDefault="0093363A" w:rsidP="004B3780">
            <w:pPr>
              <w:spacing w:line="276" w:lineRule="auto"/>
              <w:rPr>
                <w:rFonts w:asciiTheme="minorEastAsia" w:hAnsiTheme="minorEastAsia" w:cs="Times New Roman"/>
                <w:color w:val="000000" w:themeColor="text1"/>
                <w:sz w:val="16"/>
                <w:szCs w:val="16"/>
              </w:rPr>
            </w:pPr>
            <w:r>
              <w:rPr>
                <w:rFonts w:asciiTheme="minorEastAsia" w:hAnsiTheme="minorEastAsia" w:cs="Times New Roman" w:hint="eastAsia"/>
                <w:color w:val="000000" w:themeColor="text1"/>
                <w:sz w:val="16"/>
                <w:szCs w:val="16"/>
              </w:rPr>
              <w:t>4</w:t>
            </w:r>
            <w:r w:rsidRPr="002B06E7">
              <w:rPr>
                <w:rFonts w:asciiTheme="minorEastAsia" w:hAnsiTheme="minorEastAsia" w:cs="Times New Roman"/>
                <w:color w:val="000000" w:themeColor="text1"/>
                <w:sz w:val="16"/>
                <w:szCs w:val="16"/>
              </w:rPr>
              <w:t xml:space="preserve">. Attendance: Students are expected to attend all the weekly lecture. </w:t>
            </w:r>
          </w:p>
          <w:p w14:paraId="5399FC0D" w14:textId="77777777" w:rsidR="0093363A" w:rsidRPr="002B06E7" w:rsidRDefault="0093363A" w:rsidP="004B3780">
            <w:pPr>
              <w:rPr>
                <w:rFonts w:asciiTheme="minorEastAsia" w:hAnsiTheme="minorEastAsia" w:cs="Times New Roman"/>
                <w:color w:val="FF0000"/>
                <w:sz w:val="16"/>
                <w:szCs w:val="16"/>
              </w:rPr>
            </w:pPr>
            <w:r>
              <w:rPr>
                <w:rFonts w:asciiTheme="minorEastAsia" w:hAnsiTheme="minorEastAsia" w:cs="Times New Roman" w:hint="eastAsia"/>
                <w:color w:val="000000" w:themeColor="text1"/>
                <w:sz w:val="16"/>
                <w:szCs w:val="16"/>
              </w:rPr>
              <w:t>4</w:t>
            </w:r>
            <w:r w:rsidRPr="002B06E7">
              <w:rPr>
                <w:rFonts w:asciiTheme="minorEastAsia" w:hAnsiTheme="minorEastAsia" w:cs="Times New Roman"/>
                <w:color w:val="000000" w:themeColor="text1"/>
                <w:sz w:val="16"/>
                <w:szCs w:val="16"/>
              </w:rPr>
              <w:t xml:space="preserve">. </w:t>
            </w:r>
            <w:r w:rsidRPr="002B06E7">
              <w:rPr>
                <w:rFonts w:asciiTheme="minorEastAsia" w:hAnsiTheme="minorEastAsia" w:cs="Times New Roman" w:hint="eastAsia"/>
                <w:color w:val="000000" w:themeColor="text1"/>
                <w:sz w:val="16"/>
                <w:szCs w:val="16"/>
              </w:rPr>
              <w:t>출석:</w:t>
            </w:r>
            <w:r w:rsidRPr="002B06E7">
              <w:rPr>
                <w:rFonts w:asciiTheme="minorEastAsia" w:hAnsiTheme="minorEastAsia" w:cs="Times New Roman"/>
                <w:color w:val="000000" w:themeColor="text1"/>
                <w:sz w:val="16"/>
                <w:szCs w:val="16"/>
              </w:rPr>
              <w:t xml:space="preserve"> </w:t>
            </w:r>
            <w:r w:rsidRPr="002B06E7">
              <w:rPr>
                <w:rFonts w:asciiTheme="minorEastAsia" w:hAnsiTheme="minorEastAsia" w:cs="Times New Roman" w:hint="eastAsia"/>
                <w:color w:val="000000" w:themeColor="text1"/>
                <w:sz w:val="16"/>
                <w:szCs w:val="16"/>
              </w:rPr>
              <w:t>모든 수업에 실시간 출석해야 하며,</w:t>
            </w:r>
            <w:r w:rsidRPr="002B06E7">
              <w:rPr>
                <w:rFonts w:asciiTheme="minorEastAsia" w:hAnsiTheme="minorEastAsia" w:cs="Times New Roman"/>
                <w:color w:val="000000" w:themeColor="text1"/>
                <w:sz w:val="16"/>
                <w:szCs w:val="16"/>
              </w:rPr>
              <w:t xml:space="preserve"> 1</w:t>
            </w:r>
            <w:r w:rsidRPr="002B06E7">
              <w:rPr>
                <w:rFonts w:asciiTheme="minorEastAsia" w:hAnsiTheme="minorEastAsia" w:cs="Times New Roman" w:hint="eastAsia"/>
                <w:color w:val="000000" w:themeColor="text1"/>
                <w:sz w:val="16"/>
                <w:szCs w:val="16"/>
              </w:rPr>
              <w:t xml:space="preserve">회 </w:t>
            </w:r>
            <w:proofErr w:type="spellStart"/>
            <w:r w:rsidRPr="002B06E7">
              <w:rPr>
                <w:rFonts w:asciiTheme="minorEastAsia" w:hAnsiTheme="minorEastAsia" w:cs="Times New Roman" w:hint="eastAsia"/>
                <w:color w:val="000000" w:themeColor="text1"/>
                <w:sz w:val="16"/>
                <w:szCs w:val="16"/>
              </w:rPr>
              <w:t>결석시</w:t>
            </w:r>
            <w:proofErr w:type="spellEnd"/>
            <w:r w:rsidRPr="002B06E7">
              <w:rPr>
                <w:rFonts w:asciiTheme="minorEastAsia" w:hAnsiTheme="minorEastAsia" w:cs="Times New Roman" w:hint="eastAsia"/>
                <w:color w:val="000000" w:themeColor="text1"/>
                <w:sz w:val="16"/>
                <w:szCs w:val="16"/>
              </w:rPr>
              <w:t xml:space="preserve"> </w:t>
            </w:r>
            <w:r w:rsidRPr="002B06E7">
              <w:rPr>
                <w:rFonts w:asciiTheme="minorEastAsia" w:hAnsiTheme="minorEastAsia" w:cs="Times New Roman"/>
                <w:color w:val="000000" w:themeColor="text1"/>
                <w:sz w:val="16"/>
                <w:szCs w:val="16"/>
              </w:rPr>
              <w:t>1</w:t>
            </w:r>
            <w:r w:rsidRPr="002B06E7">
              <w:rPr>
                <w:rFonts w:asciiTheme="minorEastAsia" w:hAnsiTheme="minorEastAsia" w:cs="Times New Roman" w:hint="eastAsia"/>
                <w:color w:val="000000" w:themeColor="text1"/>
                <w:sz w:val="16"/>
                <w:szCs w:val="16"/>
              </w:rPr>
              <w:t>점씩 감점된다.</w:t>
            </w:r>
            <w:r w:rsidRPr="002B06E7">
              <w:rPr>
                <w:rFonts w:asciiTheme="minorEastAsia" w:hAnsiTheme="minorEastAsia" w:cs="Times New Roman"/>
                <w:color w:val="000000" w:themeColor="text1"/>
                <w:sz w:val="16"/>
                <w:szCs w:val="16"/>
              </w:rPr>
              <w:t xml:space="preserve"> </w:t>
            </w:r>
            <w:r w:rsidRPr="002B06E7">
              <w:rPr>
                <w:rFonts w:asciiTheme="minorEastAsia" w:hAnsiTheme="minorEastAsia" w:cs="Times New Roman" w:hint="eastAsia"/>
                <w:color w:val="000000" w:themeColor="text1"/>
                <w:sz w:val="16"/>
                <w:szCs w:val="16"/>
              </w:rPr>
              <w:t>실시간 출석 대신 녹화영상으로 수업을 대체하는 경우 수업계획서에 있는 조건을</w:t>
            </w:r>
            <w:r w:rsidRPr="002B06E7">
              <w:rPr>
                <w:rFonts w:asciiTheme="minorEastAsia" w:hAnsiTheme="minorEastAsia" w:cs="Times New Roman"/>
                <w:color w:val="000000" w:themeColor="text1"/>
                <w:sz w:val="16"/>
                <w:szCs w:val="16"/>
              </w:rPr>
              <w:t xml:space="preserve"> </w:t>
            </w:r>
            <w:r w:rsidRPr="002B06E7">
              <w:rPr>
                <w:rFonts w:asciiTheme="minorEastAsia" w:hAnsiTheme="minorEastAsia" w:cs="Times New Roman" w:hint="eastAsia"/>
                <w:color w:val="000000" w:themeColor="text1"/>
                <w:sz w:val="16"/>
                <w:szCs w:val="16"/>
              </w:rPr>
              <w:t>모두 충족한 강의노트를 제출해야 한다.</w:t>
            </w:r>
          </w:p>
        </w:tc>
        <w:tc>
          <w:tcPr>
            <w:tcW w:w="720" w:type="dxa"/>
            <w:vAlign w:val="center"/>
          </w:tcPr>
          <w:p w14:paraId="55675125" w14:textId="77777777" w:rsidR="0093363A" w:rsidRPr="002B06E7" w:rsidRDefault="0093363A" w:rsidP="004B3780">
            <w:pPr>
              <w:jc w:val="center"/>
              <w:rPr>
                <w:rFonts w:asciiTheme="minorEastAsia" w:hAnsiTheme="minorEastAsia" w:cs="Times New Roman"/>
                <w:sz w:val="16"/>
                <w:szCs w:val="16"/>
              </w:rPr>
            </w:pPr>
            <w:r w:rsidRPr="002B06E7">
              <w:rPr>
                <w:rFonts w:asciiTheme="minorEastAsia" w:hAnsiTheme="minorEastAsia" w:cs="Times New Roman" w:hint="eastAsia"/>
                <w:sz w:val="16"/>
                <w:szCs w:val="16"/>
              </w:rPr>
              <w:t>2</w:t>
            </w:r>
            <w:r w:rsidRPr="002B06E7">
              <w:rPr>
                <w:rFonts w:asciiTheme="minorEastAsia" w:hAnsiTheme="minorEastAsia" w:cs="Times New Roman"/>
                <w:sz w:val="16"/>
                <w:szCs w:val="16"/>
              </w:rPr>
              <w:t>0%</w:t>
            </w:r>
          </w:p>
        </w:tc>
        <w:tc>
          <w:tcPr>
            <w:tcW w:w="1170" w:type="dxa"/>
            <w:vAlign w:val="center"/>
          </w:tcPr>
          <w:p w14:paraId="77A0CAC9" w14:textId="77777777" w:rsidR="0093363A" w:rsidRPr="002B06E7" w:rsidRDefault="0093363A" w:rsidP="004B3780">
            <w:pPr>
              <w:jc w:val="center"/>
              <w:rPr>
                <w:rFonts w:asciiTheme="minorEastAsia" w:hAnsiTheme="minorEastAsia" w:cs="Times New Roman"/>
                <w:sz w:val="16"/>
                <w:szCs w:val="16"/>
              </w:rPr>
            </w:pPr>
          </w:p>
        </w:tc>
      </w:tr>
      <w:tr w:rsidR="0093363A" w:rsidRPr="002B06E7" w14:paraId="1A4F6DA5" w14:textId="77777777" w:rsidTr="004B3780">
        <w:trPr>
          <w:jc w:val="center"/>
        </w:trPr>
        <w:tc>
          <w:tcPr>
            <w:tcW w:w="1525" w:type="dxa"/>
            <w:shd w:val="clear" w:color="auto" w:fill="7030A0"/>
            <w:vAlign w:val="center"/>
          </w:tcPr>
          <w:p w14:paraId="368F727D" w14:textId="77777777" w:rsidR="0093363A" w:rsidRPr="002B06E7" w:rsidRDefault="0093363A" w:rsidP="004B3780">
            <w:pPr>
              <w:rPr>
                <w:rFonts w:asciiTheme="minorEastAsia" w:hAnsiTheme="minorEastAsia" w:cs="Times New Roman"/>
                <w:b/>
                <w:bCs/>
                <w:color w:val="FFFFFF" w:themeColor="background1"/>
                <w:sz w:val="16"/>
                <w:szCs w:val="16"/>
              </w:rPr>
            </w:pPr>
            <w:r w:rsidRPr="002B06E7">
              <w:rPr>
                <w:rFonts w:asciiTheme="minorEastAsia" w:hAnsiTheme="minorEastAsia" w:cs="Times New Roman" w:hint="eastAsia"/>
                <w:b/>
                <w:bCs/>
                <w:color w:val="FFFFFF" w:themeColor="background1"/>
                <w:sz w:val="16"/>
                <w:szCs w:val="16"/>
              </w:rPr>
              <w:t>F</w:t>
            </w:r>
            <w:r w:rsidRPr="002B06E7">
              <w:rPr>
                <w:rFonts w:asciiTheme="minorEastAsia" w:hAnsiTheme="minorEastAsia" w:cs="Times New Roman"/>
                <w:b/>
                <w:bCs/>
                <w:color w:val="FFFFFF" w:themeColor="background1"/>
                <w:sz w:val="16"/>
                <w:szCs w:val="16"/>
              </w:rPr>
              <w:t xml:space="preserve">inal Project </w:t>
            </w:r>
          </w:p>
          <w:p w14:paraId="3828028C" w14:textId="77777777" w:rsidR="0093363A" w:rsidRPr="002B06E7" w:rsidRDefault="0093363A" w:rsidP="004B3780">
            <w:pPr>
              <w:rPr>
                <w:rFonts w:asciiTheme="minorEastAsia" w:hAnsiTheme="minorEastAsia" w:cs="Times New Roman"/>
                <w:b/>
                <w:bCs/>
                <w:color w:val="FFFFFF" w:themeColor="background1"/>
                <w:sz w:val="16"/>
                <w:szCs w:val="16"/>
              </w:rPr>
            </w:pPr>
            <w:r w:rsidRPr="002B06E7">
              <w:rPr>
                <w:rFonts w:asciiTheme="minorEastAsia" w:hAnsiTheme="minorEastAsia" w:cs="Times New Roman" w:hint="eastAsia"/>
                <w:b/>
                <w:bCs/>
                <w:color w:val="FFFFFF" w:themeColor="background1"/>
                <w:sz w:val="16"/>
                <w:szCs w:val="16"/>
              </w:rPr>
              <w:t xml:space="preserve">기말 프로젝트 </w:t>
            </w:r>
          </w:p>
        </w:tc>
        <w:tc>
          <w:tcPr>
            <w:tcW w:w="9540" w:type="dxa"/>
          </w:tcPr>
          <w:p w14:paraId="71F6863B" w14:textId="77777777" w:rsidR="0093363A" w:rsidRPr="007B77A0" w:rsidRDefault="0093363A" w:rsidP="004B3780">
            <w:pPr>
              <w:rPr>
                <w:rFonts w:asciiTheme="minorEastAsia" w:hAnsiTheme="minorEastAsia"/>
                <w:color w:val="000000"/>
                <w:sz w:val="16"/>
                <w:szCs w:val="16"/>
              </w:rPr>
            </w:pPr>
            <w:r w:rsidRPr="009C1094">
              <w:rPr>
                <w:rFonts w:asciiTheme="minorEastAsia" w:hAnsiTheme="minorEastAsia" w:cs="Apple Symbols" w:hint="eastAsia"/>
                <w:sz w:val="16"/>
                <w:szCs w:val="16"/>
              </w:rPr>
              <w:t>5.</w:t>
            </w:r>
            <w:r>
              <w:rPr>
                <w:rFonts w:asciiTheme="minorEastAsia" w:hAnsiTheme="minorEastAsia" w:cs="Apple Symbols" w:hint="cs"/>
                <w:sz w:val="16"/>
                <w:szCs w:val="16"/>
              </w:rPr>
              <w:t xml:space="preserve"> </w:t>
            </w:r>
            <w:r w:rsidRPr="009C1094">
              <w:rPr>
                <w:rFonts w:asciiTheme="minorEastAsia" w:hAnsiTheme="minorEastAsia" w:cs="Apple Symbols" w:hint="cs"/>
                <w:sz w:val="16"/>
                <w:szCs w:val="16"/>
              </w:rPr>
              <w:t xml:space="preserve">Term Paper: </w:t>
            </w:r>
            <w:r w:rsidRPr="009C1094">
              <w:rPr>
                <w:rFonts w:asciiTheme="minorEastAsia" w:hAnsiTheme="minorEastAsia"/>
                <w:color w:val="000000"/>
                <w:sz w:val="16"/>
                <w:szCs w:val="16"/>
              </w:rPr>
              <w:t>The final term paper is a</w:t>
            </w:r>
            <w:r w:rsidRPr="009C1094">
              <w:rPr>
                <w:rStyle w:val="apple-converted-space"/>
                <w:rFonts w:asciiTheme="minorEastAsia" w:hAnsiTheme="minorEastAsia"/>
                <w:color w:val="000000"/>
                <w:sz w:val="16"/>
                <w:szCs w:val="16"/>
              </w:rPr>
              <w:t> </w:t>
            </w:r>
            <w:r w:rsidRPr="007B77A0">
              <w:rPr>
                <w:rStyle w:val="ad"/>
                <w:rFonts w:asciiTheme="minorEastAsia" w:hAnsiTheme="minorEastAsia"/>
                <w:b w:val="0"/>
                <w:bCs w:val="0"/>
                <w:color w:val="000000"/>
                <w:sz w:val="16"/>
                <w:szCs w:val="16"/>
              </w:rPr>
              <w:t>practical theology essay</w:t>
            </w:r>
            <w:r w:rsidRPr="007B77A0">
              <w:rPr>
                <w:rStyle w:val="apple-converted-space"/>
                <w:rFonts w:asciiTheme="minorEastAsia" w:hAnsiTheme="minorEastAsia"/>
                <w:color w:val="000000"/>
                <w:sz w:val="16"/>
                <w:szCs w:val="16"/>
              </w:rPr>
              <w:t> </w:t>
            </w:r>
            <w:r w:rsidRPr="007B77A0">
              <w:rPr>
                <w:rFonts w:asciiTheme="minorEastAsia" w:hAnsiTheme="minorEastAsia"/>
                <w:color w:val="000000"/>
                <w:sz w:val="16"/>
                <w:szCs w:val="16"/>
              </w:rPr>
              <w:t>that explores the student’s pastoral or missional experience through theological and hermeneutical reflection.</w:t>
            </w:r>
            <w:r w:rsidRPr="007B77A0">
              <w:rPr>
                <w:rFonts w:asciiTheme="minorEastAsia" w:hAnsiTheme="minorEastAsia"/>
                <w:color w:val="000000"/>
                <w:sz w:val="16"/>
                <w:szCs w:val="16"/>
              </w:rPr>
              <w:br/>
              <w:t>The paper should articulate a practical-theological question, analyze its context, and engage Scripture, tradition, and relevant theoretical frameworks.</w:t>
            </w:r>
            <w:r w:rsidRPr="007B77A0">
              <w:rPr>
                <w:rFonts w:asciiTheme="minorEastAsia" w:hAnsiTheme="minorEastAsia"/>
                <w:color w:val="000000"/>
                <w:sz w:val="16"/>
                <w:szCs w:val="16"/>
              </w:rPr>
              <w:br/>
              <w:t>Students are expected to integrate these sources to develop their own theological and interpretive stance.</w:t>
            </w:r>
            <w:r w:rsidRPr="007B77A0">
              <w:rPr>
                <w:rFonts w:asciiTheme="minorEastAsia" w:hAnsiTheme="minorEastAsia"/>
                <w:color w:val="000000"/>
                <w:sz w:val="16"/>
                <w:szCs w:val="16"/>
              </w:rPr>
              <w:br/>
              <w:t>The conclusion must include a concrete</w:t>
            </w:r>
            <w:r w:rsidRPr="007B77A0">
              <w:rPr>
                <w:rStyle w:val="apple-converted-space"/>
                <w:rFonts w:asciiTheme="minorEastAsia" w:hAnsiTheme="minorEastAsia"/>
                <w:color w:val="000000"/>
                <w:sz w:val="16"/>
                <w:szCs w:val="16"/>
              </w:rPr>
              <w:t> </w:t>
            </w:r>
            <w:r w:rsidRPr="007B77A0">
              <w:rPr>
                <w:rStyle w:val="ad"/>
                <w:rFonts w:asciiTheme="minorEastAsia" w:hAnsiTheme="minorEastAsia"/>
                <w:b w:val="0"/>
                <w:bCs w:val="0"/>
                <w:color w:val="000000"/>
                <w:sz w:val="16"/>
                <w:szCs w:val="16"/>
              </w:rPr>
              <w:t>Praxis Proposal</w:t>
            </w:r>
            <w:r w:rsidRPr="007B77A0">
              <w:rPr>
                <w:rStyle w:val="apple-converted-space"/>
                <w:rFonts w:asciiTheme="minorEastAsia" w:hAnsiTheme="minorEastAsia"/>
                <w:color w:val="000000"/>
                <w:sz w:val="16"/>
                <w:szCs w:val="16"/>
              </w:rPr>
              <w:t> </w:t>
            </w:r>
            <w:r w:rsidRPr="007B77A0">
              <w:rPr>
                <w:rFonts w:asciiTheme="minorEastAsia" w:hAnsiTheme="minorEastAsia"/>
                <w:color w:val="000000"/>
                <w:sz w:val="16"/>
                <w:szCs w:val="16"/>
              </w:rPr>
              <w:t>applicable to their ministry context.</w:t>
            </w:r>
          </w:p>
          <w:p w14:paraId="19886951" w14:textId="77777777" w:rsidR="0093363A" w:rsidRPr="007B77A0" w:rsidRDefault="0093363A" w:rsidP="004B3780">
            <w:pPr>
              <w:spacing w:line="331" w:lineRule="atLeast"/>
              <w:rPr>
                <w:rFonts w:asciiTheme="minorEastAsia" w:hAnsiTheme="minorEastAsia" w:cs="Apple Symbols"/>
                <w:color w:val="000000"/>
                <w:sz w:val="16"/>
                <w:szCs w:val="16"/>
              </w:rPr>
            </w:pPr>
            <w:r w:rsidRPr="007B77A0">
              <w:rPr>
                <w:rFonts w:asciiTheme="minorEastAsia" w:hAnsiTheme="minorEastAsia" w:cs="Times New Roman"/>
                <w:sz w:val="16"/>
                <w:szCs w:val="16"/>
              </w:rPr>
              <w:t xml:space="preserve">(Due Date: </w:t>
            </w:r>
            <w:r w:rsidRPr="007B77A0">
              <w:rPr>
                <w:rFonts w:asciiTheme="minorEastAsia" w:hAnsiTheme="minorEastAsia" w:cs="Times New Roman" w:hint="eastAsia"/>
                <w:sz w:val="16"/>
                <w:szCs w:val="16"/>
              </w:rPr>
              <w:t>5</w:t>
            </w:r>
            <w:r w:rsidRPr="007B77A0">
              <w:rPr>
                <w:rFonts w:asciiTheme="minorEastAsia" w:hAnsiTheme="minorEastAsia" w:cs="Times New Roman"/>
                <w:sz w:val="16"/>
                <w:szCs w:val="16"/>
              </w:rPr>
              <w:t>/</w:t>
            </w:r>
            <w:r w:rsidRPr="007B77A0">
              <w:rPr>
                <w:rFonts w:asciiTheme="minorEastAsia" w:hAnsiTheme="minorEastAsia" w:cs="Times New Roman" w:hint="eastAsia"/>
                <w:sz w:val="16"/>
                <w:szCs w:val="16"/>
              </w:rPr>
              <w:t>24</w:t>
            </w:r>
            <w:r w:rsidRPr="007B77A0">
              <w:rPr>
                <w:rFonts w:asciiTheme="minorEastAsia" w:hAnsiTheme="minorEastAsia" w:cs="Times New Roman"/>
                <w:sz w:val="16"/>
                <w:szCs w:val="16"/>
              </w:rPr>
              <w:t>)</w:t>
            </w:r>
          </w:p>
          <w:p w14:paraId="213D00D9" w14:textId="6F96CFBD" w:rsidR="0093363A" w:rsidRPr="009C1094" w:rsidRDefault="0093363A" w:rsidP="004B3780">
            <w:pPr>
              <w:rPr>
                <w:rFonts w:asciiTheme="minorEastAsia" w:hAnsiTheme="minorEastAsia" w:cstheme="majorBidi"/>
                <w:color w:val="000000"/>
                <w:sz w:val="16"/>
                <w:szCs w:val="16"/>
              </w:rPr>
            </w:pPr>
            <w:r w:rsidRPr="009C1094">
              <w:rPr>
                <w:rStyle w:val="ad"/>
                <w:rFonts w:asciiTheme="minorEastAsia" w:hAnsiTheme="minorEastAsia" w:hint="eastAsia"/>
                <w:color w:val="000000"/>
                <w:sz w:val="16"/>
                <w:szCs w:val="16"/>
              </w:rPr>
              <w:t>5.</w:t>
            </w:r>
            <w:r>
              <w:rPr>
                <w:rStyle w:val="ad"/>
                <w:rFonts w:asciiTheme="minorEastAsia" w:hAnsiTheme="minorEastAsia"/>
                <w:b w:val="0"/>
                <w:bCs w:val="0"/>
                <w:color w:val="000000"/>
                <w:sz w:val="16"/>
                <w:szCs w:val="16"/>
              </w:rPr>
              <w:t xml:space="preserve"> </w:t>
            </w:r>
            <w:r w:rsidRPr="009C1094">
              <w:rPr>
                <w:rStyle w:val="ad"/>
                <w:rFonts w:asciiTheme="minorEastAsia" w:hAnsiTheme="minorEastAsia"/>
                <w:b w:val="0"/>
                <w:bCs w:val="0"/>
                <w:color w:val="000000"/>
                <w:sz w:val="16"/>
                <w:szCs w:val="16"/>
              </w:rPr>
              <w:t>기말논문</w:t>
            </w:r>
            <w:r w:rsidRPr="009C1094">
              <w:rPr>
                <w:rStyle w:val="ad"/>
                <w:rFonts w:asciiTheme="minorEastAsia" w:hAnsiTheme="minorEastAsia" w:hint="eastAsia"/>
                <w:b w:val="0"/>
                <w:bCs w:val="0"/>
                <w:color w:val="000000"/>
                <w:sz w:val="16"/>
                <w:szCs w:val="16"/>
              </w:rPr>
              <w:t xml:space="preserve">: </w:t>
            </w:r>
            <w:r w:rsidRPr="009C1094">
              <w:rPr>
                <w:rFonts w:asciiTheme="minorEastAsia" w:hAnsiTheme="minorEastAsia"/>
                <w:color w:val="000000"/>
                <w:sz w:val="16"/>
                <w:szCs w:val="16"/>
              </w:rPr>
              <w:t>기말논문은 수강생의 목회·선교적 경험을 신학적·해석학적으로 탐구하는</w:t>
            </w:r>
            <w:r w:rsidRPr="009C1094">
              <w:rPr>
                <w:rStyle w:val="apple-converted-space"/>
                <w:rFonts w:asciiTheme="minorEastAsia" w:hAnsiTheme="minorEastAsia"/>
                <w:color w:val="000000"/>
                <w:sz w:val="16"/>
                <w:szCs w:val="16"/>
              </w:rPr>
              <w:t> </w:t>
            </w:r>
            <w:r w:rsidRPr="009C1094">
              <w:rPr>
                <w:rStyle w:val="ad"/>
                <w:rFonts w:asciiTheme="minorEastAsia" w:hAnsiTheme="minorEastAsia"/>
                <w:color w:val="000000"/>
                <w:sz w:val="16"/>
                <w:szCs w:val="16"/>
              </w:rPr>
              <w:t>실천신학 소논문</w:t>
            </w:r>
            <w:r w:rsidRPr="009C1094">
              <w:rPr>
                <w:rFonts w:asciiTheme="minorEastAsia" w:hAnsiTheme="minorEastAsia"/>
                <w:color w:val="000000"/>
                <w:sz w:val="16"/>
                <w:szCs w:val="16"/>
              </w:rPr>
              <w:t>으로 한다.</w:t>
            </w:r>
            <w:r w:rsidRPr="009C1094">
              <w:rPr>
                <w:rFonts w:asciiTheme="minorEastAsia" w:hAnsiTheme="minorEastAsia"/>
                <w:color w:val="000000"/>
                <w:sz w:val="16"/>
                <w:szCs w:val="16"/>
              </w:rPr>
              <w:br/>
              <w:t>논문은 실천신학적 질문을 설정하고, 해당 맥락을 분석하며, 성경과 전통 및 관련 이론과 대화해야 한다.</w:t>
            </w:r>
            <w:r w:rsidRPr="009C1094">
              <w:rPr>
                <w:rFonts w:asciiTheme="minorEastAsia" w:hAnsiTheme="minorEastAsia"/>
                <w:color w:val="000000"/>
                <w:sz w:val="16"/>
                <w:szCs w:val="16"/>
              </w:rPr>
              <w:br/>
              <w:t>이어 해석·전통·이론·맥락을 통합하여 자신의 신학적 입장을 정립한다.</w:t>
            </w:r>
            <w:r w:rsidRPr="009C1094">
              <w:rPr>
                <w:rFonts w:asciiTheme="minorEastAsia" w:hAnsiTheme="minorEastAsia"/>
                <w:color w:val="000000"/>
                <w:sz w:val="16"/>
                <w:szCs w:val="16"/>
              </w:rPr>
              <w:br/>
              <w:t>결론에서는 실천 가능한 실천신학적 실천 제안(Praxis Proposal)을 제시한다.</w:t>
            </w:r>
            <w:r w:rsidRPr="009C1094">
              <w:rPr>
                <w:rFonts w:asciiTheme="minorEastAsia" w:hAnsiTheme="minorEastAsia"/>
                <w:color w:val="000000"/>
                <w:sz w:val="16"/>
                <w:szCs w:val="16"/>
              </w:rPr>
              <w:br/>
              <w:t>권장 구조는: 서론–맥락 분석–성경/전통–이론 논의–통합적 성찰–실천 제안–결론.</w:t>
            </w:r>
            <w:r w:rsidR="0002674D">
              <w:rPr>
                <w:rFonts w:asciiTheme="minorEastAsia" w:hAnsiTheme="minorEastAsia"/>
                <w:color w:val="000000"/>
                <w:sz w:val="16"/>
                <w:szCs w:val="16"/>
              </w:rPr>
              <w:br/>
            </w:r>
            <w:r w:rsidRPr="009C1094">
              <w:rPr>
                <w:rFonts w:asciiTheme="minorEastAsia" w:hAnsiTheme="minorEastAsia" w:cs="Times New Roman" w:hint="eastAsia"/>
                <w:color w:val="000000" w:themeColor="text1"/>
                <w:sz w:val="16"/>
                <w:szCs w:val="16"/>
              </w:rPr>
              <w:t xml:space="preserve">최소 </w:t>
            </w:r>
            <w:r w:rsidRPr="009C1094">
              <w:rPr>
                <w:rFonts w:asciiTheme="minorEastAsia" w:hAnsiTheme="minorEastAsia" w:cs="Times New Roman"/>
                <w:color w:val="000000" w:themeColor="text1"/>
                <w:sz w:val="16"/>
                <w:szCs w:val="16"/>
              </w:rPr>
              <w:t>1</w:t>
            </w:r>
            <w:r>
              <w:rPr>
                <w:rFonts w:asciiTheme="minorEastAsia" w:hAnsiTheme="minorEastAsia" w:cs="Times New Roman"/>
                <w:color w:val="000000" w:themeColor="text1"/>
                <w:sz w:val="16"/>
                <w:szCs w:val="16"/>
              </w:rPr>
              <w:t>2</w:t>
            </w:r>
            <w:r w:rsidRPr="009C1094">
              <w:rPr>
                <w:rFonts w:asciiTheme="minorEastAsia" w:hAnsiTheme="minorEastAsia" w:cs="Times New Roman" w:hint="eastAsia"/>
                <w:color w:val="000000" w:themeColor="text1"/>
                <w:sz w:val="16"/>
                <w:szCs w:val="16"/>
              </w:rPr>
              <w:t>페이지 분량(</w:t>
            </w:r>
            <w:proofErr w:type="spellStart"/>
            <w:r w:rsidRPr="009C1094">
              <w:rPr>
                <w:rFonts w:asciiTheme="minorEastAsia" w:hAnsiTheme="minorEastAsia" w:cs="Times New Roman" w:hint="eastAsia"/>
                <w:color w:val="000000" w:themeColor="text1"/>
                <w:sz w:val="16"/>
                <w:szCs w:val="16"/>
              </w:rPr>
              <w:t>맑은고딕</w:t>
            </w:r>
            <w:proofErr w:type="spellEnd"/>
            <w:r w:rsidRPr="009C1094">
              <w:rPr>
                <w:rFonts w:asciiTheme="minorEastAsia" w:hAnsiTheme="minorEastAsia" w:cs="Times New Roman" w:hint="eastAsia"/>
                <w:color w:val="000000" w:themeColor="text1"/>
                <w:sz w:val="16"/>
                <w:szCs w:val="16"/>
              </w:rPr>
              <w:t xml:space="preserve">, 폰트10, </w:t>
            </w:r>
            <w:proofErr w:type="spellStart"/>
            <w:r w:rsidRPr="009C1094">
              <w:rPr>
                <w:rFonts w:asciiTheme="minorEastAsia" w:hAnsiTheme="minorEastAsia" w:cs="Times New Roman" w:hint="eastAsia"/>
                <w:color w:val="000000" w:themeColor="text1"/>
                <w:sz w:val="16"/>
                <w:szCs w:val="16"/>
              </w:rPr>
              <w:t>줄간격</w:t>
            </w:r>
            <w:proofErr w:type="spellEnd"/>
            <w:r w:rsidRPr="009C1094">
              <w:rPr>
                <w:rFonts w:asciiTheme="minorEastAsia" w:hAnsiTheme="minorEastAsia" w:cs="Times New Roman" w:hint="eastAsia"/>
                <w:color w:val="000000" w:themeColor="text1"/>
                <w:sz w:val="16"/>
                <w:szCs w:val="16"/>
              </w:rPr>
              <w:t xml:space="preserve"> 1.15).</w:t>
            </w:r>
          </w:p>
          <w:p w14:paraId="3C56560E" w14:textId="77777777" w:rsidR="0093363A" w:rsidRPr="002B06E7" w:rsidRDefault="0093363A" w:rsidP="004B3780">
            <w:pPr>
              <w:rPr>
                <w:rFonts w:asciiTheme="minorEastAsia" w:hAnsiTheme="minorEastAsia" w:cs="Times New Roman"/>
                <w:color w:val="FF0000"/>
                <w:sz w:val="16"/>
                <w:szCs w:val="16"/>
              </w:rPr>
            </w:pPr>
            <w:r w:rsidRPr="00B30F71">
              <w:rPr>
                <w:rFonts w:asciiTheme="minorEastAsia" w:hAnsiTheme="minorEastAsia" w:cs="Times New Roman"/>
                <w:sz w:val="16"/>
                <w:szCs w:val="16"/>
              </w:rPr>
              <w:t xml:space="preserve"> (Due Date: </w:t>
            </w:r>
            <w:r w:rsidRPr="00B30F71">
              <w:rPr>
                <w:rFonts w:asciiTheme="minorEastAsia" w:hAnsiTheme="minorEastAsia" w:cs="Times New Roman" w:hint="eastAsia"/>
                <w:sz w:val="16"/>
                <w:szCs w:val="16"/>
              </w:rPr>
              <w:t>5</w:t>
            </w:r>
            <w:r w:rsidRPr="00B30F71">
              <w:rPr>
                <w:rFonts w:asciiTheme="minorEastAsia" w:hAnsiTheme="minorEastAsia" w:cs="Times New Roman"/>
                <w:sz w:val="16"/>
                <w:szCs w:val="16"/>
              </w:rPr>
              <w:t>/</w:t>
            </w:r>
            <w:r w:rsidRPr="00B30F71">
              <w:rPr>
                <w:rFonts w:asciiTheme="minorEastAsia" w:hAnsiTheme="minorEastAsia" w:cs="Times New Roman" w:hint="eastAsia"/>
                <w:sz w:val="16"/>
                <w:szCs w:val="16"/>
              </w:rPr>
              <w:t>24</w:t>
            </w:r>
            <w:r w:rsidRPr="00B30F71">
              <w:rPr>
                <w:rFonts w:asciiTheme="minorEastAsia" w:hAnsiTheme="minorEastAsia" w:cs="Times New Roman"/>
                <w:sz w:val="16"/>
                <w:szCs w:val="16"/>
              </w:rPr>
              <w:t>)</w:t>
            </w:r>
          </w:p>
        </w:tc>
        <w:tc>
          <w:tcPr>
            <w:tcW w:w="720" w:type="dxa"/>
            <w:vAlign w:val="center"/>
          </w:tcPr>
          <w:p w14:paraId="57302D07" w14:textId="77777777" w:rsidR="0093363A" w:rsidRPr="002B06E7" w:rsidRDefault="0093363A" w:rsidP="004B3780">
            <w:pPr>
              <w:jc w:val="center"/>
              <w:rPr>
                <w:rFonts w:asciiTheme="minorEastAsia" w:hAnsiTheme="minorEastAsia" w:cs="Times New Roman"/>
                <w:sz w:val="16"/>
                <w:szCs w:val="16"/>
              </w:rPr>
            </w:pPr>
            <w:r w:rsidRPr="002B06E7">
              <w:rPr>
                <w:rFonts w:asciiTheme="minorEastAsia" w:hAnsiTheme="minorEastAsia" w:cs="Times New Roman"/>
                <w:sz w:val="16"/>
                <w:szCs w:val="16"/>
              </w:rPr>
              <w:t>20%</w:t>
            </w:r>
          </w:p>
        </w:tc>
        <w:tc>
          <w:tcPr>
            <w:tcW w:w="1170" w:type="dxa"/>
            <w:vAlign w:val="center"/>
          </w:tcPr>
          <w:p w14:paraId="6E3C4C7E" w14:textId="77777777" w:rsidR="0093363A" w:rsidRPr="002B06E7" w:rsidRDefault="0093363A" w:rsidP="004B3780">
            <w:pPr>
              <w:jc w:val="center"/>
              <w:rPr>
                <w:rFonts w:asciiTheme="minorEastAsia" w:hAnsiTheme="minorEastAsia" w:cs="Times New Roman"/>
                <w:sz w:val="16"/>
                <w:szCs w:val="16"/>
              </w:rPr>
            </w:pPr>
            <w:r w:rsidRPr="002B06E7">
              <w:rPr>
                <w:rFonts w:asciiTheme="minorEastAsia" w:hAnsiTheme="minorEastAsia" w:cs="Times New Roman" w:hint="eastAsia"/>
                <w:sz w:val="16"/>
                <w:szCs w:val="16"/>
              </w:rPr>
              <w:t>O</w:t>
            </w:r>
            <w:r w:rsidRPr="002B06E7">
              <w:rPr>
                <w:rFonts w:asciiTheme="minorEastAsia" w:hAnsiTheme="minorEastAsia" w:cs="Times New Roman"/>
                <w:sz w:val="16"/>
                <w:szCs w:val="16"/>
              </w:rPr>
              <w:t xml:space="preserve"> </w:t>
            </w:r>
          </w:p>
        </w:tc>
      </w:tr>
    </w:tbl>
    <w:p w14:paraId="7AEA8CB5" w14:textId="6DE34AD8" w:rsidR="00310BBF" w:rsidRDefault="00310BBF" w:rsidP="00310BBF">
      <w:pPr>
        <w:jc w:val="center"/>
        <w:rPr>
          <w:rFonts w:ascii="Times New Roman" w:hAnsi="Times New Roman" w:cs="Times New Roman"/>
          <w:b/>
          <w:bCs/>
          <w:sz w:val="32"/>
          <w:szCs w:val="32"/>
        </w:rPr>
      </w:pPr>
    </w:p>
    <w:p w14:paraId="4553BB09" w14:textId="56B14536" w:rsidR="00A95158" w:rsidRPr="001C4567" w:rsidRDefault="001C4567" w:rsidP="001C4567">
      <w:pPr>
        <w:pStyle w:val="a8"/>
      </w:pPr>
      <w:r>
        <w:rPr>
          <w:rFonts w:asciiTheme="minorEastAsia" w:hAnsiTheme="minorEastAsia" w:hint="eastAsia"/>
          <w:b/>
          <w:bCs/>
          <w:sz w:val="24"/>
          <w:szCs w:val="24"/>
        </w:rPr>
        <w:t xml:space="preserve">비판적 독서 보고서 </w:t>
      </w:r>
      <w:proofErr w:type="spellStart"/>
      <w:r>
        <w:rPr>
          <w:rFonts w:asciiTheme="minorEastAsia" w:hAnsiTheme="minorEastAsia" w:hint="eastAsia"/>
          <w:b/>
          <w:bCs/>
          <w:sz w:val="24"/>
          <w:szCs w:val="24"/>
        </w:rPr>
        <w:t>루브릭</w:t>
      </w:r>
      <w:proofErr w:type="spellEnd"/>
      <w:r>
        <w:rPr>
          <w:rFonts w:asciiTheme="minorEastAsia" w:hAnsiTheme="minorEastAsia"/>
          <w:b/>
          <w:bCs/>
          <w:sz w:val="24"/>
          <w:szCs w:val="24"/>
        </w:rPr>
        <w:t>Critical Book Review Rubric</w:t>
      </w:r>
    </w:p>
    <w:p w14:paraId="383B106D" w14:textId="77777777" w:rsidR="00A95158" w:rsidRDefault="00A95158" w:rsidP="00A95158">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CF1FC5D" wp14:editId="7A6B62A9">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4EB7498"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a5"/>
        <w:tblW w:w="12948" w:type="dxa"/>
        <w:tblLook w:val="04A0" w:firstRow="1" w:lastRow="0" w:firstColumn="1" w:lastColumn="0" w:noHBand="0" w:noVBand="1"/>
      </w:tblPr>
      <w:tblGrid>
        <w:gridCol w:w="3237"/>
        <w:gridCol w:w="3237"/>
        <w:gridCol w:w="3237"/>
        <w:gridCol w:w="3237"/>
      </w:tblGrid>
      <w:tr w:rsidR="00A95158" w14:paraId="341A948B" w14:textId="77777777" w:rsidTr="00A95158">
        <w:tc>
          <w:tcPr>
            <w:tcW w:w="3237" w:type="dxa"/>
            <w:vAlign w:val="center"/>
          </w:tcPr>
          <w:p w14:paraId="12648AB8" w14:textId="01F8DFE1" w:rsidR="00A95158" w:rsidRPr="00CB3808" w:rsidRDefault="001C4567" w:rsidP="00A95158">
            <w:pPr>
              <w:rPr>
                <w:rFonts w:ascii="Times New Roman" w:hAnsi="Times New Roman" w:cs="Times New Roman"/>
                <w:b/>
                <w:bCs/>
                <w:color w:val="FF0000"/>
                <w:sz w:val="32"/>
                <w:szCs w:val="32"/>
              </w:rPr>
            </w:pPr>
            <w:r>
              <w:t>Evaluation Category</w:t>
            </w:r>
            <w:r>
              <w:br/>
            </w:r>
            <w:r>
              <w:t>평가</w:t>
            </w:r>
            <w:r>
              <w:t xml:space="preserve"> </w:t>
            </w:r>
            <w:r>
              <w:t>항목</w:t>
            </w:r>
          </w:p>
        </w:tc>
        <w:tc>
          <w:tcPr>
            <w:tcW w:w="3237" w:type="dxa"/>
            <w:vAlign w:val="center"/>
          </w:tcPr>
          <w:p w14:paraId="362A8132" w14:textId="232200D2" w:rsidR="00A95158" w:rsidRPr="00CB3808" w:rsidRDefault="001C4567" w:rsidP="00A95158">
            <w:pPr>
              <w:rPr>
                <w:rFonts w:ascii="Times New Roman" w:hAnsi="Times New Roman" w:cs="Times New Roman"/>
                <w:b/>
                <w:bCs/>
                <w:color w:val="FF0000"/>
                <w:sz w:val="32"/>
                <w:szCs w:val="32"/>
              </w:rPr>
            </w:pPr>
            <w:r>
              <w:t>1 – Inadequate</w:t>
            </w:r>
            <w:r>
              <w:br/>
              <w:t xml:space="preserve">1 – </w:t>
            </w:r>
            <w:r>
              <w:t>부족함</w:t>
            </w:r>
          </w:p>
        </w:tc>
        <w:tc>
          <w:tcPr>
            <w:tcW w:w="3237" w:type="dxa"/>
            <w:vAlign w:val="center"/>
          </w:tcPr>
          <w:p w14:paraId="17AB3887" w14:textId="33CCCE36" w:rsidR="00A95158" w:rsidRPr="00CB3808" w:rsidRDefault="001C4567" w:rsidP="00A95158">
            <w:pPr>
              <w:rPr>
                <w:rFonts w:ascii="Times New Roman" w:hAnsi="Times New Roman" w:cs="Times New Roman"/>
                <w:b/>
                <w:bCs/>
                <w:color w:val="FF0000"/>
                <w:sz w:val="32"/>
                <w:szCs w:val="32"/>
              </w:rPr>
            </w:pPr>
            <w:r>
              <w:rPr>
                <w:rFonts w:hint="eastAsia"/>
              </w:rPr>
              <w:t>2</w:t>
            </w:r>
            <w:r>
              <w:t>– Competent</w:t>
            </w:r>
            <w:r>
              <w:br/>
              <w:t xml:space="preserve">2 – </w:t>
            </w:r>
            <w:r>
              <w:t>보통</w:t>
            </w:r>
          </w:p>
        </w:tc>
        <w:tc>
          <w:tcPr>
            <w:tcW w:w="3237" w:type="dxa"/>
            <w:vAlign w:val="center"/>
          </w:tcPr>
          <w:p w14:paraId="1EA452F6" w14:textId="4A6B9329" w:rsidR="00A95158" w:rsidRPr="00CB3808" w:rsidRDefault="001C4567" w:rsidP="00A95158">
            <w:pPr>
              <w:rPr>
                <w:rFonts w:ascii="Times New Roman" w:hAnsi="Times New Roman" w:cs="Times New Roman"/>
                <w:b/>
                <w:bCs/>
                <w:color w:val="FF0000"/>
                <w:sz w:val="32"/>
                <w:szCs w:val="32"/>
              </w:rPr>
            </w:pPr>
            <w:r>
              <w:t>3 – Excellent</w:t>
            </w:r>
            <w:r>
              <w:br/>
              <w:t xml:space="preserve">3 – </w:t>
            </w:r>
            <w:r>
              <w:t>탁월함</w:t>
            </w:r>
          </w:p>
        </w:tc>
      </w:tr>
      <w:tr w:rsidR="00A95158" w14:paraId="64C081AC" w14:textId="77777777" w:rsidTr="00A95158">
        <w:tc>
          <w:tcPr>
            <w:tcW w:w="3237" w:type="dxa"/>
            <w:vAlign w:val="center"/>
          </w:tcPr>
          <w:p w14:paraId="64C3C626" w14:textId="36492FDD" w:rsidR="00A95158" w:rsidRPr="001C4567" w:rsidRDefault="001C4567" w:rsidP="00A95158">
            <w:pPr>
              <w:rPr>
                <w:rFonts w:asciiTheme="minorEastAsia" w:hAnsiTheme="minorEastAsia" w:cs="Times New Roman"/>
                <w:b/>
                <w:bCs/>
                <w:color w:val="FF0000"/>
                <w:sz w:val="20"/>
                <w:szCs w:val="20"/>
              </w:rPr>
            </w:pPr>
            <w:r w:rsidRPr="001C4567">
              <w:rPr>
                <w:rFonts w:asciiTheme="minorEastAsia" w:hAnsiTheme="minorEastAsia"/>
                <w:sz w:val="20"/>
                <w:szCs w:val="20"/>
              </w:rPr>
              <w:t>Content &amp; Insight</w:t>
            </w:r>
            <w:r w:rsidRPr="001C4567">
              <w:rPr>
                <w:rFonts w:asciiTheme="minorEastAsia" w:hAnsiTheme="minorEastAsia"/>
                <w:sz w:val="20"/>
                <w:szCs w:val="20"/>
              </w:rPr>
              <w:br/>
              <w:t>내용 및 통찰</w:t>
            </w:r>
          </w:p>
        </w:tc>
        <w:tc>
          <w:tcPr>
            <w:tcW w:w="3237" w:type="dxa"/>
            <w:vAlign w:val="center"/>
          </w:tcPr>
          <w:p w14:paraId="459585DB" w14:textId="160C66C9" w:rsidR="00A95158" w:rsidRPr="001C4567" w:rsidRDefault="001C4567" w:rsidP="00A95158">
            <w:pPr>
              <w:rPr>
                <w:rFonts w:asciiTheme="minorEastAsia" w:hAnsiTheme="minorEastAsia" w:cs="Times New Roman"/>
                <w:b/>
                <w:bCs/>
                <w:color w:val="FF0000"/>
                <w:sz w:val="20"/>
                <w:szCs w:val="20"/>
              </w:rPr>
            </w:pPr>
            <w:r w:rsidRPr="001C4567">
              <w:rPr>
                <w:rFonts w:asciiTheme="minorEastAsia" w:hAnsiTheme="minorEastAsia"/>
                <w:sz w:val="20"/>
                <w:szCs w:val="20"/>
              </w:rPr>
              <w:t>Fails to grasp main ideas; minimal insight or reflection.</w:t>
            </w:r>
            <w:r w:rsidRPr="001C4567">
              <w:rPr>
                <w:rFonts w:asciiTheme="minorEastAsia" w:hAnsiTheme="minorEastAsia"/>
                <w:sz w:val="20"/>
                <w:szCs w:val="20"/>
              </w:rPr>
              <w:br/>
            </w:r>
            <w:r w:rsidRPr="001C4567">
              <w:rPr>
                <w:rFonts w:asciiTheme="minorEastAsia" w:hAnsiTheme="minorEastAsia"/>
                <w:sz w:val="20"/>
                <w:szCs w:val="20"/>
              </w:rPr>
              <w:lastRenderedPageBreak/>
              <w:t>주제를 이해하지 못하고 통찰 부족.</w:t>
            </w:r>
          </w:p>
        </w:tc>
        <w:tc>
          <w:tcPr>
            <w:tcW w:w="3237" w:type="dxa"/>
            <w:vAlign w:val="center"/>
          </w:tcPr>
          <w:p w14:paraId="143D0B89" w14:textId="51F6A26A" w:rsidR="00A95158" w:rsidRPr="001C4567" w:rsidRDefault="001C4567" w:rsidP="00A95158">
            <w:pPr>
              <w:rPr>
                <w:rFonts w:asciiTheme="minorEastAsia" w:hAnsiTheme="minorEastAsia" w:cs="Times New Roman"/>
                <w:b/>
                <w:bCs/>
                <w:color w:val="FF0000"/>
                <w:sz w:val="20"/>
                <w:szCs w:val="20"/>
              </w:rPr>
            </w:pPr>
            <w:r w:rsidRPr="001C4567">
              <w:rPr>
                <w:rFonts w:asciiTheme="minorEastAsia" w:hAnsiTheme="minorEastAsia"/>
                <w:sz w:val="20"/>
                <w:szCs w:val="20"/>
              </w:rPr>
              <w:lastRenderedPageBreak/>
              <w:t>Adequate understanding but limited insight.</w:t>
            </w:r>
            <w:r w:rsidRPr="001C4567">
              <w:rPr>
                <w:rFonts w:asciiTheme="minorEastAsia" w:hAnsiTheme="minorEastAsia"/>
                <w:sz w:val="20"/>
                <w:szCs w:val="20"/>
              </w:rPr>
              <w:br/>
              <w:t>주제 이해는 있으나 통찰 부족.</w:t>
            </w:r>
          </w:p>
        </w:tc>
        <w:tc>
          <w:tcPr>
            <w:tcW w:w="3237" w:type="dxa"/>
            <w:vAlign w:val="center"/>
          </w:tcPr>
          <w:p w14:paraId="04F04C9B" w14:textId="354E13C0" w:rsidR="00A95158" w:rsidRPr="001C4567" w:rsidRDefault="001C4567" w:rsidP="00A95158">
            <w:pPr>
              <w:rPr>
                <w:rFonts w:asciiTheme="minorEastAsia" w:hAnsiTheme="minorEastAsia" w:cs="Times New Roman"/>
                <w:b/>
                <w:bCs/>
                <w:color w:val="FF0000"/>
                <w:sz w:val="20"/>
                <w:szCs w:val="20"/>
              </w:rPr>
            </w:pPr>
            <w:r w:rsidRPr="001C4567">
              <w:rPr>
                <w:rFonts w:asciiTheme="minorEastAsia" w:hAnsiTheme="minorEastAsia"/>
                <w:sz w:val="20"/>
                <w:szCs w:val="20"/>
              </w:rPr>
              <w:t>Deep understanding with strong theological and reflective insight.</w:t>
            </w:r>
            <w:r w:rsidRPr="001C4567">
              <w:rPr>
                <w:rFonts w:asciiTheme="minorEastAsia" w:hAnsiTheme="minorEastAsia"/>
                <w:sz w:val="20"/>
                <w:szCs w:val="20"/>
              </w:rPr>
              <w:br/>
            </w:r>
            <w:r w:rsidRPr="001C4567">
              <w:rPr>
                <w:rFonts w:asciiTheme="minorEastAsia" w:hAnsiTheme="minorEastAsia"/>
                <w:sz w:val="20"/>
                <w:szCs w:val="20"/>
              </w:rPr>
              <w:lastRenderedPageBreak/>
              <w:t>깊은 이해와 신학적·성찰적 통찰 제시.</w:t>
            </w:r>
          </w:p>
        </w:tc>
      </w:tr>
      <w:tr w:rsidR="00A95158" w14:paraId="13650E2B" w14:textId="77777777" w:rsidTr="00A95158">
        <w:tc>
          <w:tcPr>
            <w:tcW w:w="3237" w:type="dxa"/>
            <w:vAlign w:val="center"/>
          </w:tcPr>
          <w:p w14:paraId="4AD7228D" w14:textId="696BE54C" w:rsidR="00A95158" w:rsidRPr="001C4567" w:rsidRDefault="001C4567" w:rsidP="00A95158">
            <w:pPr>
              <w:rPr>
                <w:rFonts w:asciiTheme="minorEastAsia" w:hAnsiTheme="minorEastAsia" w:cs="Times New Roman"/>
                <w:b/>
                <w:bCs/>
                <w:color w:val="FF0000"/>
                <w:sz w:val="20"/>
                <w:szCs w:val="20"/>
              </w:rPr>
            </w:pPr>
            <w:r w:rsidRPr="001C4567">
              <w:rPr>
                <w:rFonts w:asciiTheme="minorEastAsia" w:hAnsiTheme="minorEastAsia"/>
                <w:sz w:val="20"/>
                <w:szCs w:val="20"/>
              </w:rPr>
              <w:lastRenderedPageBreak/>
              <w:t>Critical Engagement</w:t>
            </w:r>
            <w:r w:rsidRPr="001C4567">
              <w:rPr>
                <w:rFonts w:asciiTheme="minorEastAsia" w:hAnsiTheme="minorEastAsia"/>
                <w:sz w:val="20"/>
                <w:szCs w:val="20"/>
              </w:rPr>
              <w:br/>
              <w:t xml:space="preserve">비판적 </w:t>
            </w:r>
            <w:r w:rsidRPr="001C4567">
              <w:rPr>
                <w:rFonts w:asciiTheme="minorEastAsia" w:hAnsiTheme="minorEastAsia" w:hint="eastAsia"/>
                <w:sz w:val="20"/>
                <w:szCs w:val="20"/>
              </w:rPr>
              <w:t>작업</w:t>
            </w:r>
          </w:p>
        </w:tc>
        <w:tc>
          <w:tcPr>
            <w:tcW w:w="3237" w:type="dxa"/>
            <w:vAlign w:val="center"/>
          </w:tcPr>
          <w:p w14:paraId="3A555882" w14:textId="2AAA0239" w:rsidR="00A95158" w:rsidRPr="001C4567" w:rsidRDefault="004258CA" w:rsidP="00A95158">
            <w:pPr>
              <w:rPr>
                <w:rFonts w:asciiTheme="minorEastAsia" w:hAnsiTheme="minorEastAsia" w:cs="Times New Roman"/>
                <w:b/>
                <w:bCs/>
                <w:color w:val="FF0000"/>
                <w:sz w:val="20"/>
                <w:szCs w:val="20"/>
              </w:rPr>
            </w:pPr>
            <w:r w:rsidRPr="001C4567">
              <w:rPr>
                <w:rFonts w:asciiTheme="minorEastAsia" w:hAnsiTheme="minorEastAsia"/>
                <w:sz w:val="20"/>
                <w:szCs w:val="20"/>
              </w:rPr>
              <w:t>little</w:t>
            </w:r>
            <w:r w:rsidR="001C4567" w:rsidRPr="001C4567">
              <w:rPr>
                <w:rFonts w:asciiTheme="minorEastAsia" w:hAnsiTheme="minorEastAsia"/>
                <w:sz w:val="20"/>
                <w:szCs w:val="20"/>
              </w:rPr>
              <w:t xml:space="preserve"> to no critical reading; uncritically accepts arguments.</w:t>
            </w:r>
            <w:r w:rsidR="001C4567" w:rsidRPr="001C4567">
              <w:rPr>
                <w:rFonts w:asciiTheme="minorEastAsia" w:hAnsiTheme="minorEastAsia"/>
                <w:sz w:val="20"/>
                <w:szCs w:val="20"/>
              </w:rPr>
              <w:br/>
              <w:t>비판적 독서가 없고 저자의 주장 수용에 그침.</w:t>
            </w:r>
          </w:p>
        </w:tc>
        <w:tc>
          <w:tcPr>
            <w:tcW w:w="3237" w:type="dxa"/>
            <w:vAlign w:val="center"/>
          </w:tcPr>
          <w:p w14:paraId="77315288" w14:textId="43709D76" w:rsidR="00A95158" w:rsidRPr="001C4567" w:rsidRDefault="001C4567" w:rsidP="00A95158">
            <w:pPr>
              <w:rPr>
                <w:rFonts w:asciiTheme="minorEastAsia" w:hAnsiTheme="minorEastAsia" w:cs="Times New Roman"/>
                <w:b/>
                <w:bCs/>
                <w:color w:val="FF0000"/>
                <w:sz w:val="20"/>
                <w:szCs w:val="20"/>
              </w:rPr>
            </w:pPr>
            <w:r w:rsidRPr="001C4567">
              <w:rPr>
                <w:rFonts w:asciiTheme="minorEastAsia" w:hAnsiTheme="minorEastAsia"/>
                <w:sz w:val="20"/>
                <w:szCs w:val="20"/>
              </w:rPr>
              <w:t>Partial critique but lacks depth.</w:t>
            </w:r>
            <w:r w:rsidRPr="001C4567">
              <w:rPr>
                <w:rFonts w:asciiTheme="minorEastAsia" w:hAnsiTheme="minorEastAsia"/>
                <w:sz w:val="20"/>
                <w:szCs w:val="20"/>
              </w:rPr>
              <w:br/>
              <w:t>일부 비판 있으나 깊이 부족.</w:t>
            </w:r>
          </w:p>
        </w:tc>
        <w:tc>
          <w:tcPr>
            <w:tcW w:w="3237" w:type="dxa"/>
            <w:vAlign w:val="center"/>
          </w:tcPr>
          <w:p w14:paraId="3A382D68" w14:textId="09EA083D" w:rsidR="00A95158" w:rsidRPr="001C4567" w:rsidRDefault="004258CA" w:rsidP="00A95158">
            <w:pPr>
              <w:rPr>
                <w:rFonts w:asciiTheme="minorEastAsia" w:hAnsiTheme="minorEastAsia" w:cs="Times New Roman"/>
                <w:b/>
                <w:bCs/>
                <w:color w:val="FF0000"/>
                <w:sz w:val="20"/>
                <w:szCs w:val="20"/>
              </w:rPr>
            </w:pPr>
            <w:r>
              <w:rPr>
                <w:rFonts w:asciiTheme="minorEastAsia" w:hAnsiTheme="minorEastAsia"/>
                <w:sz w:val="20"/>
                <w:szCs w:val="20"/>
              </w:rPr>
              <w:t>S</w:t>
            </w:r>
            <w:r w:rsidRPr="001C4567">
              <w:rPr>
                <w:rFonts w:asciiTheme="minorEastAsia" w:hAnsiTheme="minorEastAsia"/>
                <w:sz w:val="20"/>
                <w:szCs w:val="20"/>
              </w:rPr>
              <w:t>ophisticated</w:t>
            </w:r>
            <w:r w:rsidR="001C4567" w:rsidRPr="001C4567">
              <w:rPr>
                <w:rFonts w:asciiTheme="minorEastAsia" w:hAnsiTheme="minorEastAsia"/>
                <w:sz w:val="20"/>
                <w:szCs w:val="20"/>
              </w:rPr>
              <w:t xml:space="preserve"> </w:t>
            </w:r>
            <w:proofErr w:type="gramStart"/>
            <w:r w:rsidR="001C4567" w:rsidRPr="001C4567">
              <w:rPr>
                <w:rFonts w:asciiTheme="minorEastAsia" w:hAnsiTheme="minorEastAsia"/>
                <w:sz w:val="20"/>
                <w:szCs w:val="20"/>
              </w:rPr>
              <w:t>critique;</w:t>
            </w:r>
            <w:proofErr w:type="gramEnd"/>
            <w:r w:rsidR="001C4567" w:rsidRPr="001C4567">
              <w:rPr>
                <w:rFonts w:asciiTheme="minorEastAsia" w:hAnsiTheme="minorEastAsia"/>
                <w:sz w:val="20"/>
                <w:szCs w:val="20"/>
              </w:rPr>
              <w:t xml:space="preserve"> evaluates assumptions and develops new perspectives.</w:t>
            </w:r>
            <w:r w:rsidR="001C4567" w:rsidRPr="001C4567">
              <w:rPr>
                <w:rFonts w:asciiTheme="minorEastAsia" w:hAnsiTheme="minorEastAsia"/>
                <w:sz w:val="20"/>
                <w:szCs w:val="20"/>
              </w:rPr>
              <w:br/>
              <w:t>고급 비판 수행, 전제 평가 및 새로운 관점 제시.</w:t>
            </w:r>
          </w:p>
        </w:tc>
      </w:tr>
      <w:tr w:rsidR="00A95158" w14:paraId="1467B1CC" w14:textId="77777777" w:rsidTr="00A95158">
        <w:tc>
          <w:tcPr>
            <w:tcW w:w="3237" w:type="dxa"/>
            <w:vAlign w:val="center"/>
          </w:tcPr>
          <w:p w14:paraId="7021C39A" w14:textId="44424BAF" w:rsidR="00A95158" w:rsidRPr="001C4567" w:rsidRDefault="001C4567" w:rsidP="00A95158">
            <w:pPr>
              <w:rPr>
                <w:rFonts w:asciiTheme="minorEastAsia" w:hAnsiTheme="minorEastAsia" w:cs="Times New Roman"/>
                <w:b/>
                <w:bCs/>
                <w:color w:val="FF0000"/>
                <w:sz w:val="20"/>
                <w:szCs w:val="20"/>
              </w:rPr>
            </w:pPr>
            <w:r w:rsidRPr="001C4567">
              <w:rPr>
                <w:rFonts w:asciiTheme="minorEastAsia" w:hAnsiTheme="minorEastAsia"/>
                <w:sz w:val="20"/>
                <w:szCs w:val="20"/>
              </w:rPr>
              <w:t>Application &amp; Integration</w:t>
            </w:r>
            <w:r w:rsidRPr="001C4567">
              <w:rPr>
                <w:rFonts w:asciiTheme="minorEastAsia" w:hAnsiTheme="minorEastAsia"/>
                <w:sz w:val="20"/>
                <w:szCs w:val="20"/>
              </w:rPr>
              <w:br/>
              <w:t>적용 및 통합</w:t>
            </w:r>
          </w:p>
        </w:tc>
        <w:tc>
          <w:tcPr>
            <w:tcW w:w="3237" w:type="dxa"/>
            <w:vAlign w:val="center"/>
          </w:tcPr>
          <w:p w14:paraId="5A59E467" w14:textId="70CD12E9" w:rsidR="00A95158" w:rsidRPr="001C4567" w:rsidRDefault="001C4567" w:rsidP="00A95158">
            <w:pPr>
              <w:rPr>
                <w:rFonts w:asciiTheme="minorEastAsia" w:hAnsiTheme="minorEastAsia" w:cs="Times New Roman"/>
                <w:b/>
                <w:bCs/>
                <w:color w:val="FF0000"/>
                <w:sz w:val="20"/>
                <w:szCs w:val="20"/>
              </w:rPr>
            </w:pPr>
            <w:r w:rsidRPr="001C4567">
              <w:rPr>
                <w:rFonts w:asciiTheme="minorEastAsia" w:hAnsiTheme="minorEastAsia"/>
                <w:sz w:val="20"/>
                <w:szCs w:val="20"/>
              </w:rPr>
              <w:t>Fails to connect ideas with practice or ministry.</w:t>
            </w:r>
            <w:r w:rsidRPr="001C4567">
              <w:rPr>
                <w:rFonts w:asciiTheme="minorEastAsia" w:hAnsiTheme="minorEastAsia"/>
                <w:sz w:val="20"/>
                <w:szCs w:val="20"/>
              </w:rPr>
              <w:br/>
              <w:t>개념을 실천이나 사역과 연결하지 못함.</w:t>
            </w:r>
          </w:p>
        </w:tc>
        <w:tc>
          <w:tcPr>
            <w:tcW w:w="3237" w:type="dxa"/>
            <w:vAlign w:val="center"/>
          </w:tcPr>
          <w:p w14:paraId="459C2E31" w14:textId="09183DB6" w:rsidR="00A95158" w:rsidRPr="001C4567" w:rsidRDefault="001C4567" w:rsidP="00A95158">
            <w:pPr>
              <w:rPr>
                <w:rFonts w:asciiTheme="minorEastAsia" w:hAnsiTheme="minorEastAsia"/>
                <w:color w:val="FF0000"/>
                <w:sz w:val="20"/>
                <w:szCs w:val="20"/>
              </w:rPr>
            </w:pPr>
            <w:r w:rsidRPr="001C4567">
              <w:rPr>
                <w:rFonts w:asciiTheme="minorEastAsia" w:hAnsiTheme="minorEastAsia"/>
                <w:sz w:val="20"/>
                <w:szCs w:val="20"/>
              </w:rPr>
              <w:t>Some application but lacks concreteness.</w:t>
            </w:r>
            <w:r w:rsidRPr="001C4567">
              <w:rPr>
                <w:rFonts w:asciiTheme="minorEastAsia" w:hAnsiTheme="minorEastAsia"/>
                <w:sz w:val="20"/>
                <w:szCs w:val="20"/>
              </w:rPr>
              <w:br/>
              <w:t>일부 적용 있으나 구체성 부족.</w:t>
            </w:r>
          </w:p>
        </w:tc>
        <w:tc>
          <w:tcPr>
            <w:tcW w:w="3237" w:type="dxa"/>
            <w:vAlign w:val="center"/>
          </w:tcPr>
          <w:p w14:paraId="13A4E16C" w14:textId="203C6549" w:rsidR="00A95158" w:rsidRPr="001C4567" w:rsidRDefault="001C4567" w:rsidP="00A95158">
            <w:pPr>
              <w:rPr>
                <w:rFonts w:asciiTheme="minorEastAsia" w:hAnsiTheme="minorEastAsia" w:cs="Times New Roman"/>
                <w:b/>
                <w:bCs/>
                <w:color w:val="FF0000"/>
                <w:sz w:val="20"/>
                <w:szCs w:val="20"/>
              </w:rPr>
            </w:pPr>
            <w:r w:rsidRPr="001C4567">
              <w:rPr>
                <w:rFonts w:asciiTheme="minorEastAsia" w:hAnsiTheme="minorEastAsia"/>
                <w:sz w:val="20"/>
                <w:szCs w:val="20"/>
              </w:rPr>
              <w:t>Clear, practical, and theologically grounded application.</w:t>
            </w:r>
            <w:r w:rsidRPr="001C4567">
              <w:rPr>
                <w:rFonts w:asciiTheme="minorEastAsia" w:hAnsiTheme="minorEastAsia"/>
                <w:sz w:val="20"/>
                <w:szCs w:val="20"/>
              </w:rPr>
              <w:br/>
              <w:t>신학적으로 탄탄하고 실천적 적용 제시.</w:t>
            </w:r>
          </w:p>
        </w:tc>
      </w:tr>
      <w:tr w:rsidR="00A95158" w14:paraId="1BC31CA6" w14:textId="77777777" w:rsidTr="00A95158">
        <w:tc>
          <w:tcPr>
            <w:tcW w:w="3237" w:type="dxa"/>
            <w:vAlign w:val="center"/>
          </w:tcPr>
          <w:p w14:paraId="47DA2BB7" w14:textId="669ACFC2" w:rsidR="00A95158" w:rsidRPr="001C4567" w:rsidRDefault="001C4567" w:rsidP="00A95158">
            <w:pPr>
              <w:rPr>
                <w:rFonts w:asciiTheme="minorEastAsia" w:hAnsiTheme="minorEastAsia" w:cs="Times New Roman"/>
                <w:b/>
                <w:bCs/>
                <w:color w:val="FF0000"/>
                <w:sz w:val="20"/>
                <w:szCs w:val="20"/>
              </w:rPr>
            </w:pPr>
            <w:r w:rsidRPr="001C4567">
              <w:rPr>
                <w:rFonts w:asciiTheme="minorEastAsia" w:hAnsiTheme="minorEastAsia"/>
                <w:sz w:val="20"/>
                <w:szCs w:val="20"/>
              </w:rPr>
              <w:t>Self-Reflection</w:t>
            </w:r>
            <w:r w:rsidRPr="001C4567">
              <w:rPr>
                <w:rFonts w:asciiTheme="minorEastAsia" w:hAnsiTheme="minorEastAsia"/>
                <w:sz w:val="20"/>
                <w:szCs w:val="20"/>
              </w:rPr>
              <w:br/>
              <w:t>자기성찰</w:t>
            </w:r>
          </w:p>
        </w:tc>
        <w:tc>
          <w:tcPr>
            <w:tcW w:w="3237" w:type="dxa"/>
            <w:vAlign w:val="center"/>
          </w:tcPr>
          <w:p w14:paraId="17CBE0FA" w14:textId="64134E6B" w:rsidR="00A95158" w:rsidRPr="001C4567" w:rsidRDefault="001C4567" w:rsidP="00A95158">
            <w:pPr>
              <w:rPr>
                <w:rFonts w:asciiTheme="minorEastAsia" w:hAnsiTheme="minorEastAsia" w:cs="Times New Roman"/>
                <w:b/>
                <w:bCs/>
                <w:color w:val="FF0000"/>
                <w:sz w:val="20"/>
                <w:szCs w:val="20"/>
              </w:rPr>
            </w:pPr>
            <w:r w:rsidRPr="001C4567">
              <w:rPr>
                <w:rFonts w:asciiTheme="minorEastAsia" w:hAnsiTheme="minorEastAsia"/>
                <w:sz w:val="20"/>
                <w:szCs w:val="20"/>
              </w:rPr>
              <w:t>Minimal reflection on personal growth or ministerial identity.</w:t>
            </w:r>
            <w:r w:rsidRPr="001C4567">
              <w:rPr>
                <w:rFonts w:asciiTheme="minorEastAsia" w:hAnsiTheme="minorEastAsia"/>
                <w:sz w:val="20"/>
                <w:szCs w:val="20"/>
              </w:rPr>
              <w:br/>
              <w:t>개인적</w:t>
            </w:r>
            <w:r w:rsidRPr="001C4567">
              <w:rPr>
                <w:rFonts w:asciiTheme="minorEastAsia" w:hAnsiTheme="minorEastAsia" w:hint="eastAsia"/>
                <w:sz w:val="20"/>
                <w:szCs w:val="20"/>
              </w:rPr>
              <w:t xml:space="preserve"> 성장 또는 사역의 정체성에 대한 성찰 부족</w:t>
            </w:r>
          </w:p>
        </w:tc>
        <w:tc>
          <w:tcPr>
            <w:tcW w:w="3237" w:type="dxa"/>
            <w:vAlign w:val="center"/>
          </w:tcPr>
          <w:p w14:paraId="038293F7" w14:textId="7275B4F1" w:rsidR="00A95158" w:rsidRPr="001C4567" w:rsidRDefault="001C4567" w:rsidP="00A95158">
            <w:pPr>
              <w:rPr>
                <w:rFonts w:asciiTheme="minorEastAsia" w:hAnsiTheme="minorEastAsia" w:cs="Times New Roman"/>
                <w:b/>
                <w:bCs/>
                <w:color w:val="FF0000"/>
                <w:sz w:val="20"/>
                <w:szCs w:val="20"/>
              </w:rPr>
            </w:pPr>
            <w:r w:rsidRPr="001C4567">
              <w:rPr>
                <w:rFonts w:asciiTheme="minorEastAsia" w:hAnsiTheme="minorEastAsia"/>
                <w:sz w:val="20"/>
                <w:szCs w:val="20"/>
              </w:rPr>
              <w:t>Some reflection but limited integration.</w:t>
            </w:r>
            <w:r w:rsidRPr="001C4567">
              <w:rPr>
                <w:rFonts w:asciiTheme="minorEastAsia" w:hAnsiTheme="minorEastAsia"/>
                <w:sz w:val="20"/>
                <w:szCs w:val="20"/>
              </w:rPr>
              <w:br/>
              <w:t>일부 성찰 있으나 통합 부족.</w:t>
            </w:r>
          </w:p>
        </w:tc>
        <w:tc>
          <w:tcPr>
            <w:tcW w:w="3237" w:type="dxa"/>
            <w:vAlign w:val="center"/>
          </w:tcPr>
          <w:p w14:paraId="43732699" w14:textId="75BC5FB9" w:rsidR="00A95158" w:rsidRPr="001C4567" w:rsidRDefault="001C4567" w:rsidP="00A95158">
            <w:pPr>
              <w:rPr>
                <w:rFonts w:asciiTheme="minorEastAsia" w:hAnsiTheme="minorEastAsia" w:cs="Times New Roman"/>
                <w:b/>
                <w:bCs/>
                <w:color w:val="FF0000"/>
                <w:sz w:val="20"/>
                <w:szCs w:val="20"/>
              </w:rPr>
            </w:pPr>
            <w:r w:rsidRPr="001C4567">
              <w:rPr>
                <w:rFonts w:asciiTheme="minorEastAsia" w:hAnsiTheme="minorEastAsia"/>
                <w:sz w:val="20"/>
                <w:szCs w:val="20"/>
              </w:rPr>
              <w:t>Mature, coherent reflection connecting learning to identity and practice.</w:t>
            </w:r>
            <w:r w:rsidRPr="001C4567">
              <w:rPr>
                <w:rFonts w:asciiTheme="minorEastAsia" w:hAnsiTheme="minorEastAsia"/>
                <w:sz w:val="20"/>
                <w:szCs w:val="20"/>
              </w:rPr>
              <w:br/>
            </w:r>
            <w:r w:rsidRPr="001C4567">
              <w:rPr>
                <w:rFonts w:asciiTheme="minorEastAsia" w:hAnsiTheme="minorEastAsia" w:cs="맑은 고딕" w:hint="eastAsia"/>
                <w:color w:val="000000"/>
                <w:sz w:val="20"/>
                <w:szCs w:val="20"/>
              </w:rPr>
              <w:t>배움의</w:t>
            </w:r>
            <w:r w:rsidRPr="001C4567">
              <w:rPr>
                <w:rFonts w:asciiTheme="minorEastAsia" w:hAnsiTheme="minorEastAsia"/>
                <w:color w:val="000000"/>
                <w:sz w:val="20"/>
                <w:szCs w:val="20"/>
              </w:rPr>
              <w:t xml:space="preserve"> </w:t>
            </w:r>
            <w:r w:rsidRPr="001C4567">
              <w:rPr>
                <w:rFonts w:asciiTheme="minorEastAsia" w:hAnsiTheme="minorEastAsia" w:cs="맑은 고딕" w:hint="eastAsia"/>
                <w:color w:val="000000"/>
                <w:sz w:val="20"/>
                <w:szCs w:val="20"/>
              </w:rPr>
              <w:t>내용을</w:t>
            </w:r>
            <w:r w:rsidRPr="001C4567">
              <w:rPr>
                <w:rFonts w:asciiTheme="minorEastAsia" w:hAnsiTheme="minorEastAsia"/>
                <w:color w:val="000000"/>
                <w:sz w:val="20"/>
                <w:szCs w:val="20"/>
              </w:rPr>
              <w:t xml:space="preserve"> </w:t>
            </w:r>
            <w:r w:rsidRPr="001C4567">
              <w:rPr>
                <w:rFonts w:asciiTheme="minorEastAsia" w:hAnsiTheme="minorEastAsia" w:cs="맑은 고딕" w:hint="eastAsia"/>
                <w:color w:val="000000"/>
                <w:sz w:val="20"/>
                <w:szCs w:val="20"/>
              </w:rPr>
              <w:t>개인의</w:t>
            </w:r>
            <w:r w:rsidRPr="001C4567">
              <w:rPr>
                <w:rFonts w:asciiTheme="minorEastAsia" w:hAnsiTheme="minorEastAsia"/>
                <w:color w:val="000000"/>
                <w:sz w:val="20"/>
                <w:szCs w:val="20"/>
              </w:rPr>
              <w:t xml:space="preserve"> </w:t>
            </w:r>
            <w:r w:rsidRPr="001C4567">
              <w:rPr>
                <w:rFonts w:asciiTheme="minorEastAsia" w:hAnsiTheme="minorEastAsia" w:cs="맑은 고딕" w:hint="eastAsia"/>
                <w:color w:val="000000"/>
                <w:sz w:val="20"/>
                <w:szCs w:val="20"/>
              </w:rPr>
              <w:t>정체성과</w:t>
            </w:r>
            <w:r w:rsidRPr="001C4567">
              <w:rPr>
                <w:rFonts w:asciiTheme="minorEastAsia" w:hAnsiTheme="minorEastAsia"/>
                <w:color w:val="000000"/>
                <w:sz w:val="20"/>
                <w:szCs w:val="20"/>
              </w:rPr>
              <w:t xml:space="preserve"> </w:t>
            </w:r>
            <w:r w:rsidRPr="001C4567">
              <w:rPr>
                <w:rFonts w:asciiTheme="minorEastAsia" w:hAnsiTheme="minorEastAsia" w:cs="맑은 고딕" w:hint="eastAsia"/>
                <w:color w:val="000000"/>
                <w:sz w:val="20"/>
                <w:szCs w:val="20"/>
              </w:rPr>
              <w:t>실천에</w:t>
            </w:r>
            <w:r w:rsidRPr="001C4567">
              <w:rPr>
                <w:rFonts w:asciiTheme="minorEastAsia" w:hAnsiTheme="minorEastAsia"/>
                <w:color w:val="000000"/>
                <w:sz w:val="20"/>
                <w:szCs w:val="20"/>
              </w:rPr>
              <w:t xml:space="preserve"> </w:t>
            </w:r>
            <w:r w:rsidRPr="001C4567">
              <w:rPr>
                <w:rFonts w:asciiTheme="minorEastAsia" w:hAnsiTheme="minorEastAsia" w:cs="맑은 고딕" w:hint="eastAsia"/>
                <w:color w:val="000000"/>
                <w:sz w:val="20"/>
                <w:szCs w:val="20"/>
              </w:rPr>
              <w:t>유기적으로</w:t>
            </w:r>
            <w:r w:rsidRPr="001C4567">
              <w:rPr>
                <w:rFonts w:asciiTheme="minorEastAsia" w:hAnsiTheme="minorEastAsia"/>
                <w:color w:val="000000"/>
                <w:sz w:val="20"/>
                <w:szCs w:val="20"/>
              </w:rPr>
              <w:t xml:space="preserve"> </w:t>
            </w:r>
            <w:r w:rsidRPr="001C4567">
              <w:rPr>
                <w:rFonts w:asciiTheme="minorEastAsia" w:hAnsiTheme="minorEastAsia" w:cs="맑은 고딕" w:hint="eastAsia"/>
                <w:color w:val="000000"/>
                <w:sz w:val="20"/>
                <w:szCs w:val="20"/>
              </w:rPr>
              <w:t>연결하는</w:t>
            </w:r>
            <w:r w:rsidRPr="001C4567">
              <w:rPr>
                <w:rFonts w:asciiTheme="minorEastAsia" w:hAnsiTheme="minorEastAsia"/>
                <w:color w:val="000000"/>
                <w:sz w:val="20"/>
                <w:szCs w:val="20"/>
              </w:rPr>
              <w:t xml:space="preserve"> </w:t>
            </w:r>
            <w:r w:rsidRPr="001C4567">
              <w:rPr>
                <w:rFonts w:asciiTheme="minorEastAsia" w:hAnsiTheme="minorEastAsia" w:cs="맑은 고딕" w:hint="eastAsia"/>
                <w:color w:val="000000"/>
                <w:sz w:val="20"/>
                <w:szCs w:val="20"/>
              </w:rPr>
              <w:t>성숙하고</w:t>
            </w:r>
            <w:r w:rsidRPr="001C4567">
              <w:rPr>
                <w:rFonts w:asciiTheme="minorEastAsia" w:hAnsiTheme="minorEastAsia"/>
                <w:color w:val="000000"/>
                <w:sz w:val="20"/>
                <w:szCs w:val="20"/>
              </w:rPr>
              <w:t xml:space="preserve"> </w:t>
            </w:r>
            <w:r w:rsidRPr="001C4567">
              <w:rPr>
                <w:rFonts w:asciiTheme="minorEastAsia" w:hAnsiTheme="minorEastAsia" w:cs="맑은 고딕" w:hint="eastAsia"/>
                <w:color w:val="000000"/>
                <w:sz w:val="20"/>
                <w:szCs w:val="20"/>
              </w:rPr>
              <w:t>일관된</w:t>
            </w:r>
            <w:r w:rsidRPr="001C4567">
              <w:rPr>
                <w:rFonts w:asciiTheme="minorEastAsia" w:hAnsiTheme="minorEastAsia"/>
                <w:color w:val="000000"/>
                <w:sz w:val="20"/>
                <w:szCs w:val="20"/>
              </w:rPr>
              <w:t xml:space="preserve"> </w:t>
            </w:r>
            <w:r w:rsidRPr="001C4567">
              <w:rPr>
                <w:rFonts w:asciiTheme="minorEastAsia" w:hAnsiTheme="minorEastAsia" w:cs="맑은 고딕" w:hint="eastAsia"/>
                <w:color w:val="000000"/>
                <w:sz w:val="20"/>
                <w:szCs w:val="20"/>
              </w:rPr>
              <w:t>성찰을</w:t>
            </w:r>
            <w:r w:rsidRPr="001C4567">
              <w:rPr>
                <w:rFonts w:asciiTheme="minorEastAsia" w:hAnsiTheme="minorEastAsia"/>
                <w:color w:val="000000"/>
                <w:sz w:val="20"/>
                <w:szCs w:val="20"/>
              </w:rPr>
              <w:t xml:space="preserve"> </w:t>
            </w:r>
            <w:r>
              <w:rPr>
                <w:rFonts w:asciiTheme="minorEastAsia" w:hAnsiTheme="minorEastAsia" w:hint="eastAsia"/>
                <w:color w:val="000000"/>
                <w:sz w:val="20"/>
                <w:szCs w:val="20"/>
              </w:rPr>
              <w:t>제시</w:t>
            </w:r>
          </w:p>
        </w:tc>
      </w:tr>
    </w:tbl>
    <w:p w14:paraId="43BB4205" w14:textId="77777777" w:rsidR="00A95158" w:rsidRDefault="00A95158" w:rsidP="00310BBF">
      <w:pPr>
        <w:jc w:val="center"/>
        <w:rPr>
          <w:rFonts w:ascii="Times New Roman" w:hAnsi="Times New Roman" w:cs="Times New Roman"/>
          <w:b/>
          <w:bCs/>
          <w:sz w:val="32"/>
          <w:szCs w:val="32"/>
        </w:rPr>
      </w:pPr>
    </w:p>
    <w:p w14:paraId="341AAB60" w14:textId="769B7B4C" w:rsidR="001C4567" w:rsidRPr="001C4567" w:rsidRDefault="001C4567" w:rsidP="001C4567">
      <w:pPr>
        <w:pStyle w:val="a8"/>
      </w:pPr>
      <w:r>
        <w:rPr>
          <w:rFonts w:asciiTheme="minorEastAsia" w:hAnsiTheme="minorEastAsia" w:hint="eastAsia"/>
          <w:b/>
          <w:bCs/>
          <w:sz w:val="24"/>
          <w:szCs w:val="24"/>
        </w:rPr>
        <w:t xml:space="preserve">기말논문 </w:t>
      </w:r>
      <w:proofErr w:type="spellStart"/>
      <w:r>
        <w:rPr>
          <w:rFonts w:asciiTheme="minorEastAsia" w:hAnsiTheme="minorEastAsia" w:hint="eastAsia"/>
          <w:b/>
          <w:bCs/>
          <w:sz w:val="24"/>
          <w:szCs w:val="24"/>
        </w:rPr>
        <w:t>루브릭</w:t>
      </w:r>
      <w:proofErr w:type="spellEnd"/>
      <w:r>
        <w:rPr>
          <w:rFonts w:asciiTheme="minorEastAsia" w:hAnsiTheme="minorEastAsia"/>
          <w:b/>
          <w:bCs/>
          <w:sz w:val="24"/>
          <w:szCs w:val="24"/>
        </w:rPr>
        <w:t xml:space="preserve"> Rubric</w:t>
      </w:r>
      <w:r>
        <w:rPr>
          <w:rFonts w:asciiTheme="minorEastAsia" w:hAnsiTheme="minorEastAsia" w:hint="eastAsia"/>
          <w:b/>
          <w:bCs/>
          <w:sz w:val="24"/>
          <w:szCs w:val="24"/>
        </w:rPr>
        <w:t xml:space="preserve"> </w:t>
      </w:r>
      <w:r>
        <w:rPr>
          <w:rFonts w:asciiTheme="minorEastAsia" w:hAnsiTheme="minorEastAsia"/>
          <w:b/>
          <w:bCs/>
          <w:sz w:val="24"/>
          <w:szCs w:val="24"/>
        </w:rPr>
        <w:t>For Term Papers</w:t>
      </w:r>
    </w:p>
    <w:p w14:paraId="1611BB88" w14:textId="77777777" w:rsidR="001C4567" w:rsidRDefault="001C4567" w:rsidP="001C456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1541052" wp14:editId="5102F14E">
                <wp:extent cx="8181975" cy="45719"/>
                <wp:effectExtent l="19050" t="19050" r="28575" b="31115"/>
                <wp:docPr id="161077075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34DC344"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w1j3xwEAAGUDAAAOAAAAZHJzL2Uyb0RvYy54bWysU01v2zAMvQ/YfxB0X2xny5IacYohXXfp&#13;&#10;1gDtdlck2RYmiwKlxM6/H6Vk6T5uwy4CKYqPj4/U+nYaLDtqDAZcw6tZyZl2EpRxXcO/Pt+/WXEW&#13;&#10;onBKWHC64Scd+O3m9av16Gs9hx6s0sgIxIV69A3vY/R1UQTZ60GEGXjtKNgCDiKSi12hUIyEPthi&#13;&#10;XpbvixFQeQSpQ6Dbu3OQbzJ+22oZH9s26Mhsw4lbzCfmc5/OYrMWdYfC90ZeaIh/YDEI46joFepO&#13;&#10;RMEOaP6CGoxECNDGmYShgLY1UuceqJuq/KObp154nXshcYK/yhT+H6z8cty6HSbqcnJP/gHk98Ac&#13;&#10;bHvhOp0JPJ88Da5KUhWjD/U1JTnB75Dtx8+g6I04RMgqTC0OrLXGf0uJCZw6ZVOW/XSVXU+RSbpc&#13;&#10;VavqZrngTFLs3WJZ3eRaok4wKdljiJ80DCwZDQ8Rhen6uAXnaMCA5xLi+BBiIvmSkJId3Btr85yt&#13;&#10;Y2PD56sFFUuhANaoFM0OdvutRXYUtCrL8m35IW8Hof32DOHgVEbrtVAfL3YUxp5tem/dRakkTtrE&#13;&#10;UO9BnXb4U0GaZaZ52bu0LL/6Ofvld2x+AAAA//8DAFBLAwQUAAYACAAAACEAQUgfNt8AAAAJAQAA&#13;&#10;DwAAAGRycy9kb3ducmV2LnhtbEyPQUvDQBCF74L/YRnBm90YiMY0m1IqnpRA2goet9lpEpqdjZlt&#13;&#10;G/31br3o5cHweG/ely8m24sTjtw5UnA/i0Ag1c501CjYbl7uUhDsNRndO0IFX8iwKK6vcp0Zd6YK&#13;&#10;T2vfiFBCnGkFrfdDJiXXLVrNMzcgBW/vRqt9OMdGmlGfQ7ntZRxFD9LqjsKHVg+4arE+rI9WQVJW&#13;&#10;r0/84T+TtzL6LgeW1fthr9TtzfQ8D7Kcg/A4+b8EXBjCfijCsJ07kmHRKwg0/lcvXpymCYidgscY&#13;&#10;ZJHL/wTFDwAAAP//AwBQSwECLQAUAAYACAAAACEAtoM4kv4AAADhAQAAEwAAAAAAAAAAAAAAAAAA&#13;&#10;AAAAW0NvbnRlbnRfVHlwZXNdLnhtbFBLAQItABQABgAIAAAAIQA4/SH/1gAAAJQBAAALAAAAAAAA&#13;&#10;AAAAAAAAAC8BAABfcmVscy8ucmVsc1BLAQItABQABgAIAAAAIQB8w1j3xwEAAGUDAAAOAAAAAAAA&#13;&#10;AAAAAAAAAC4CAABkcnMvZTJvRG9jLnhtbFBLAQItABQABgAIAAAAIQBBSB823wAAAAkBAAAPAAAA&#13;&#10;AAAAAAAAAAAAACEEAABkcnMvZG93bnJldi54bWxQSwUGAAAAAAQABADzAAAALQUAAAAA&#13;&#10;" strokecolor="#7030a0" strokeweight="2.25pt">
                <w10:anchorlock/>
              </v:shape>
            </w:pict>
          </mc:Fallback>
        </mc:AlternateContent>
      </w:r>
    </w:p>
    <w:tbl>
      <w:tblPr>
        <w:tblStyle w:val="a5"/>
        <w:tblW w:w="12948" w:type="dxa"/>
        <w:tblLook w:val="04A0" w:firstRow="1" w:lastRow="0" w:firstColumn="1" w:lastColumn="0" w:noHBand="0" w:noVBand="1"/>
      </w:tblPr>
      <w:tblGrid>
        <w:gridCol w:w="3237"/>
        <w:gridCol w:w="3237"/>
        <w:gridCol w:w="3237"/>
        <w:gridCol w:w="3237"/>
      </w:tblGrid>
      <w:tr w:rsidR="001C4567" w:rsidRPr="00CB3808" w14:paraId="268C2488" w14:textId="77777777" w:rsidTr="004B3780">
        <w:tc>
          <w:tcPr>
            <w:tcW w:w="3237" w:type="dxa"/>
            <w:vAlign w:val="center"/>
          </w:tcPr>
          <w:p w14:paraId="2E3483F3" w14:textId="77777777" w:rsidR="001C4567" w:rsidRPr="00CB3808" w:rsidRDefault="001C4567" w:rsidP="004B3780">
            <w:pPr>
              <w:rPr>
                <w:rFonts w:ascii="Times New Roman" w:hAnsi="Times New Roman" w:cs="Times New Roman"/>
                <w:b/>
                <w:bCs/>
                <w:color w:val="FF0000"/>
                <w:sz w:val="32"/>
                <w:szCs w:val="32"/>
              </w:rPr>
            </w:pPr>
            <w:r>
              <w:t>Evaluation Category</w:t>
            </w:r>
            <w:r>
              <w:br/>
            </w:r>
            <w:r>
              <w:t>평가</w:t>
            </w:r>
            <w:r>
              <w:t xml:space="preserve"> </w:t>
            </w:r>
            <w:r>
              <w:t>항목</w:t>
            </w:r>
          </w:p>
        </w:tc>
        <w:tc>
          <w:tcPr>
            <w:tcW w:w="3237" w:type="dxa"/>
            <w:vAlign w:val="center"/>
          </w:tcPr>
          <w:p w14:paraId="2FB6C3F7" w14:textId="77777777" w:rsidR="001C4567" w:rsidRPr="00CB3808" w:rsidRDefault="001C4567" w:rsidP="004B3780">
            <w:pPr>
              <w:rPr>
                <w:rFonts w:ascii="Times New Roman" w:hAnsi="Times New Roman" w:cs="Times New Roman"/>
                <w:b/>
                <w:bCs/>
                <w:color w:val="FF0000"/>
                <w:sz w:val="32"/>
                <w:szCs w:val="32"/>
              </w:rPr>
            </w:pPr>
            <w:r>
              <w:t>1 – Inadequate</w:t>
            </w:r>
            <w:r>
              <w:br/>
              <w:t xml:space="preserve">1 – </w:t>
            </w:r>
            <w:r>
              <w:t>부족함</w:t>
            </w:r>
          </w:p>
        </w:tc>
        <w:tc>
          <w:tcPr>
            <w:tcW w:w="3237" w:type="dxa"/>
            <w:vAlign w:val="center"/>
          </w:tcPr>
          <w:p w14:paraId="1188A789" w14:textId="77777777" w:rsidR="001C4567" w:rsidRPr="00CB3808" w:rsidRDefault="001C4567" w:rsidP="004B3780">
            <w:pPr>
              <w:rPr>
                <w:rFonts w:ascii="Times New Roman" w:hAnsi="Times New Roman" w:cs="Times New Roman"/>
                <w:b/>
                <w:bCs/>
                <w:color w:val="FF0000"/>
                <w:sz w:val="32"/>
                <w:szCs w:val="32"/>
              </w:rPr>
            </w:pPr>
            <w:r>
              <w:rPr>
                <w:rFonts w:hint="eastAsia"/>
              </w:rPr>
              <w:t>2</w:t>
            </w:r>
            <w:r>
              <w:t>– Competent</w:t>
            </w:r>
            <w:r>
              <w:br/>
              <w:t xml:space="preserve">2 – </w:t>
            </w:r>
            <w:r>
              <w:t>보통</w:t>
            </w:r>
          </w:p>
        </w:tc>
        <w:tc>
          <w:tcPr>
            <w:tcW w:w="3237" w:type="dxa"/>
            <w:vAlign w:val="center"/>
          </w:tcPr>
          <w:p w14:paraId="428FED37" w14:textId="77777777" w:rsidR="001C4567" w:rsidRPr="00CB3808" w:rsidRDefault="001C4567" w:rsidP="004B3780">
            <w:pPr>
              <w:rPr>
                <w:rFonts w:ascii="Times New Roman" w:hAnsi="Times New Roman" w:cs="Times New Roman"/>
                <w:b/>
                <w:bCs/>
                <w:color w:val="FF0000"/>
                <w:sz w:val="32"/>
                <w:szCs w:val="32"/>
              </w:rPr>
            </w:pPr>
            <w:r>
              <w:t>3 – Excellent</w:t>
            </w:r>
            <w:r>
              <w:br/>
              <w:t xml:space="preserve">3 – </w:t>
            </w:r>
            <w:r>
              <w:t>탁월함</w:t>
            </w:r>
          </w:p>
        </w:tc>
      </w:tr>
      <w:tr w:rsidR="00F37689" w:rsidRPr="001C4567" w14:paraId="203882C4" w14:textId="77777777" w:rsidTr="00DE6141">
        <w:tc>
          <w:tcPr>
            <w:tcW w:w="3237" w:type="dxa"/>
            <w:vAlign w:val="center"/>
          </w:tcPr>
          <w:p w14:paraId="69624F2B" w14:textId="17BA1965" w:rsidR="00F37689" w:rsidRPr="001C4567" w:rsidRDefault="00F37689" w:rsidP="00F37689">
            <w:pPr>
              <w:rPr>
                <w:rFonts w:asciiTheme="minorEastAsia" w:hAnsiTheme="minorEastAsia" w:cs="Times New Roman"/>
                <w:b/>
                <w:bCs/>
                <w:color w:val="FF0000"/>
                <w:sz w:val="20"/>
                <w:szCs w:val="20"/>
              </w:rPr>
            </w:pPr>
            <w:r>
              <w:t>Content &amp; Argumentation</w:t>
            </w:r>
            <w:r>
              <w:br/>
            </w:r>
            <w:r>
              <w:t>내용</w:t>
            </w:r>
            <w:r>
              <w:t xml:space="preserve"> </w:t>
            </w:r>
            <w:r>
              <w:t>및</w:t>
            </w:r>
            <w:r>
              <w:t xml:space="preserve"> </w:t>
            </w:r>
            <w:r>
              <w:t>논증</w:t>
            </w:r>
          </w:p>
        </w:tc>
        <w:tc>
          <w:tcPr>
            <w:tcW w:w="3237" w:type="dxa"/>
            <w:vAlign w:val="center"/>
          </w:tcPr>
          <w:p w14:paraId="7B8415AF" w14:textId="2530330A" w:rsidR="00F37689" w:rsidRPr="001C4567" w:rsidRDefault="00F37689" w:rsidP="00F37689">
            <w:pPr>
              <w:rPr>
                <w:rFonts w:asciiTheme="minorEastAsia" w:hAnsiTheme="minorEastAsia" w:cs="Times New Roman"/>
                <w:b/>
                <w:bCs/>
                <w:color w:val="FF0000"/>
                <w:sz w:val="20"/>
                <w:szCs w:val="20"/>
              </w:rPr>
            </w:pPr>
            <w:r>
              <w:t>Weak theological reflection; unclear argument; fails to articulate a practical theological question.</w:t>
            </w:r>
            <w:r>
              <w:br/>
            </w:r>
            <w:r>
              <w:lastRenderedPageBreak/>
              <w:t>신학적</w:t>
            </w:r>
            <w:r>
              <w:t xml:space="preserve"> </w:t>
            </w:r>
            <w:r>
              <w:t>성찰</w:t>
            </w:r>
            <w:r>
              <w:t xml:space="preserve"> </w:t>
            </w:r>
            <w:r>
              <w:t>부족</w:t>
            </w:r>
            <w:r>
              <w:t xml:space="preserve">, </w:t>
            </w:r>
            <w:r>
              <w:t>논지</w:t>
            </w:r>
            <w:r>
              <w:t xml:space="preserve"> </w:t>
            </w:r>
            <w:r>
              <w:t>불명확</w:t>
            </w:r>
            <w:r>
              <w:t xml:space="preserve">, </w:t>
            </w:r>
            <w:r>
              <w:t>실천신학적</w:t>
            </w:r>
            <w:r>
              <w:t xml:space="preserve"> </w:t>
            </w:r>
            <w:r>
              <w:t>질문</w:t>
            </w:r>
            <w:r>
              <w:t xml:space="preserve"> </w:t>
            </w:r>
            <w:r>
              <w:t>설정</w:t>
            </w:r>
            <w:r>
              <w:t xml:space="preserve"> </w:t>
            </w:r>
            <w:r>
              <w:t>실패</w:t>
            </w:r>
            <w:r>
              <w:t>.</w:t>
            </w:r>
          </w:p>
        </w:tc>
        <w:tc>
          <w:tcPr>
            <w:tcW w:w="3237" w:type="dxa"/>
          </w:tcPr>
          <w:p w14:paraId="1540DE73" w14:textId="228149E9" w:rsidR="00F37689" w:rsidRPr="001C4567" w:rsidRDefault="00F37689" w:rsidP="00F37689">
            <w:pPr>
              <w:rPr>
                <w:rFonts w:asciiTheme="minorEastAsia" w:hAnsiTheme="minorEastAsia" w:cs="Times New Roman"/>
                <w:b/>
                <w:bCs/>
                <w:color w:val="FF0000"/>
                <w:sz w:val="20"/>
                <w:szCs w:val="20"/>
              </w:rPr>
            </w:pPr>
            <w:r>
              <w:lastRenderedPageBreak/>
              <w:t xml:space="preserve">Adequate </w:t>
            </w:r>
            <w:proofErr w:type="gramStart"/>
            <w:r>
              <w:t>reflection;</w:t>
            </w:r>
            <w:proofErr w:type="gramEnd"/>
            <w:r>
              <w:t xml:space="preserve"> identifies a practical theological question but lacks depth or focused argumentation.</w:t>
            </w:r>
            <w:r>
              <w:br/>
            </w:r>
            <w:r>
              <w:lastRenderedPageBreak/>
              <w:t>기본적</w:t>
            </w:r>
            <w:r>
              <w:t xml:space="preserve"> </w:t>
            </w:r>
            <w:r>
              <w:t>성찰과</w:t>
            </w:r>
            <w:r>
              <w:t xml:space="preserve"> </w:t>
            </w:r>
            <w:r>
              <w:t>질문</w:t>
            </w:r>
            <w:r>
              <w:t xml:space="preserve"> </w:t>
            </w:r>
            <w:r>
              <w:t>설정은</w:t>
            </w:r>
            <w:r>
              <w:t xml:space="preserve"> </w:t>
            </w:r>
            <w:r>
              <w:t>있으나</w:t>
            </w:r>
            <w:r>
              <w:t xml:space="preserve"> </w:t>
            </w:r>
            <w:r>
              <w:t>깊이와</w:t>
            </w:r>
            <w:r>
              <w:t xml:space="preserve"> </w:t>
            </w:r>
            <w:r>
              <w:t>논지의</w:t>
            </w:r>
            <w:r>
              <w:t xml:space="preserve"> </w:t>
            </w:r>
            <w:r>
              <w:t>일관성이</w:t>
            </w:r>
            <w:r>
              <w:t xml:space="preserve"> </w:t>
            </w:r>
            <w:r>
              <w:t>부족함</w:t>
            </w:r>
            <w:r>
              <w:t>.</w:t>
            </w:r>
          </w:p>
        </w:tc>
        <w:tc>
          <w:tcPr>
            <w:tcW w:w="3237" w:type="dxa"/>
            <w:vAlign w:val="center"/>
          </w:tcPr>
          <w:p w14:paraId="74A2AFA0" w14:textId="00DC5784" w:rsidR="00F37689" w:rsidRPr="001C4567" w:rsidRDefault="00F37689" w:rsidP="00F37689">
            <w:pPr>
              <w:rPr>
                <w:rFonts w:asciiTheme="minorEastAsia" w:hAnsiTheme="minorEastAsia" w:cs="Times New Roman"/>
                <w:b/>
                <w:bCs/>
                <w:color w:val="FF0000"/>
                <w:sz w:val="20"/>
                <w:szCs w:val="20"/>
              </w:rPr>
            </w:pPr>
            <w:r>
              <w:lastRenderedPageBreak/>
              <w:t>Deep, theologically grounded reflection; clearly articulated question and strong, coherent argument.</w:t>
            </w:r>
            <w:r>
              <w:br/>
            </w:r>
            <w:r>
              <w:lastRenderedPageBreak/>
              <w:t>신학적으로</w:t>
            </w:r>
            <w:r>
              <w:t xml:space="preserve"> </w:t>
            </w:r>
            <w:r>
              <w:t>깊고</w:t>
            </w:r>
            <w:r>
              <w:t xml:space="preserve"> </w:t>
            </w:r>
            <w:r>
              <w:t>견고한</w:t>
            </w:r>
            <w:r>
              <w:t xml:space="preserve"> </w:t>
            </w:r>
            <w:r>
              <w:t>성찰</w:t>
            </w:r>
            <w:r>
              <w:t xml:space="preserve">, </w:t>
            </w:r>
            <w:r>
              <w:t>명료한</w:t>
            </w:r>
            <w:r>
              <w:t xml:space="preserve"> </w:t>
            </w:r>
            <w:r>
              <w:t>질문</w:t>
            </w:r>
            <w:r>
              <w:t xml:space="preserve"> </w:t>
            </w:r>
            <w:r>
              <w:t>설정</w:t>
            </w:r>
            <w:r>
              <w:t xml:space="preserve">, </w:t>
            </w:r>
            <w:r>
              <w:t>강하고</w:t>
            </w:r>
            <w:r>
              <w:t xml:space="preserve"> </w:t>
            </w:r>
            <w:r>
              <w:t>일관된</w:t>
            </w:r>
            <w:r>
              <w:t xml:space="preserve"> </w:t>
            </w:r>
            <w:r>
              <w:t>논증</w:t>
            </w:r>
            <w:r>
              <w:t>.</w:t>
            </w:r>
          </w:p>
        </w:tc>
      </w:tr>
      <w:tr w:rsidR="00F37689" w:rsidRPr="001C4567" w14:paraId="498750B3" w14:textId="77777777" w:rsidTr="00267AAC">
        <w:tc>
          <w:tcPr>
            <w:tcW w:w="3237" w:type="dxa"/>
            <w:vAlign w:val="center"/>
          </w:tcPr>
          <w:p w14:paraId="32FD5393" w14:textId="7160905F" w:rsidR="00F37689" w:rsidRPr="001C4567" w:rsidRDefault="00F37689" w:rsidP="00F37689">
            <w:pPr>
              <w:rPr>
                <w:rFonts w:asciiTheme="minorEastAsia" w:hAnsiTheme="minorEastAsia" w:cs="Times New Roman"/>
                <w:b/>
                <w:bCs/>
                <w:color w:val="FF0000"/>
                <w:sz w:val="20"/>
                <w:szCs w:val="20"/>
              </w:rPr>
            </w:pPr>
            <w:r>
              <w:lastRenderedPageBreak/>
              <w:t>Contextual &amp; Hermeneutical Analysis</w:t>
            </w:r>
            <w:r>
              <w:br/>
            </w:r>
            <w:r>
              <w:t>맥락</w:t>
            </w:r>
            <w:r>
              <w:t xml:space="preserve"> </w:t>
            </w:r>
            <w:r>
              <w:t>및</w:t>
            </w:r>
            <w:r>
              <w:t xml:space="preserve"> </w:t>
            </w:r>
            <w:r>
              <w:t>해석학적</w:t>
            </w:r>
            <w:r>
              <w:t xml:space="preserve"> </w:t>
            </w:r>
            <w:r>
              <w:t>분석</w:t>
            </w:r>
          </w:p>
        </w:tc>
        <w:tc>
          <w:tcPr>
            <w:tcW w:w="3237" w:type="dxa"/>
          </w:tcPr>
          <w:p w14:paraId="3B7BF4FC" w14:textId="30B2B2ED" w:rsidR="00F37689" w:rsidRPr="001C4567" w:rsidRDefault="00F37689" w:rsidP="00F37689">
            <w:pPr>
              <w:rPr>
                <w:rFonts w:asciiTheme="minorEastAsia" w:hAnsiTheme="minorEastAsia" w:cs="Times New Roman"/>
                <w:b/>
                <w:bCs/>
                <w:color w:val="FF0000"/>
                <w:sz w:val="20"/>
                <w:szCs w:val="20"/>
              </w:rPr>
            </w:pPr>
            <w:r>
              <w:t>Superficial context description; minimal interpretive insight.</w:t>
            </w:r>
            <w:r>
              <w:br/>
            </w:r>
            <w:r>
              <w:t>맥락</w:t>
            </w:r>
            <w:r>
              <w:t xml:space="preserve"> </w:t>
            </w:r>
            <w:r>
              <w:t>분석이</w:t>
            </w:r>
            <w:r>
              <w:t xml:space="preserve"> </w:t>
            </w:r>
            <w:r>
              <w:t>피상적이며</w:t>
            </w:r>
            <w:r>
              <w:t xml:space="preserve"> </w:t>
            </w:r>
            <w:r>
              <w:t>해석학적</w:t>
            </w:r>
            <w:r>
              <w:t xml:space="preserve"> </w:t>
            </w:r>
            <w:r>
              <w:t>통찰</w:t>
            </w:r>
            <w:r>
              <w:t xml:space="preserve"> </w:t>
            </w:r>
            <w:r>
              <w:t>부족</w:t>
            </w:r>
            <w:r>
              <w:t>.</w:t>
            </w:r>
          </w:p>
        </w:tc>
        <w:tc>
          <w:tcPr>
            <w:tcW w:w="3237" w:type="dxa"/>
          </w:tcPr>
          <w:p w14:paraId="1D72456F" w14:textId="1E5D2B8F" w:rsidR="00F37689" w:rsidRPr="001C4567" w:rsidRDefault="00F37689" w:rsidP="00F37689">
            <w:pPr>
              <w:rPr>
                <w:rFonts w:asciiTheme="minorEastAsia" w:hAnsiTheme="minorEastAsia" w:cs="Times New Roman"/>
                <w:b/>
                <w:bCs/>
                <w:color w:val="FF0000"/>
                <w:sz w:val="20"/>
                <w:szCs w:val="20"/>
              </w:rPr>
            </w:pPr>
            <w:r>
              <w:t>Adequate analysis but limited integration with argument.</w:t>
            </w:r>
            <w:r>
              <w:br/>
            </w:r>
            <w:r>
              <w:t>기본적</w:t>
            </w:r>
            <w:r>
              <w:t xml:space="preserve"> </w:t>
            </w:r>
            <w:r>
              <w:t>맥락</w:t>
            </w:r>
            <w:r>
              <w:t xml:space="preserve"> </w:t>
            </w:r>
            <w:r>
              <w:t>분석</w:t>
            </w:r>
            <w:r>
              <w:t xml:space="preserve"> </w:t>
            </w:r>
            <w:r>
              <w:t>있으나</w:t>
            </w:r>
            <w:r>
              <w:t xml:space="preserve"> </w:t>
            </w:r>
            <w:r>
              <w:t>논지와의</w:t>
            </w:r>
            <w:r>
              <w:t xml:space="preserve"> </w:t>
            </w:r>
            <w:r>
              <w:t>통합</w:t>
            </w:r>
            <w:r>
              <w:t xml:space="preserve"> </w:t>
            </w:r>
            <w:r>
              <w:t>부족</w:t>
            </w:r>
            <w:r>
              <w:t>.</w:t>
            </w:r>
          </w:p>
        </w:tc>
        <w:tc>
          <w:tcPr>
            <w:tcW w:w="3237" w:type="dxa"/>
            <w:vAlign w:val="center"/>
          </w:tcPr>
          <w:p w14:paraId="43DE7DA7" w14:textId="1B43BC15" w:rsidR="00F37689" w:rsidRPr="001C4567" w:rsidRDefault="00F37689" w:rsidP="00F37689">
            <w:pPr>
              <w:rPr>
                <w:rFonts w:asciiTheme="minorEastAsia" w:hAnsiTheme="minorEastAsia" w:cs="Times New Roman"/>
                <w:b/>
                <w:bCs/>
                <w:color w:val="FF0000"/>
                <w:sz w:val="20"/>
                <w:szCs w:val="20"/>
              </w:rPr>
            </w:pPr>
            <w:r>
              <w:t>Sophisticated contextual analysis connected to theological reasoning.</w:t>
            </w:r>
            <w:r>
              <w:br/>
            </w:r>
            <w:r>
              <w:t>신학적</w:t>
            </w:r>
            <w:r>
              <w:t xml:space="preserve"> </w:t>
            </w:r>
            <w:r>
              <w:t>논증과</w:t>
            </w:r>
            <w:r>
              <w:t xml:space="preserve"> </w:t>
            </w:r>
            <w:r>
              <w:t>정교하게</w:t>
            </w:r>
            <w:r>
              <w:t xml:space="preserve"> </w:t>
            </w:r>
            <w:r>
              <w:t>연결된</w:t>
            </w:r>
            <w:r>
              <w:t xml:space="preserve"> </w:t>
            </w:r>
            <w:r>
              <w:t>맥락</w:t>
            </w:r>
            <w:r>
              <w:t xml:space="preserve"> </w:t>
            </w:r>
            <w:r>
              <w:t>분석</w:t>
            </w:r>
            <w:r>
              <w:t>.</w:t>
            </w:r>
          </w:p>
        </w:tc>
      </w:tr>
      <w:tr w:rsidR="00F37689" w:rsidRPr="001C4567" w14:paraId="684B915F" w14:textId="77777777" w:rsidTr="009E5167">
        <w:tc>
          <w:tcPr>
            <w:tcW w:w="3237" w:type="dxa"/>
            <w:vAlign w:val="center"/>
          </w:tcPr>
          <w:p w14:paraId="672FC57B" w14:textId="5A0E8CD6" w:rsidR="00F37689" w:rsidRPr="001C4567" w:rsidRDefault="00F37689" w:rsidP="00F37689">
            <w:pPr>
              <w:rPr>
                <w:rFonts w:asciiTheme="minorEastAsia" w:hAnsiTheme="minorEastAsia" w:cs="Times New Roman"/>
                <w:b/>
                <w:bCs/>
                <w:color w:val="FF0000"/>
                <w:sz w:val="20"/>
                <w:szCs w:val="20"/>
              </w:rPr>
            </w:pPr>
            <w:r>
              <w:t>Footnotes &amp; Citations (Chicago Style)</w:t>
            </w:r>
            <w:r>
              <w:br/>
            </w:r>
            <w:r>
              <w:t>각주</w:t>
            </w:r>
            <w:r>
              <w:t xml:space="preserve"> </w:t>
            </w:r>
            <w:r>
              <w:t>및</w:t>
            </w:r>
            <w:r>
              <w:t xml:space="preserve"> </w:t>
            </w:r>
            <w:r>
              <w:t>인용</w:t>
            </w:r>
            <w:r>
              <w:t>(</w:t>
            </w:r>
            <w:r>
              <w:t>시카고</w:t>
            </w:r>
            <w:r>
              <w:t xml:space="preserve"> </w:t>
            </w:r>
            <w:r>
              <w:t>스타일</w:t>
            </w:r>
            <w:r>
              <w:t>)</w:t>
            </w:r>
          </w:p>
        </w:tc>
        <w:tc>
          <w:tcPr>
            <w:tcW w:w="3237" w:type="dxa"/>
          </w:tcPr>
          <w:p w14:paraId="2EB7F373" w14:textId="57A838DC" w:rsidR="00F37689" w:rsidRPr="001C4567" w:rsidRDefault="00F37689" w:rsidP="00F37689">
            <w:pPr>
              <w:rPr>
                <w:rFonts w:asciiTheme="minorEastAsia" w:hAnsiTheme="minorEastAsia" w:cs="Times New Roman"/>
                <w:b/>
                <w:bCs/>
                <w:color w:val="FF0000"/>
                <w:sz w:val="20"/>
                <w:szCs w:val="20"/>
              </w:rPr>
            </w:pPr>
            <w:r>
              <w:t>Frequent errors; inconsistent or incorrect citation format.</w:t>
            </w:r>
            <w:r>
              <w:br/>
            </w:r>
            <w:r>
              <w:t>잦은</w:t>
            </w:r>
            <w:r>
              <w:t xml:space="preserve"> </w:t>
            </w:r>
            <w:r>
              <w:t>오류</w:t>
            </w:r>
            <w:r>
              <w:t xml:space="preserve">, </w:t>
            </w:r>
            <w:r>
              <w:t>부정확하거나</w:t>
            </w:r>
            <w:r>
              <w:t xml:space="preserve"> </w:t>
            </w:r>
            <w:r>
              <w:t>일관성</w:t>
            </w:r>
            <w:r>
              <w:t xml:space="preserve"> </w:t>
            </w:r>
            <w:r>
              <w:t>없는</w:t>
            </w:r>
            <w:r>
              <w:t xml:space="preserve"> </w:t>
            </w:r>
            <w:r>
              <w:t>인용</w:t>
            </w:r>
            <w:r>
              <w:t>.</w:t>
            </w:r>
          </w:p>
        </w:tc>
        <w:tc>
          <w:tcPr>
            <w:tcW w:w="3237" w:type="dxa"/>
            <w:vAlign w:val="center"/>
          </w:tcPr>
          <w:p w14:paraId="62034E9A" w14:textId="492CEFC3" w:rsidR="00F37689" w:rsidRPr="001C4567" w:rsidRDefault="00F37689" w:rsidP="00F37689">
            <w:pPr>
              <w:rPr>
                <w:rFonts w:asciiTheme="minorEastAsia" w:hAnsiTheme="minorEastAsia"/>
                <w:color w:val="FF0000"/>
                <w:sz w:val="20"/>
                <w:szCs w:val="20"/>
              </w:rPr>
            </w:pPr>
            <w:r>
              <w:t>Mostly correct citations with minor inconsistencies.</w:t>
            </w:r>
            <w:r>
              <w:br/>
            </w:r>
            <w:r>
              <w:t>대체로</w:t>
            </w:r>
            <w:r>
              <w:t xml:space="preserve"> </w:t>
            </w:r>
            <w:r>
              <w:t>정확하나</w:t>
            </w:r>
            <w:r>
              <w:t xml:space="preserve"> </w:t>
            </w:r>
            <w:r>
              <w:t>일부</w:t>
            </w:r>
            <w:r>
              <w:t xml:space="preserve"> </w:t>
            </w:r>
            <w:r>
              <w:t>오류</w:t>
            </w:r>
            <w:r>
              <w:t xml:space="preserve"> </w:t>
            </w:r>
            <w:r>
              <w:t>존재</w:t>
            </w:r>
            <w:r>
              <w:t>.</w:t>
            </w:r>
          </w:p>
        </w:tc>
        <w:tc>
          <w:tcPr>
            <w:tcW w:w="3237" w:type="dxa"/>
            <w:vAlign w:val="center"/>
          </w:tcPr>
          <w:p w14:paraId="33EB6341" w14:textId="5B5B47C3" w:rsidR="00F37689" w:rsidRPr="001C4567" w:rsidRDefault="00F37689" w:rsidP="00F37689">
            <w:pPr>
              <w:rPr>
                <w:rFonts w:asciiTheme="minorEastAsia" w:hAnsiTheme="minorEastAsia" w:cs="Times New Roman"/>
                <w:b/>
                <w:bCs/>
                <w:color w:val="FF0000"/>
                <w:sz w:val="20"/>
                <w:szCs w:val="20"/>
              </w:rPr>
            </w:pPr>
            <w:r>
              <w:t>Consistently accurate and precise Chicago-style citations; exemplary scholarly formatting.</w:t>
            </w:r>
            <w:r>
              <w:br/>
            </w:r>
            <w:r>
              <w:t>항상</w:t>
            </w:r>
            <w:r>
              <w:t xml:space="preserve"> </w:t>
            </w:r>
            <w:r>
              <w:t>정확하고</w:t>
            </w:r>
            <w:r>
              <w:t xml:space="preserve"> </w:t>
            </w:r>
            <w:r>
              <w:t>정교한</w:t>
            </w:r>
            <w:r>
              <w:t xml:space="preserve"> </w:t>
            </w:r>
            <w:r>
              <w:t>시카고</w:t>
            </w:r>
            <w:r>
              <w:t xml:space="preserve"> </w:t>
            </w:r>
            <w:r>
              <w:t>스타일</w:t>
            </w:r>
            <w:r>
              <w:t xml:space="preserve"> </w:t>
            </w:r>
            <w:r>
              <w:t>인용과</w:t>
            </w:r>
            <w:r>
              <w:t xml:space="preserve"> </w:t>
            </w:r>
            <w:r>
              <w:t>학문적</w:t>
            </w:r>
            <w:r>
              <w:t xml:space="preserve"> </w:t>
            </w:r>
            <w:r>
              <w:t>형식</w:t>
            </w:r>
            <w:r>
              <w:t xml:space="preserve"> </w:t>
            </w:r>
            <w:r>
              <w:t>준수</w:t>
            </w:r>
            <w:r>
              <w:t>.</w:t>
            </w:r>
          </w:p>
        </w:tc>
      </w:tr>
      <w:tr w:rsidR="00F37689" w:rsidRPr="001C4567" w14:paraId="365837BF" w14:textId="77777777" w:rsidTr="004B3780">
        <w:tc>
          <w:tcPr>
            <w:tcW w:w="3237" w:type="dxa"/>
            <w:vAlign w:val="center"/>
          </w:tcPr>
          <w:p w14:paraId="3614E4C5" w14:textId="3CCA3BF6" w:rsidR="00F37689" w:rsidRPr="001C4567" w:rsidRDefault="00F37689" w:rsidP="00F37689">
            <w:pPr>
              <w:rPr>
                <w:rFonts w:asciiTheme="minorEastAsia" w:hAnsiTheme="minorEastAsia" w:cs="Times New Roman"/>
                <w:b/>
                <w:bCs/>
                <w:color w:val="FF0000"/>
                <w:sz w:val="20"/>
                <w:szCs w:val="20"/>
              </w:rPr>
            </w:pPr>
            <w:r>
              <w:t>Integration &amp; Praxis Proposal</w:t>
            </w:r>
            <w:r>
              <w:br/>
            </w:r>
            <w:r>
              <w:t>통합</w:t>
            </w:r>
            <w:r>
              <w:t xml:space="preserve"> </w:t>
            </w:r>
            <w:r>
              <w:t>및</w:t>
            </w:r>
            <w:r>
              <w:t xml:space="preserve"> </w:t>
            </w:r>
            <w:r>
              <w:t>실천</w:t>
            </w:r>
            <w:r>
              <w:t xml:space="preserve"> </w:t>
            </w:r>
            <w:r>
              <w:t>제안</w:t>
            </w:r>
            <w:r>
              <w:t>(Praxis Proposal)</w:t>
            </w:r>
          </w:p>
        </w:tc>
        <w:tc>
          <w:tcPr>
            <w:tcW w:w="3237" w:type="dxa"/>
            <w:vAlign w:val="center"/>
          </w:tcPr>
          <w:p w14:paraId="5A992BB0" w14:textId="0DD7EFF3" w:rsidR="00F37689" w:rsidRPr="001C4567" w:rsidRDefault="00F37689" w:rsidP="00F37689">
            <w:pPr>
              <w:rPr>
                <w:rFonts w:asciiTheme="minorEastAsia" w:hAnsiTheme="minorEastAsia" w:cs="Times New Roman"/>
                <w:b/>
                <w:bCs/>
                <w:color w:val="FF0000"/>
                <w:sz w:val="20"/>
                <w:szCs w:val="20"/>
              </w:rPr>
            </w:pPr>
            <w:r>
              <w:t>Lacks integration; practical proposal missing or unrelated.</w:t>
            </w:r>
            <w:r>
              <w:br/>
            </w:r>
            <w:r>
              <w:t>통합</w:t>
            </w:r>
            <w:r>
              <w:t xml:space="preserve"> </w:t>
            </w:r>
            <w:r>
              <w:t>부족</w:t>
            </w:r>
            <w:r>
              <w:t xml:space="preserve">, </w:t>
            </w:r>
            <w:r>
              <w:t>실천</w:t>
            </w:r>
            <w:r>
              <w:t xml:space="preserve"> </w:t>
            </w:r>
            <w:r>
              <w:t>제안</w:t>
            </w:r>
            <w:r>
              <w:t xml:space="preserve"> </w:t>
            </w:r>
            <w:r>
              <w:t>부재</w:t>
            </w:r>
            <w:r>
              <w:t xml:space="preserve"> </w:t>
            </w:r>
            <w:r>
              <w:t>또는</w:t>
            </w:r>
            <w:r>
              <w:t xml:space="preserve"> </w:t>
            </w:r>
            <w:r>
              <w:t>논지와</w:t>
            </w:r>
            <w:r>
              <w:t xml:space="preserve"> </w:t>
            </w:r>
            <w:r>
              <w:t>무관함</w:t>
            </w:r>
            <w:r>
              <w:t>.</w:t>
            </w:r>
          </w:p>
        </w:tc>
        <w:tc>
          <w:tcPr>
            <w:tcW w:w="3237" w:type="dxa"/>
            <w:vAlign w:val="center"/>
          </w:tcPr>
          <w:p w14:paraId="412DDBC6" w14:textId="2BE11636" w:rsidR="00F37689" w:rsidRPr="001C4567" w:rsidRDefault="00F37689" w:rsidP="00F37689">
            <w:pPr>
              <w:rPr>
                <w:rFonts w:asciiTheme="minorEastAsia" w:hAnsiTheme="minorEastAsia" w:cs="Times New Roman"/>
                <w:b/>
                <w:bCs/>
                <w:color w:val="FF0000"/>
                <w:sz w:val="20"/>
                <w:szCs w:val="20"/>
              </w:rPr>
            </w:pPr>
            <w:r>
              <w:t>Some integration with a basic proposal; feasibility limited.</w:t>
            </w:r>
            <w:r>
              <w:br/>
            </w:r>
            <w:r>
              <w:t>일부</w:t>
            </w:r>
            <w:r>
              <w:t xml:space="preserve"> </w:t>
            </w:r>
            <w:r>
              <w:t>통합과</w:t>
            </w:r>
            <w:r>
              <w:t xml:space="preserve"> </w:t>
            </w:r>
            <w:r>
              <w:t>기본</w:t>
            </w:r>
            <w:r>
              <w:t xml:space="preserve"> </w:t>
            </w:r>
            <w:r>
              <w:t>제안</w:t>
            </w:r>
            <w:r>
              <w:t xml:space="preserve"> </w:t>
            </w:r>
            <w:r>
              <w:t>있으나</w:t>
            </w:r>
            <w:r>
              <w:t xml:space="preserve"> </w:t>
            </w:r>
            <w:r>
              <w:t>실현</w:t>
            </w:r>
            <w:r>
              <w:t xml:space="preserve"> </w:t>
            </w:r>
            <w:r>
              <w:t>가능성</w:t>
            </w:r>
            <w:r>
              <w:t xml:space="preserve"> </w:t>
            </w:r>
            <w:r>
              <w:t>부족</w:t>
            </w:r>
            <w:r>
              <w:t>.</w:t>
            </w:r>
          </w:p>
        </w:tc>
        <w:tc>
          <w:tcPr>
            <w:tcW w:w="3237" w:type="dxa"/>
            <w:vAlign w:val="center"/>
          </w:tcPr>
          <w:p w14:paraId="175516CB" w14:textId="4B5B733D" w:rsidR="00F37689" w:rsidRPr="001C4567" w:rsidRDefault="00F37689" w:rsidP="00F37689">
            <w:pPr>
              <w:rPr>
                <w:rFonts w:asciiTheme="minorEastAsia" w:hAnsiTheme="minorEastAsia" w:cs="Times New Roman"/>
                <w:b/>
                <w:bCs/>
                <w:color w:val="FF0000"/>
                <w:sz w:val="20"/>
                <w:szCs w:val="20"/>
              </w:rPr>
            </w:pPr>
            <w:r>
              <w:t>Mature, coherent integration with a clear, actionable praxis proposal.</w:t>
            </w:r>
            <w:r>
              <w:br/>
            </w:r>
            <w:r>
              <w:t>성숙하고</w:t>
            </w:r>
            <w:r>
              <w:t xml:space="preserve"> </w:t>
            </w:r>
            <w:r>
              <w:t>일관된</w:t>
            </w:r>
            <w:r>
              <w:t xml:space="preserve"> </w:t>
            </w:r>
            <w:r>
              <w:t>통합</w:t>
            </w:r>
            <w:r>
              <w:t xml:space="preserve">, </w:t>
            </w:r>
            <w:r>
              <w:t>실제적이고</w:t>
            </w:r>
            <w:r>
              <w:t xml:space="preserve"> </w:t>
            </w:r>
            <w:r>
              <w:t>실행</w:t>
            </w:r>
            <w:r>
              <w:t xml:space="preserve"> </w:t>
            </w:r>
            <w:r>
              <w:t>가능한</w:t>
            </w:r>
            <w:r>
              <w:t xml:space="preserve"> </w:t>
            </w:r>
            <w:r>
              <w:t>실천</w:t>
            </w:r>
            <w:r>
              <w:t xml:space="preserve"> </w:t>
            </w:r>
            <w:r>
              <w:t>제안</w:t>
            </w:r>
            <w:r>
              <w:t xml:space="preserve"> </w:t>
            </w:r>
            <w:r>
              <w:t>제시</w:t>
            </w:r>
            <w:r>
              <w:t>.</w:t>
            </w:r>
          </w:p>
        </w:tc>
      </w:tr>
    </w:tbl>
    <w:p w14:paraId="66B76230" w14:textId="77777777" w:rsidR="001C4567" w:rsidRPr="001C4567" w:rsidRDefault="001C4567" w:rsidP="00310BBF">
      <w:pPr>
        <w:jc w:val="center"/>
        <w:rPr>
          <w:rFonts w:ascii="Times New Roman" w:hAnsi="Times New Roman" w:cs="Times New Roman"/>
          <w:b/>
          <w:bCs/>
          <w:sz w:val="32"/>
          <w:szCs w:val="32"/>
        </w:rPr>
      </w:pPr>
    </w:p>
    <w:sectPr w:rsidR="001C4567" w:rsidRPr="001C4567" w:rsidSect="002E59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495CC" w14:textId="77777777" w:rsidR="00C30FA0" w:rsidRDefault="00C30FA0" w:rsidP="009A3C54">
      <w:pPr>
        <w:spacing w:after="0" w:line="240" w:lineRule="auto"/>
      </w:pPr>
      <w:r>
        <w:separator/>
      </w:r>
    </w:p>
  </w:endnote>
  <w:endnote w:type="continuationSeparator" w:id="0">
    <w:p w14:paraId="1B7C9FEB" w14:textId="77777777" w:rsidR="00C30FA0" w:rsidRDefault="00C30FA0"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 w:name="맑은 고딕">
    <w:panose1 w:val="020B0503020000020004"/>
    <w:charset w:val="81"/>
    <w:family w:val="swiss"/>
    <w:pitch w:val="variable"/>
    <w:sig w:usb0="9000002F" w:usb1="29D77CFB" w:usb2="00000012" w:usb3="00000000" w:csb0="0008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굴림">
    <w:altName w:val="Gulim"/>
    <w:panose1 w:val="020B0600000101010101"/>
    <w:charset w:val="81"/>
    <w:family w:val="swiss"/>
    <w:pitch w:val="variable"/>
    <w:sig w:usb0="B00002AF" w:usb1="69D77CFB" w:usb2="00000030" w:usb3="00000000" w:csb0="0008009F" w:csb1="00000000"/>
  </w:font>
  <w:font w:name="ÇÔÃÊ·Òµ¸¿ò">
    <w:altName w:val="Calibri"/>
    <w:panose1 w:val="020B0604020202020204"/>
    <w:charset w:val="00"/>
    <w:family w:val="auto"/>
    <w:pitch w:val="default"/>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나눔고딕">
    <w:altName w:val="NanumGothic"/>
    <w:panose1 w:val="020D0604000000000000"/>
    <w:charset w:val="81"/>
    <w:family w:val="swiss"/>
    <w:pitch w:val="variable"/>
    <w:sig w:usb0="900002A7" w:usb1="29D7FCFB" w:usb2="00000010" w:usb3="00000000" w:csb0="002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 Symbols">
    <w:panose1 w:val="02000000000000000000"/>
    <w:charset w:val="B1"/>
    <w:family w:val="auto"/>
    <w:pitch w:val="variable"/>
    <w:sig w:usb0="800008A3" w:usb1="08007BEB" w:usb2="01840034"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3EDC7" w14:textId="77777777" w:rsidR="00C30FA0" w:rsidRDefault="00C30FA0" w:rsidP="009A3C54">
      <w:pPr>
        <w:spacing w:after="0" w:line="240" w:lineRule="auto"/>
      </w:pPr>
      <w:r>
        <w:separator/>
      </w:r>
    </w:p>
  </w:footnote>
  <w:footnote w:type="continuationSeparator" w:id="0">
    <w:p w14:paraId="23D4C381" w14:textId="77777777" w:rsidR="00C30FA0" w:rsidRDefault="00C30FA0"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Content>
      <w:p w14:paraId="08352F71" w14:textId="765A148E" w:rsidR="009A3C54" w:rsidRDefault="00CF63CB">
        <w:pPr>
          <w:pStyle w:val="a3"/>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a4"/>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xXIi8QEAAMQDAAAOAAAAZHJzL2Uyb0RvYy54bWysU9uO2yAQfa/Uf0C8N7bTpNtYcVZRVltV&#13;&#10;2l6kbT8AY2yjYoYOJHb69R3IZaP2reoLYpjhzJnDYX0/DYYdFHoNtuLFLOdMWQmNtl3Fv397fPOe&#13;&#10;Mx+EbYQBqyp+VJ7fb16/Wo+uVHPowTQKGYFYX46u4n0IrswyL3s1CD8DpywlW8BBBAqxyxoUI6EP&#13;&#10;Jpvn+btsBGwcglTe0+nDKck3Cb9tlQxf2tarwEzFiVtIK6a1jmu2WYuyQ+F6Lc80xD+wGIS21PQK&#13;&#10;9SCCYHvUf0ENWiJ4aMNMwpBB22qp0gw0TZH/Mc1zL5xKs5A43l1l8v8PVn4+PLuvGKl79wTyh2cW&#13;&#10;dr2wndoiwtgr0VC7IgqVjc6X1wsx8HSV1eMnaOhpxT5A0mBqcYiANB2bktTHq9RqCkzS4SJfLe+W&#13;&#10;nElKLYpVkaenyER5uezQhw8KBhY3FVfGaOejGKIUhycfIh9RXqoSfzC6edTGpAC7emeQHQQ9/F3+&#13;&#10;Nt9eGvjbMmNjsYV47YQYT9KgcbZoI1+GqZ4oGbc1NEcaGeFkJDI+bXrAX5yNZKKK+597gYoz89GS&#13;&#10;bKtisYiuS8FieTenAG8z9W1GWElQFZcBOTsFu3Dy6t6h7nrqVSQFLGxJ7FYnFV54nZmTVZI4Z1tH&#13;&#10;L97Gqerl821+AwAA//8DAFBLAwQUAAYACAAAACEAs+ucxuIAAAALAQAADwAAAGRycy9kb3ducmV2&#13;&#10;LnhtbEyPT0/DMAzF70h8h8hI3FjKn1bQNZ0qEEKIIbGxy25Z4zXVGqdqsq58e7wTXGxZz35+v2Ix&#13;&#10;uU6MOITWk4LbWQICqfampUbB5vv15hFEiJqM7jyhgh8MsCgvLwqdG3+iFY7r2Ag2oZBrBTbGPpcy&#13;&#10;1BadDjPfI7G294PTkcehkWbQJzZ3nbxLkkw63RJ/sLrHZ4v1YX10Cr7akZaf+409VB+r98pt0+Vb&#13;&#10;tVXq+mp6mXOp5iAiTvHvAs4MnB9KDrbzRzJBdAqYJirInrizmj2kIHa8dZ8mIMtC/mcofwEAAP//&#13;&#10;AwBQSwECLQAUAAYACAAAACEAtoM4kv4AAADhAQAAEwAAAAAAAAAAAAAAAAAAAAAAW0NvbnRlbnRf&#13;&#10;VHlwZXNdLnhtbFBLAQItABQABgAIAAAAIQA4/SH/1gAAAJQBAAALAAAAAAAAAAAAAAAAAC8BAABf&#13;&#10;cmVscy8ucmVsc1BLAQItABQABgAIAAAAIQCexXIi8QEAAMQDAAAOAAAAAAAAAAAAAAAAAC4CAABk&#13;&#10;cnMvZTJvRG9jLnhtbFBLAQItABQABgAIAAAAIQCz65zG4gAAAAsBAAAPAAAAAAAAAAAAAAAAAEsE&#13;&#10;AABkcnMvZG93bnJldi54bWxQSwUGAAAAAAQABADzAAAAWgUAAAAA&#13;&#10;" o:allowincell="f" fillcolor="#7030a0" stroked="f">
                  <v:textbox>
                    <w:txbxContent>
                      <w:p w14:paraId="790C8CB5" w14:textId="77777777" w:rsidR="00CF63CB" w:rsidRDefault="00CF63CB">
                        <w:pPr>
                          <w:pStyle w:val="a4"/>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4F3D"/>
    <w:multiLevelType w:val="hybridMultilevel"/>
    <w:tmpl w:val="F9D27A04"/>
    <w:lvl w:ilvl="0" w:tplc="533C741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73802"/>
    <w:multiLevelType w:val="hybridMultilevel"/>
    <w:tmpl w:val="BF70D522"/>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240052C8"/>
    <w:multiLevelType w:val="hybridMultilevel"/>
    <w:tmpl w:val="3748428E"/>
    <w:lvl w:ilvl="0" w:tplc="76201F96">
      <w:start w:val="1"/>
      <w:numFmt w:val="decimal"/>
      <w:lvlText w:val="%1."/>
      <w:lvlJc w:val="left"/>
      <w:pPr>
        <w:ind w:left="800" w:hanging="360"/>
      </w:pPr>
      <w:rPr>
        <w:rFonts w:ascii="-webkit-standard" w:eastAsiaTheme="minorEastAsia" w:hAnsi="-webkit-standard" w:cstheme="minorBidi" w:hint="default"/>
        <w:color w:val="000000"/>
        <w:sz w:val="27"/>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2AE70AB1"/>
    <w:multiLevelType w:val="hybridMultilevel"/>
    <w:tmpl w:val="D03E9338"/>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3B1D41"/>
    <w:multiLevelType w:val="hybridMultilevel"/>
    <w:tmpl w:val="E222C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0825899"/>
    <w:multiLevelType w:val="hybridMultilevel"/>
    <w:tmpl w:val="431ABE1E"/>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8" w15:restartNumberingAfterBreak="0">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3671F2"/>
    <w:multiLevelType w:val="multilevel"/>
    <w:tmpl w:val="5728F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131189">
    <w:abstractNumId w:val="10"/>
  </w:num>
  <w:num w:numId="2" w16cid:durableId="1457992326">
    <w:abstractNumId w:val="11"/>
  </w:num>
  <w:num w:numId="3" w16cid:durableId="865756211">
    <w:abstractNumId w:val="8"/>
  </w:num>
  <w:num w:numId="4" w16cid:durableId="1961522309">
    <w:abstractNumId w:val="1"/>
  </w:num>
  <w:num w:numId="5" w16cid:durableId="777680127">
    <w:abstractNumId w:val="5"/>
  </w:num>
  <w:num w:numId="6" w16cid:durableId="1799838136">
    <w:abstractNumId w:val="6"/>
  </w:num>
  <w:num w:numId="7" w16cid:durableId="1078865917">
    <w:abstractNumId w:val="3"/>
  </w:num>
  <w:num w:numId="8" w16cid:durableId="404685845">
    <w:abstractNumId w:val="7"/>
  </w:num>
  <w:num w:numId="9" w16cid:durableId="1912696502">
    <w:abstractNumId w:val="2"/>
  </w:num>
  <w:num w:numId="10" w16cid:durableId="1036738880">
    <w:abstractNumId w:val="9"/>
  </w:num>
  <w:num w:numId="11" w16cid:durableId="1588925738">
    <w:abstractNumId w:val="0"/>
  </w:num>
  <w:num w:numId="12" w16cid:durableId="2063601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10E5E"/>
    <w:rsid w:val="00012CD0"/>
    <w:rsid w:val="0002674D"/>
    <w:rsid w:val="00033B07"/>
    <w:rsid w:val="000344AE"/>
    <w:rsid w:val="00047D71"/>
    <w:rsid w:val="00053771"/>
    <w:rsid w:val="000604BC"/>
    <w:rsid w:val="00071859"/>
    <w:rsid w:val="0007299B"/>
    <w:rsid w:val="0009129D"/>
    <w:rsid w:val="000A2FDA"/>
    <w:rsid w:val="000A42AD"/>
    <w:rsid w:val="000C55F2"/>
    <w:rsid w:val="000C61A9"/>
    <w:rsid w:val="000E41A7"/>
    <w:rsid w:val="00114632"/>
    <w:rsid w:val="00125DD7"/>
    <w:rsid w:val="0014638D"/>
    <w:rsid w:val="0015658D"/>
    <w:rsid w:val="0016420B"/>
    <w:rsid w:val="00165C1C"/>
    <w:rsid w:val="00180866"/>
    <w:rsid w:val="001A5718"/>
    <w:rsid w:val="001B0C85"/>
    <w:rsid w:val="001B199C"/>
    <w:rsid w:val="001B28A0"/>
    <w:rsid w:val="001C4567"/>
    <w:rsid w:val="001C7254"/>
    <w:rsid w:val="001F330C"/>
    <w:rsid w:val="001F4799"/>
    <w:rsid w:val="001F63CF"/>
    <w:rsid w:val="00220C54"/>
    <w:rsid w:val="00251E57"/>
    <w:rsid w:val="00273244"/>
    <w:rsid w:val="00275E97"/>
    <w:rsid w:val="002A661E"/>
    <w:rsid w:val="002C72CB"/>
    <w:rsid w:val="002E39B1"/>
    <w:rsid w:val="002E5933"/>
    <w:rsid w:val="002F66C5"/>
    <w:rsid w:val="00310BBF"/>
    <w:rsid w:val="00323770"/>
    <w:rsid w:val="0032484F"/>
    <w:rsid w:val="00350E9E"/>
    <w:rsid w:val="0037025C"/>
    <w:rsid w:val="003870E9"/>
    <w:rsid w:val="003A13CA"/>
    <w:rsid w:val="003A2A9B"/>
    <w:rsid w:val="003C46C5"/>
    <w:rsid w:val="003E04CA"/>
    <w:rsid w:val="003F6F40"/>
    <w:rsid w:val="00420231"/>
    <w:rsid w:val="00423DEB"/>
    <w:rsid w:val="004258CA"/>
    <w:rsid w:val="00435C66"/>
    <w:rsid w:val="0043666C"/>
    <w:rsid w:val="004557EE"/>
    <w:rsid w:val="00464E28"/>
    <w:rsid w:val="004B6717"/>
    <w:rsid w:val="00544CCA"/>
    <w:rsid w:val="005526BA"/>
    <w:rsid w:val="005639CF"/>
    <w:rsid w:val="00563FFF"/>
    <w:rsid w:val="0057191A"/>
    <w:rsid w:val="00586BDD"/>
    <w:rsid w:val="005A1275"/>
    <w:rsid w:val="005D797E"/>
    <w:rsid w:val="00650693"/>
    <w:rsid w:val="00652136"/>
    <w:rsid w:val="00662EA7"/>
    <w:rsid w:val="00673D17"/>
    <w:rsid w:val="00675308"/>
    <w:rsid w:val="00696ABA"/>
    <w:rsid w:val="006B60D9"/>
    <w:rsid w:val="006E1014"/>
    <w:rsid w:val="006E2058"/>
    <w:rsid w:val="006E5C85"/>
    <w:rsid w:val="007071DB"/>
    <w:rsid w:val="0071085E"/>
    <w:rsid w:val="00714AB6"/>
    <w:rsid w:val="00724532"/>
    <w:rsid w:val="007253DF"/>
    <w:rsid w:val="00740227"/>
    <w:rsid w:val="007403C0"/>
    <w:rsid w:val="00743140"/>
    <w:rsid w:val="00754936"/>
    <w:rsid w:val="00757F47"/>
    <w:rsid w:val="00791A38"/>
    <w:rsid w:val="007B77A0"/>
    <w:rsid w:val="007C36F3"/>
    <w:rsid w:val="007D0CDE"/>
    <w:rsid w:val="007D286A"/>
    <w:rsid w:val="007F774D"/>
    <w:rsid w:val="0080547F"/>
    <w:rsid w:val="008158EF"/>
    <w:rsid w:val="00823CB0"/>
    <w:rsid w:val="0086145D"/>
    <w:rsid w:val="008A2185"/>
    <w:rsid w:val="008B1B1A"/>
    <w:rsid w:val="008B78EC"/>
    <w:rsid w:val="008C2247"/>
    <w:rsid w:val="008E0221"/>
    <w:rsid w:val="008E381D"/>
    <w:rsid w:val="00903FD4"/>
    <w:rsid w:val="0092289A"/>
    <w:rsid w:val="0093363A"/>
    <w:rsid w:val="00935F6A"/>
    <w:rsid w:val="00955582"/>
    <w:rsid w:val="00970625"/>
    <w:rsid w:val="00970637"/>
    <w:rsid w:val="009A3C54"/>
    <w:rsid w:val="009A4A41"/>
    <w:rsid w:val="009A5FC2"/>
    <w:rsid w:val="009D3B3B"/>
    <w:rsid w:val="00A16B5E"/>
    <w:rsid w:val="00A92516"/>
    <w:rsid w:val="00A95158"/>
    <w:rsid w:val="00AD7C99"/>
    <w:rsid w:val="00B02962"/>
    <w:rsid w:val="00B06F1F"/>
    <w:rsid w:val="00B32776"/>
    <w:rsid w:val="00B40D2F"/>
    <w:rsid w:val="00B4760F"/>
    <w:rsid w:val="00B6778E"/>
    <w:rsid w:val="00B77581"/>
    <w:rsid w:val="00BA15DE"/>
    <w:rsid w:val="00BA2930"/>
    <w:rsid w:val="00BB4376"/>
    <w:rsid w:val="00BC0FA5"/>
    <w:rsid w:val="00C02CC6"/>
    <w:rsid w:val="00C30FA0"/>
    <w:rsid w:val="00C5114D"/>
    <w:rsid w:val="00C84F1B"/>
    <w:rsid w:val="00C92174"/>
    <w:rsid w:val="00CB3808"/>
    <w:rsid w:val="00CC12C2"/>
    <w:rsid w:val="00CC32D2"/>
    <w:rsid w:val="00CE28D4"/>
    <w:rsid w:val="00CE40BC"/>
    <w:rsid w:val="00CF4B2B"/>
    <w:rsid w:val="00CF63CB"/>
    <w:rsid w:val="00D04B35"/>
    <w:rsid w:val="00D07D4B"/>
    <w:rsid w:val="00D25833"/>
    <w:rsid w:val="00D267CE"/>
    <w:rsid w:val="00D33BD2"/>
    <w:rsid w:val="00D51C24"/>
    <w:rsid w:val="00D53ADB"/>
    <w:rsid w:val="00D55267"/>
    <w:rsid w:val="00D607A1"/>
    <w:rsid w:val="00D6338F"/>
    <w:rsid w:val="00D65B9E"/>
    <w:rsid w:val="00D720B9"/>
    <w:rsid w:val="00D75428"/>
    <w:rsid w:val="00DB5118"/>
    <w:rsid w:val="00DB6302"/>
    <w:rsid w:val="00DC68F0"/>
    <w:rsid w:val="00E105E2"/>
    <w:rsid w:val="00E25343"/>
    <w:rsid w:val="00E67255"/>
    <w:rsid w:val="00E743A5"/>
    <w:rsid w:val="00E823A7"/>
    <w:rsid w:val="00E829FC"/>
    <w:rsid w:val="00E90527"/>
    <w:rsid w:val="00E963A4"/>
    <w:rsid w:val="00EB729D"/>
    <w:rsid w:val="00F012CE"/>
    <w:rsid w:val="00F37477"/>
    <w:rsid w:val="00F37689"/>
    <w:rsid w:val="00F7375B"/>
    <w:rsid w:val="00F801BC"/>
    <w:rsid w:val="00F85827"/>
    <w:rsid w:val="00FA3542"/>
    <w:rsid w:val="00FB6218"/>
    <w:rsid w:val="00FF29A6"/>
    <w:rsid w:val="00FF31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C54"/>
    <w:pPr>
      <w:tabs>
        <w:tab w:val="center" w:pos="4680"/>
        <w:tab w:val="right" w:pos="9360"/>
      </w:tabs>
      <w:spacing w:after="0" w:line="240" w:lineRule="auto"/>
    </w:pPr>
  </w:style>
  <w:style w:type="character" w:customStyle="1" w:styleId="Char">
    <w:name w:val="머리글 Char"/>
    <w:basedOn w:val="a0"/>
    <w:link w:val="a3"/>
    <w:uiPriority w:val="99"/>
    <w:rsid w:val="009A3C54"/>
  </w:style>
  <w:style w:type="paragraph" w:styleId="a4">
    <w:name w:val="footer"/>
    <w:basedOn w:val="a"/>
    <w:link w:val="Char0"/>
    <w:uiPriority w:val="99"/>
    <w:unhideWhenUsed/>
    <w:rsid w:val="009A3C54"/>
    <w:pPr>
      <w:tabs>
        <w:tab w:val="center" w:pos="4680"/>
        <w:tab w:val="right" w:pos="9360"/>
      </w:tabs>
      <w:spacing w:after="0" w:line="240" w:lineRule="auto"/>
    </w:pPr>
  </w:style>
  <w:style w:type="character" w:customStyle="1" w:styleId="Char0">
    <w:name w:val="바닥글 Char"/>
    <w:basedOn w:val="a0"/>
    <w:link w:val="a4"/>
    <w:uiPriority w:val="99"/>
    <w:rsid w:val="009A3C54"/>
  </w:style>
  <w:style w:type="table" w:styleId="a5">
    <w:name w:val="Table Grid"/>
    <w:basedOn w:val="a1"/>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C92174"/>
    <w:rPr>
      <w:color w:val="0563C1" w:themeColor="hyperlink"/>
      <w:u w:val="single"/>
    </w:rPr>
  </w:style>
  <w:style w:type="character" w:styleId="a7">
    <w:name w:val="Unresolved Mention"/>
    <w:basedOn w:val="a0"/>
    <w:uiPriority w:val="99"/>
    <w:semiHidden/>
    <w:unhideWhenUsed/>
    <w:rsid w:val="00C92174"/>
    <w:rPr>
      <w:color w:val="605E5C"/>
      <w:shd w:val="clear" w:color="auto" w:fill="E1DFDD"/>
    </w:rPr>
  </w:style>
  <w:style w:type="paragraph" w:styleId="a8">
    <w:name w:val="No Spacing"/>
    <w:qFormat/>
    <w:rsid w:val="00CC12C2"/>
    <w:pPr>
      <w:spacing w:after="0" w:line="240" w:lineRule="auto"/>
    </w:pPr>
    <w:rPr>
      <w:rFonts w:ascii="Calibri" w:eastAsia="맑은 고딕" w:hAnsi="Calibri" w:cs="Times New Roman"/>
    </w:rPr>
  </w:style>
  <w:style w:type="paragraph" w:styleId="a9">
    <w:name w:val="List Paragraph"/>
    <w:basedOn w:val="a"/>
    <w:uiPriority w:val="34"/>
    <w:qFormat/>
    <w:rsid w:val="00C02CC6"/>
    <w:pPr>
      <w:spacing w:after="200" w:line="276" w:lineRule="auto"/>
      <w:ind w:left="720"/>
      <w:contextualSpacing/>
    </w:pPr>
  </w:style>
  <w:style w:type="character" w:styleId="aa">
    <w:name w:val="Emphasis"/>
    <w:basedOn w:val="a0"/>
    <w:uiPriority w:val="20"/>
    <w:qFormat/>
    <w:rsid w:val="0007299B"/>
    <w:rPr>
      <w:i/>
      <w:iCs/>
    </w:rPr>
  </w:style>
  <w:style w:type="paragraph" w:styleId="ab">
    <w:name w:val="Normal (Web)"/>
    <w:basedOn w:val="a"/>
    <w:uiPriority w:val="99"/>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0C61A9"/>
    <w:pPr>
      <w:spacing w:after="0" w:line="240" w:lineRule="auto"/>
    </w:pPr>
    <w:rPr>
      <w:rFonts w:ascii="Helvetica" w:eastAsia="굴림" w:hAnsi="Helvetica" w:cs="굴림"/>
      <w:color w:val="000000"/>
      <w:sz w:val="14"/>
      <w:szCs w:val="14"/>
    </w:rPr>
  </w:style>
  <w:style w:type="character" w:customStyle="1" w:styleId="apple-converted-space">
    <w:name w:val="apple-converted-space"/>
    <w:basedOn w:val="a0"/>
    <w:rsid w:val="00CC32D2"/>
  </w:style>
  <w:style w:type="character" w:styleId="ac">
    <w:name w:val="FollowedHyperlink"/>
    <w:basedOn w:val="a0"/>
    <w:uiPriority w:val="99"/>
    <w:semiHidden/>
    <w:unhideWhenUsed/>
    <w:rsid w:val="00CC32D2"/>
    <w:rPr>
      <w:color w:val="954F72" w:themeColor="followedHyperlink"/>
      <w:u w:val="single"/>
    </w:rPr>
  </w:style>
  <w:style w:type="character" w:styleId="ad">
    <w:name w:val="Strong"/>
    <w:basedOn w:val="a0"/>
    <w:uiPriority w:val="22"/>
    <w:qFormat/>
    <w:rsid w:val="0093363A"/>
    <w:rPr>
      <w:b/>
      <w:bCs/>
    </w:rPr>
  </w:style>
  <w:style w:type="paragraph" w:customStyle="1" w:styleId="FFFFB9FFFFD9FFFFC5FFFFC1FFFFB1FFFFDB">
    <w:name w:val="FFFFB9FFFFD9FFFFC5FFFFC1FFFFB1FFFFDB"/>
    <w:rsid w:val="0093363A"/>
    <w:pPr>
      <w:widowControl w:val="0"/>
      <w:wordWrap w:val="0"/>
      <w:autoSpaceDE w:val="0"/>
      <w:autoSpaceDN w:val="0"/>
      <w:adjustRightInd w:val="0"/>
      <w:spacing w:after="0" w:line="384" w:lineRule="auto"/>
      <w:jc w:val="both"/>
      <w:textAlignment w:val="baseline"/>
    </w:pPr>
    <w:rPr>
      <w:rFonts w:ascii="ÇÔÃÊ·Òµ¸¿ò" w:eastAsia="Times New Roman" w:hAnsi="ÇÔÃÊ·Òµ¸¿ò" w:cs="ÇÔÃÊ·Òµ¸¿ò"/>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library.wmu.edu/" TargetMode="External"/><Relationship Id="rId18" Type="http://schemas.openxmlformats.org/officeDocument/2006/relationships/hyperlink" Target="https://search.kyobobook.co.kr/search?keyword=Carrie%20Doehring&amp;chrc=Carrie%20Doehrin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rive.google.com/file/d/1UnB-But-RV08FXELsH3mGtesCnAO7oDd/view?usp=sharing" TargetMode="External"/><Relationship Id="rId7" Type="http://schemas.openxmlformats.org/officeDocument/2006/relationships/endnotes" Target="endnotes.xml"/><Relationship Id="rId12" Type="http://schemas.openxmlformats.org/officeDocument/2006/relationships/hyperlink" Target="http://library.wmu.edu/" TargetMode="External"/><Relationship Id="rId17" Type="http://schemas.openxmlformats.org/officeDocument/2006/relationships/hyperlink" Target="https://elibrary.wmu.edu/%EB%B3%B4%EA%B3%A0%EC%84%9C-%ED%85%9C%ED%94%8C%EB%A6%BF-%EA%B0%80%EC%9D%B4%EB%93%9C_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ibrary.wmu.edu/ai-%ED%99%9C%EC%9A%A9-%EA%B0%80%EC%9D%B4%EB%93%9C/" TargetMode="External"/><Relationship Id="rId20" Type="http://schemas.openxmlformats.org/officeDocument/2006/relationships/hyperlink" Target="https://apastyle.apa.org/blog/how-to-cite-chatg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33879196_INTEGRATING_LIFE_COACHING_AND_PRACTICAL_THEOLOGY_WITHOUT_LOSING_OUR_THEOLOGICAL_INTEGRITY(2025&#4538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library.wmu.edu/%EC%9D%B8%ED%84%B0%EB%84%B7%EC%9E%90%EB%A3%8C%ED%99%9C%EC%9A%A9_f/" TargetMode="External"/><Relationship Id="rId23" Type="http://schemas.openxmlformats.org/officeDocument/2006/relationships/hyperlink" Target="mailto:bomarch@wmu.edu" TargetMode="External"/><Relationship Id="rId10" Type="http://schemas.openxmlformats.org/officeDocument/2006/relationships/hyperlink" Target="https://www.kci.go.kr/kciportal/landing/article.kci?arti_id=ART002346747&amp;utm_source=chatgpt.com" TargetMode="External"/><Relationship Id="rId19" Type="http://schemas.openxmlformats.org/officeDocument/2006/relationships/hyperlink" Target="https://www.chicagomanualofstyle.org/qanda/data/faq/topics/Documentation/faq0422.html" TargetMode="External"/><Relationship Id="rId4" Type="http://schemas.openxmlformats.org/officeDocument/2006/relationships/settings" Target="settings.xml"/><Relationship Id="rId9" Type="http://schemas.openxmlformats.org/officeDocument/2006/relationships/hyperlink" Target="mailto:scottoh@wmu.edu" TargetMode="External"/><Relationship Id="rId14" Type="http://schemas.openxmlformats.org/officeDocument/2006/relationships/hyperlink" Target="https://elibrary.wmu.edu/elementor-5961/" TargetMode="External"/><Relationship Id="rId22" Type="http://schemas.openxmlformats.org/officeDocument/2006/relationships/hyperlink" Target="https://apastyle.apa.org/blog/how-to-cite-chatg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15</Pages>
  <Words>3766</Words>
  <Characters>21470</Characters>
  <Application>Microsoft Office Word</Application>
  <DocSecurity>0</DocSecurity>
  <Lines>178</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25186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오원웅</cp:lastModifiedBy>
  <cp:revision>13</cp:revision>
  <dcterms:created xsi:type="dcterms:W3CDTF">2025-11-19T14:11:00Z</dcterms:created>
  <dcterms:modified xsi:type="dcterms:W3CDTF">2025-12-18T01:51:00Z</dcterms:modified>
</cp:coreProperties>
</file>