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B7873" w14:textId="6C4E0649" w:rsidR="00BC0FA5" w:rsidRDefault="009A3C54" w:rsidP="009A3C54">
      <w:pPr>
        <w:jc w:val="center"/>
      </w:pPr>
      <w:r>
        <w:rPr>
          <w:noProof/>
        </w:rPr>
        <w:drawing>
          <wp:inline distT="0" distB="0" distL="0" distR="0" wp14:anchorId="52C66663" wp14:editId="70FF1829">
            <wp:extent cx="2257425" cy="546720"/>
            <wp:effectExtent l="0" t="0" r="0" b="635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1974" cy="557509"/>
                    </a:xfrm>
                    <a:prstGeom prst="rect">
                      <a:avLst/>
                    </a:prstGeom>
                    <a:noFill/>
                    <a:ln>
                      <a:noFill/>
                    </a:ln>
                  </pic:spPr>
                </pic:pic>
              </a:graphicData>
            </a:graphic>
          </wp:inline>
        </w:drawing>
      </w:r>
    </w:p>
    <w:p w14:paraId="44ECCA39" w14:textId="159490E7" w:rsidR="009A3C54" w:rsidRPr="0086145D" w:rsidRDefault="00970637" w:rsidP="00FB6218">
      <w:pPr>
        <w:spacing w:after="0"/>
        <w:jc w:val="center"/>
        <w:rPr>
          <w:rFonts w:asciiTheme="minorEastAsia" w:hAnsiTheme="minorEastAsia" w:cs="Times New Roman"/>
          <w:sz w:val="28"/>
          <w:szCs w:val="28"/>
        </w:rPr>
      </w:pPr>
      <w:r>
        <w:rPr>
          <w:rFonts w:asciiTheme="minorEastAsia" w:hAnsiTheme="minorEastAsia" w:cs="Times New Roman" w:hint="eastAsia"/>
          <w:sz w:val="28"/>
          <w:szCs w:val="28"/>
        </w:rPr>
        <w:t>Spring</w:t>
      </w:r>
      <w:r w:rsidR="00C92174" w:rsidRPr="00D75428">
        <w:rPr>
          <w:rFonts w:asciiTheme="minorEastAsia" w:hAnsiTheme="minorEastAsia" w:cs="Times New Roman"/>
          <w:sz w:val="28"/>
          <w:szCs w:val="28"/>
        </w:rPr>
        <w:t>, 202</w:t>
      </w:r>
      <w:r>
        <w:rPr>
          <w:rFonts w:asciiTheme="minorEastAsia" w:hAnsiTheme="minorEastAsia" w:cs="Times New Roman" w:hint="eastAsia"/>
          <w:sz w:val="28"/>
          <w:szCs w:val="28"/>
        </w:rPr>
        <w:t>6</w:t>
      </w:r>
      <w:r w:rsidR="00C92174" w:rsidRPr="0086145D">
        <w:rPr>
          <w:rFonts w:asciiTheme="minorEastAsia" w:hAnsiTheme="minorEastAsia" w:cs="Times New Roman"/>
          <w:sz w:val="28"/>
          <w:szCs w:val="28"/>
        </w:rPr>
        <w:t xml:space="preserve"> </w:t>
      </w:r>
    </w:p>
    <w:p w14:paraId="1E33CBEE" w14:textId="05139E42" w:rsidR="00C92174" w:rsidRPr="0086145D" w:rsidRDefault="0089638D" w:rsidP="00FB6218">
      <w:pPr>
        <w:spacing w:after="0"/>
        <w:jc w:val="center"/>
        <w:rPr>
          <w:rFonts w:asciiTheme="minorEastAsia" w:hAnsiTheme="minorEastAsia" w:cs="Times New Roman"/>
          <w:b/>
          <w:bCs/>
          <w:sz w:val="28"/>
          <w:szCs w:val="28"/>
        </w:rPr>
      </w:pPr>
      <w:r>
        <w:rPr>
          <w:rFonts w:asciiTheme="minorEastAsia" w:hAnsiTheme="minorEastAsia" w:cs="Times New Roman"/>
          <w:b/>
          <w:bCs/>
          <w:sz w:val="28"/>
          <w:szCs w:val="28"/>
        </w:rPr>
        <w:t>NUR329N Nursing Theory and Nursing Professional Values</w:t>
      </w:r>
      <w:r w:rsidR="0080547F" w:rsidRPr="0080547F">
        <w:rPr>
          <w:rFonts w:asciiTheme="minorEastAsia" w:hAnsiTheme="minorEastAsia" w:cs="Times New Roman"/>
          <w:b/>
          <w:bCs/>
          <w:sz w:val="28"/>
          <w:szCs w:val="28"/>
        </w:rPr>
        <w:t xml:space="preserve"> </w:t>
      </w:r>
      <w:r w:rsidR="005A1275">
        <w:rPr>
          <w:rFonts w:asciiTheme="minorEastAsia" w:hAnsiTheme="minorEastAsia" w:cs="Times New Roman"/>
          <w:b/>
          <w:bCs/>
          <w:sz w:val="28"/>
          <w:szCs w:val="28"/>
        </w:rPr>
        <w:t>(</w:t>
      </w:r>
      <w:r>
        <w:rPr>
          <w:rFonts w:asciiTheme="minorEastAsia" w:hAnsiTheme="minorEastAsia" w:cs="Times New Roman" w:hint="eastAsia"/>
          <w:b/>
          <w:bCs/>
          <w:sz w:val="28"/>
          <w:szCs w:val="28"/>
        </w:rPr>
        <w:t>간호이론과 전문직관</w:t>
      </w:r>
      <w:r w:rsidR="005A1275">
        <w:rPr>
          <w:rFonts w:asciiTheme="minorEastAsia" w:hAnsiTheme="minorEastAsia" w:cs="Times New Roman" w:hint="eastAsia"/>
          <w:b/>
          <w:bCs/>
          <w:sz w:val="28"/>
          <w:szCs w:val="28"/>
        </w:rPr>
        <w:t>)</w:t>
      </w:r>
      <w:r w:rsidR="005A1275">
        <w:rPr>
          <w:rFonts w:asciiTheme="minorEastAsia" w:hAnsiTheme="minorEastAsia" w:cs="Times New Roman"/>
          <w:b/>
          <w:bCs/>
          <w:sz w:val="28"/>
          <w:szCs w:val="28"/>
        </w:rPr>
        <w:t xml:space="preserve"> </w:t>
      </w:r>
      <w:r w:rsidR="00CE28D4">
        <w:rPr>
          <w:rFonts w:asciiTheme="minorEastAsia" w:hAnsiTheme="minorEastAsia" w:cs="Times New Roman" w:hint="eastAsia"/>
          <w:b/>
          <w:bCs/>
          <w:sz w:val="28"/>
          <w:szCs w:val="28"/>
        </w:rPr>
        <w:t xml:space="preserve"> </w:t>
      </w:r>
    </w:p>
    <w:p w14:paraId="1F4B32F5" w14:textId="10D6E837" w:rsidR="00C92174" w:rsidRDefault="00C92174"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992E873" wp14:editId="45C1B1B9">
                <wp:extent cx="5943600" cy="629"/>
                <wp:effectExtent l="0" t="19050" r="19050" b="19050"/>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2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CCE57AE" id="_x0000_t32" coordsize="21600,21600" o:spt="32" o:oned="t" path="m,l21600,21600e" filled="f">
                <v:path arrowok="t" fillok="f" o:connecttype="none"/>
                <o:lock v:ext="edit" shapetype="t"/>
              </v:shapetype>
              <v:shape id="AutoShape 18"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" strokecolor="#7030a0" strokeweight="2.25pt">
                <w10:anchorlock/>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840"/>
      </w:tblGrid>
      <w:tr w:rsidR="00C92174" w14:paraId="610DF879" w14:textId="77777777" w:rsidTr="00724938">
        <w:tc>
          <w:tcPr>
            <w:tcW w:w="3510" w:type="dxa"/>
          </w:tcPr>
          <w:p w14:paraId="7017AE62" w14:textId="224633D7" w:rsidR="00C92174" w:rsidRPr="00724938" w:rsidRDefault="00C92174" w:rsidP="00C92174">
            <w:pPr>
              <w:rPr>
                <w:rFonts w:eastAsiaTheme="majorEastAsia" w:cstheme="minorHAnsi"/>
                <w:sz w:val="20"/>
                <w:szCs w:val="20"/>
              </w:rPr>
            </w:pPr>
            <w:r w:rsidRPr="00724938">
              <w:rPr>
                <w:rFonts w:eastAsiaTheme="majorEastAsia" w:cstheme="minorHAnsi"/>
                <w:sz w:val="20"/>
                <w:szCs w:val="20"/>
              </w:rPr>
              <w:t>Instructor (</w:t>
            </w:r>
            <w:r w:rsidRPr="00724938">
              <w:rPr>
                <w:rFonts w:eastAsiaTheme="majorEastAsia" w:cstheme="minorHAnsi"/>
                <w:sz w:val="20"/>
                <w:szCs w:val="20"/>
              </w:rPr>
              <w:t>강사명</w:t>
            </w:r>
            <w:r w:rsidRPr="00724938">
              <w:rPr>
                <w:rFonts w:eastAsiaTheme="majorEastAsia" w:cstheme="minorHAnsi"/>
                <w:sz w:val="20"/>
                <w:szCs w:val="20"/>
              </w:rPr>
              <w:t xml:space="preserve">) </w:t>
            </w:r>
          </w:p>
        </w:tc>
        <w:tc>
          <w:tcPr>
            <w:tcW w:w="5840" w:type="dxa"/>
          </w:tcPr>
          <w:p w14:paraId="5789EB1F" w14:textId="67812CBC" w:rsidR="00C92174" w:rsidRPr="00724938" w:rsidRDefault="008158EF" w:rsidP="00C92174">
            <w:pPr>
              <w:rPr>
                <w:rFonts w:eastAsiaTheme="majorEastAsia" w:cstheme="minorHAnsi"/>
                <w:sz w:val="20"/>
                <w:szCs w:val="20"/>
              </w:rPr>
            </w:pPr>
            <w:r w:rsidRPr="00724938">
              <w:rPr>
                <w:rFonts w:eastAsiaTheme="majorEastAsia" w:cstheme="minorHAnsi"/>
                <w:sz w:val="20"/>
                <w:szCs w:val="20"/>
              </w:rPr>
              <w:t xml:space="preserve">Prof. </w:t>
            </w:r>
            <w:r w:rsidR="0089638D" w:rsidRPr="00724938">
              <w:rPr>
                <w:rFonts w:eastAsiaTheme="majorEastAsia" w:cstheme="minorHAnsi"/>
                <w:sz w:val="20"/>
                <w:szCs w:val="20"/>
              </w:rPr>
              <w:t>Young</w:t>
            </w:r>
            <w:r w:rsidR="00724938" w:rsidRPr="00724938">
              <w:rPr>
                <w:rFonts w:eastAsiaTheme="majorEastAsia" w:cstheme="minorHAnsi"/>
                <w:sz w:val="20"/>
                <w:szCs w:val="20"/>
              </w:rPr>
              <w:t>-S</w:t>
            </w:r>
            <w:r w:rsidR="0089638D" w:rsidRPr="00724938">
              <w:rPr>
                <w:rFonts w:eastAsiaTheme="majorEastAsia" w:cstheme="minorHAnsi"/>
                <w:sz w:val="20"/>
                <w:szCs w:val="20"/>
              </w:rPr>
              <w:t>ik Cho</w:t>
            </w:r>
            <w:r w:rsidRPr="00724938">
              <w:rPr>
                <w:rFonts w:eastAsiaTheme="majorEastAsia" w:cstheme="minorHAnsi"/>
                <w:sz w:val="20"/>
                <w:szCs w:val="20"/>
              </w:rPr>
              <w:t xml:space="preserve"> (</w:t>
            </w:r>
            <w:r w:rsidR="0089638D" w:rsidRPr="00724938">
              <w:rPr>
                <w:rFonts w:eastAsiaTheme="majorEastAsia" w:cstheme="minorHAnsi"/>
                <w:sz w:val="20"/>
                <w:szCs w:val="20"/>
              </w:rPr>
              <w:t>조영식</w:t>
            </w:r>
            <w:r w:rsidRPr="00724938">
              <w:rPr>
                <w:rFonts w:eastAsiaTheme="majorEastAsia" w:cstheme="minorHAnsi"/>
                <w:sz w:val="20"/>
                <w:szCs w:val="20"/>
              </w:rPr>
              <w:t xml:space="preserve"> </w:t>
            </w:r>
            <w:r w:rsidRPr="00724938">
              <w:rPr>
                <w:rFonts w:eastAsiaTheme="majorEastAsia" w:cstheme="minorHAnsi"/>
                <w:sz w:val="20"/>
                <w:szCs w:val="20"/>
              </w:rPr>
              <w:t>교수</w:t>
            </w:r>
            <w:r w:rsidRPr="00724938">
              <w:rPr>
                <w:rFonts w:eastAsiaTheme="majorEastAsia" w:cstheme="minorHAnsi"/>
                <w:sz w:val="20"/>
                <w:szCs w:val="20"/>
              </w:rPr>
              <w:t>)</w:t>
            </w:r>
          </w:p>
        </w:tc>
      </w:tr>
      <w:tr w:rsidR="00350E9E" w14:paraId="6153298E" w14:textId="77777777" w:rsidTr="00724938">
        <w:tc>
          <w:tcPr>
            <w:tcW w:w="3510" w:type="dxa"/>
          </w:tcPr>
          <w:p w14:paraId="70022F98" w14:textId="4F783249" w:rsidR="00350E9E" w:rsidRPr="00724938" w:rsidRDefault="00350E9E" w:rsidP="00350E9E">
            <w:pPr>
              <w:rPr>
                <w:rFonts w:eastAsiaTheme="majorEastAsia" w:cstheme="minorHAnsi"/>
                <w:sz w:val="20"/>
                <w:szCs w:val="20"/>
              </w:rPr>
            </w:pPr>
            <w:r w:rsidRPr="00724938">
              <w:rPr>
                <w:rFonts w:eastAsiaTheme="majorEastAsia" w:cstheme="minorHAnsi"/>
                <w:sz w:val="20"/>
                <w:szCs w:val="20"/>
              </w:rPr>
              <w:t>Email (</w:t>
            </w:r>
            <w:r w:rsidRPr="00724938">
              <w:rPr>
                <w:rFonts w:eastAsiaTheme="majorEastAsia" w:cstheme="minorHAnsi"/>
                <w:sz w:val="20"/>
                <w:szCs w:val="20"/>
              </w:rPr>
              <w:t>연락처</w:t>
            </w:r>
            <w:r w:rsidRPr="00724938">
              <w:rPr>
                <w:rFonts w:eastAsiaTheme="majorEastAsia" w:cstheme="minorHAnsi"/>
                <w:sz w:val="20"/>
                <w:szCs w:val="20"/>
              </w:rPr>
              <w:t xml:space="preserve">) </w:t>
            </w:r>
          </w:p>
        </w:tc>
        <w:tc>
          <w:tcPr>
            <w:tcW w:w="5840" w:type="dxa"/>
          </w:tcPr>
          <w:p w14:paraId="1EE8BACE" w14:textId="21975ED0" w:rsidR="00350E9E" w:rsidRPr="00724938" w:rsidRDefault="00724938" w:rsidP="00350E9E">
            <w:pPr>
              <w:rPr>
                <w:rFonts w:eastAsiaTheme="majorEastAsia" w:cstheme="minorHAnsi"/>
                <w:color w:val="FF0000"/>
                <w:sz w:val="20"/>
                <w:szCs w:val="20"/>
              </w:rPr>
            </w:pPr>
            <w:r w:rsidRPr="00724938">
              <w:rPr>
                <w:rFonts w:eastAsiaTheme="majorEastAsia" w:cstheme="minorHAnsi"/>
                <w:sz w:val="20"/>
                <w:szCs w:val="20"/>
              </w:rPr>
              <w:t>Youngsik.cho@wmu.edu</w:t>
            </w:r>
            <w:r w:rsidR="00350E9E" w:rsidRPr="00724938">
              <w:rPr>
                <w:rFonts w:eastAsiaTheme="majorEastAsia" w:cstheme="minorHAnsi"/>
                <w:sz w:val="20"/>
                <w:szCs w:val="20"/>
              </w:rPr>
              <w:t xml:space="preserve"> </w:t>
            </w:r>
          </w:p>
        </w:tc>
      </w:tr>
      <w:tr w:rsidR="00350E9E" w14:paraId="45F95F5B" w14:textId="77777777" w:rsidTr="00724938">
        <w:tc>
          <w:tcPr>
            <w:tcW w:w="3510" w:type="dxa"/>
          </w:tcPr>
          <w:p w14:paraId="4E6E19AE" w14:textId="65FDB144" w:rsidR="00350E9E" w:rsidRPr="00724938" w:rsidRDefault="00350E9E" w:rsidP="00350E9E">
            <w:pPr>
              <w:rPr>
                <w:rFonts w:eastAsiaTheme="majorEastAsia" w:cstheme="minorHAnsi"/>
                <w:sz w:val="20"/>
                <w:szCs w:val="20"/>
              </w:rPr>
            </w:pPr>
            <w:r w:rsidRPr="00724938">
              <w:rPr>
                <w:rFonts w:eastAsiaTheme="majorEastAsia" w:cstheme="minorHAnsi"/>
                <w:sz w:val="20"/>
                <w:szCs w:val="20"/>
              </w:rPr>
              <w:t>Class Hour (</w:t>
            </w:r>
            <w:r w:rsidRPr="00724938">
              <w:rPr>
                <w:rFonts w:eastAsiaTheme="majorEastAsia" w:cstheme="minorHAnsi"/>
                <w:sz w:val="20"/>
                <w:szCs w:val="20"/>
              </w:rPr>
              <w:t>수업시간</w:t>
            </w:r>
            <w:r w:rsidRPr="00724938">
              <w:rPr>
                <w:rFonts w:eastAsiaTheme="majorEastAsia" w:cstheme="minorHAnsi"/>
                <w:sz w:val="20"/>
                <w:szCs w:val="20"/>
              </w:rPr>
              <w:t xml:space="preserve">) </w:t>
            </w:r>
          </w:p>
        </w:tc>
        <w:tc>
          <w:tcPr>
            <w:tcW w:w="5840" w:type="dxa"/>
            <w:vAlign w:val="center"/>
          </w:tcPr>
          <w:p w14:paraId="70DC1408" w14:textId="3740AFB9" w:rsidR="00350E9E" w:rsidRPr="00724938" w:rsidRDefault="00724938" w:rsidP="00724938">
            <w:pPr>
              <w:rPr>
                <w:rFonts w:eastAsiaTheme="majorEastAsia" w:cstheme="minorHAnsi"/>
                <w:color w:val="FF0000"/>
                <w:sz w:val="20"/>
                <w:szCs w:val="20"/>
              </w:rPr>
            </w:pPr>
            <w:r w:rsidRPr="00724938">
              <w:rPr>
                <w:rFonts w:cstheme="minorHAnsi"/>
                <w:sz w:val="20"/>
                <w:szCs w:val="20"/>
              </w:rPr>
              <w:t>Tuesdays (biweekly; see course schedule) 6:00 p.m.– 9:30 p.m.</w:t>
            </w:r>
            <w:r w:rsidR="00241189">
              <w:rPr>
                <w:rFonts w:cstheme="minorHAnsi" w:hint="eastAsia"/>
                <w:sz w:val="20"/>
                <w:szCs w:val="20"/>
              </w:rPr>
              <w:t xml:space="preserve"> (PT)</w:t>
            </w:r>
          </w:p>
        </w:tc>
      </w:tr>
      <w:tr w:rsidR="00350E9E" w14:paraId="5C3BF2A6" w14:textId="77777777" w:rsidTr="00724938">
        <w:tc>
          <w:tcPr>
            <w:tcW w:w="3510" w:type="dxa"/>
            <w:tcBorders>
              <w:bottom w:val="single" w:sz="4" w:space="0" w:color="FFFFFF" w:themeColor="background1"/>
            </w:tcBorders>
          </w:tcPr>
          <w:p w14:paraId="0ACC07FE" w14:textId="5CDFC1CD" w:rsidR="00350E9E" w:rsidRPr="00724938" w:rsidRDefault="00350E9E" w:rsidP="00350E9E">
            <w:pPr>
              <w:rPr>
                <w:rFonts w:eastAsiaTheme="majorEastAsia" w:cstheme="minorHAnsi"/>
                <w:sz w:val="20"/>
                <w:szCs w:val="20"/>
              </w:rPr>
            </w:pPr>
            <w:r w:rsidRPr="00724938">
              <w:rPr>
                <w:rFonts w:eastAsiaTheme="majorEastAsia" w:cstheme="minorHAnsi"/>
                <w:sz w:val="20"/>
                <w:szCs w:val="20"/>
              </w:rPr>
              <w:t>Classroom (</w:t>
            </w:r>
            <w:r w:rsidRPr="00724938">
              <w:rPr>
                <w:rFonts w:eastAsiaTheme="majorEastAsia" w:cstheme="minorHAnsi"/>
                <w:sz w:val="20"/>
                <w:szCs w:val="20"/>
              </w:rPr>
              <w:t>강의실</w:t>
            </w:r>
            <w:r w:rsidRPr="00724938">
              <w:rPr>
                <w:rFonts w:eastAsiaTheme="majorEastAsia" w:cstheme="minorHAnsi"/>
                <w:sz w:val="20"/>
                <w:szCs w:val="20"/>
              </w:rPr>
              <w:t>)</w:t>
            </w:r>
          </w:p>
        </w:tc>
        <w:tc>
          <w:tcPr>
            <w:tcW w:w="5840" w:type="dxa"/>
          </w:tcPr>
          <w:p w14:paraId="505B5E42" w14:textId="3DBBC997" w:rsidR="00350E9E" w:rsidRPr="00724938" w:rsidRDefault="00350E9E" w:rsidP="00350E9E">
            <w:pPr>
              <w:rPr>
                <w:rFonts w:eastAsiaTheme="majorEastAsia" w:cstheme="minorHAnsi"/>
                <w:color w:val="FF0000"/>
                <w:sz w:val="20"/>
                <w:szCs w:val="20"/>
              </w:rPr>
            </w:pPr>
            <w:r w:rsidRPr="00724938">
              <w:rPr>
                <w:rFonts w:eastAsiaTheme="majorEastAsia" w:cstheme="minorHAnsi"/>
                <w:sz w:val="20"/>
                <w:szCs w:val="20"/>
              </w:rPr>
              <w:t xml:space="preserve">Online </w:t>
            </w:r>
          </w:p>
        </w:tc>
      </w:tr>
      <w:tr w:rsidR="00350E9E" w14:paraId="0B9CFED6" w14:textId="77777777" w:rsidTr="00724938">
        <w:tc>
          <w:tcPr>
            <w:tcW w:w="3510" w:type="dxa"/>
            <w:tcBorders>
              <w:top w:val="single" w:sz="4" w:space="0" w:color="FFFFFF" w:themeColor="background1"/>
            </w:tcBorders>
          </w:tcPr>
          <w:p w14:paraId="02D8C0FF" w14:textId="22EAAAF8" w:rsidR="00350E9E" w:rsidRPr="00724938" w:rsidRDefault="00350E9E" w:rsidP="00350E9E">
            <w:pPr>
              <w:rPr>
                <w:rFonts w:eastAsiaTheme="majorEastAsia" w:cstheme="minorHAnsi"/>
                <w:sz w:val="20"/>
                <w:szCs w:val="20"/>
              </w:rPr>
            </w:pPr>
            <w:r w:rsidRPr="00724938">
              <w:rPr>
                <w:rFonts w:eastAsiaTheme="majorEastAsia" w:cstheme="minorHAnsi"/>
                <w:sz w:val="20"/>
                <w:szCs w:val="20"/>
              </w:rPr>
              <w:t>Synchronous Meeting (</w:t>
            </w:r>
            <w:r w:rsidRPr="00724938">
              <w:rPr>
                <w:rFonts w:eastAsiaTheme="majorEastAsia" w:cstheme="minorHAnsi"/>
                <w:sz w:val="20"/>
                <w:szCs w:val="20"/>
              </w:rPr>
              <w:t>실시간</w:t>
            </w:r>
            <w:r w:rsidRPr="00724938">
              <w:rPr>
                <w:rFonts w:eastAsiaTheme="majorEastAsia" w:cstheme="minorHAnsi"/>
                <w:sz w:val="20"/>
                <w:szCs w:val="20"/>
              </w:rPr>
              <w:t xml:space="preserve"> </w:t>
            </w:r>
            <w:r w:rsidRPr="00724938">
              <w:rPr>
                <w:rFonts w:eastAsiaTheme="majorEastAsia" w:cstheme="minorHAnsi"/>
                <w:sz w:val="20"/>
                <w:szCs w:val="20"/>
              </w:rPr>
              <w:t>줌수업</w:t>
            </w:r>
            <w:r w:rsidRPr="00724938">
              <w:rPr>
                <w:rFonts w:eastAsiaTheme="majorEastAsia" w:cstheme="minorHAnsi"/>
                <w:sz w:val="20"/>
                <w:szCs w:val="20"/>
              </w:rPr>
              <w:t xml:space="preserve">) </w:t>
            </w:r>
          </w:p>
        </w:tc>
        <w:tc>
          <w:tcPr>
            <w:tcW w:w="5840" w:type="dxa"/>
          </w:tcPr>
          <w:p w14:paraId="50709F52" w14:textId="0CCB93EA" w:rsidR="00350E9E" w:rsidRPr="00724938" w:rsidRDefault="00724938" w:rsidP="00350E9E">
            <w:pPr>
              <w:rPr>
                <w:rFonts w:cstheme="minorHAnsi"/>
                <w:sz w:val="20"/>
                <w:szCs w:val="20"/>
              </w:rPr>
            </w:pPr>
            <w:hyperlink r:id="rId9" w:history="1">
              <w:r w:rsidRPr="00724938">
                <w:rPr>
                  <w:rStyle w:val="Hyperlink"/>
                  <w:rFonts w:cstheme="minorHAnsi"/>
                  <w:sz w:val="20"/>
                  <w:szCs w:val="20"/>
                </w:rPr>
                <w:t>Zoom6@wmu.edu</w:t>
              </w:r>
            </w:hyperlink>
          </w:p>
        </w:tc>
      </w:tr>
    </w:tbl>
    <w:p w14:paraId="1F975256" w14:textId="4D86D634" w:rsidR="00C92174" w:rsidRDefault="0086145D" w:rsidP="009A3C54">
      <w:pPr>
        <w:jc w:val="center"/>
        <w:rPr>
          <w:noProof/>
          <w:sz w:val="20"/>
          <w:szCs w:val="20"/>
          <w:lang w:eastAsia="en-US"/>
        </w:rPr>
      </w:pPr>
      <w:r>
        <w:rPr>
          <w:noProof/>
          <w:sz w:val="20"/>
          <w:szCs w:val="20"/>
          <w:lang w:eastAsia="en-US"/>
        </w:rPr>
        <mc:AlternateContent>
          <mc:Choice Requires="wps">
            <w:drawing>
              <wp:inline distT="0" distB="0" distL="0" distR="0" wp14:anchorId="48D46294" wp14:editId="31C61C33">
                <wp:extent cx="5943600" cy="0"/>
                <wp:effectExtent l="0" t="19050" r="19050" b="19050"/>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EEF93F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57E3ED92" w14:textId="77777777" w:rsidR="00452B7F" w:rsidRDefault="00452B7F" w:rsidP="0086145D">
      <w:pPr>
        <w:spacing w:after="0"/>
        <w:rPr>
          <w:b/>
          <w:bCs/>
          <w:noProof/>
          <w:sz w:val="24"/>
          <w:szCs w:val="24"/>
        </w:rPr>
      </w:pPr>
    </w:p>
    <w:p w14:paraId="5D19DD61" w14:textId="5DC489B6" w:rsidR="0086145D" w:rsidRPr="0086145D" w:rsidRDefault="0086145D" w:rsidP="0086145D">
      <w:pPr>
        <w:spacing w:after="0"/>
        <w:rPr>
          <w:noProof/>
          <w:sz w:val="24"/>
          <w:szCs w:val="24"/>
        </w:rPr>
      </w:pPr>
      <w:r w:rsidRPr="0086145D">
        <w:rPr>
          <w:rFonts w:hint="eastAsia"/>
          <w:b/>
          <w:bCs/>
          <w:noProof/>
          <w:sz w:val="24"/>
          <w:szCs w:val="24"/>
        </w:rPr>
        <w:t>W</w:t>
      </w:r>
      <w:r w:rsidRPr="0086145D">
        <w:rPr>
          <w:b/>
          <w:bCs/>
          <w:noProof/>
          <w:sz w:val="24"/>
          <w:szCs w:val="24"/>
        </w:rPr>
        <w:t xml:space="preserve">MU Mission &amp; Program Learning Outcomes </w:t>
      </w:r>
      <w:r w:rsidRPr="0086145D">
        <w:rPr>
          <w:rFonts w:hint="eastAsia"/>
          <w:b/>
          <w:bCs/>
          <w:noProof/>
          <w:sz w:val="24"/>
          <w:szCs w:val="24"/>
        </w:rPr>
        <w:t>W</w:t>
      </w:r>
      <w:r w:rsidRPr="0086145D">
        <w:rPr>
          <w:b/>
          <w:bCs/>
          <w:noProof/>
          <w:sz w:val="24"/>
          <w:szCs w:val="24"/>
        </w:rPr>
        <w:t xml:space="preserve">MU </w:t>
      </w:r>
      <w:r w:rsidRPr="0086145D">
        <w:rPr>
          <w:rFonts w:hint="eastAsia"/>
          <w:b/>
          <w:bCs/>
          <w:noProof/>
          <w:sz w:val="24"/>
          <w:szCs w:val="24"/>
        </w:rPr>
        <w:t>사명</w:t>
      </w:r>
      <w:r>
        <w:rPr>
          <w:rFonts w:hint="eastAsia"/>
          <w:b/>
          <w:bCs/>
          <w:noProof/>
          <w:sz w:val="24"/>
          <w:szCs w:val="24"/>
        </w:rPr>
        <w:t>과</w:t>
      </w:r>
      <w:r w:rsidRPr="0086145D">
        <w:rPr>
          <w:rFonts w:hint="eastAsia"/>
          <w:b/>
          <w:bCs/>
          <w:noProof/>
          <w:sz w:val="24"/>
          <w:szCs w:val="24"/>
        </w:rPr>
        <w:t xml:space="preserve"> </w:t>
      </w:r>
      <w:r w:rsidRPr="0086145D">
        <w:rPr>
          <w:rFonts w:hint="eastAsia"/>
          <w:b/>
          <w:bCs/>
          <w:noProof/>
          <w:sz w:val="24"/>
          <w:szCs w:val="24"/>
        </w:rPr>
        <w:t>프로그램</w:t>
      </w:r>
      <w:r w:rsidRPr="0086145D">
        <w:rPr>
          <w:rFonts w:hint="eastAsia"/>
          <w:b/>
          <w:bCs/>
          <w:noProof/>
          <w:sz w:val="24"/>
          <w:szCs w:val="24"/>
        </w:rPr>
        <w:t xml:space="preserve"> </w:t>
      </w:r>
      <w:r w:rsidRPr="0086145D">
        <w:rPr>
          <w:rFonts w:hint="eastAsia"/>
          <w:b/>
          <w:bCs/>
          <w:noProof/>
          <w:sz w:val="24"/>
          <w:szCs w:val="24"/>
        </w:rPr>
        <w:t>학습결과</w:t>
      </w:r>
      <w:r>
        <w:rPr>
          <w:rFonts w:hint="eastAsia"/>
          <w:noProof/>
          <w:sz w:val="24"/>
          <w:szCs w:val="24"/>
        </w:rPr>
        <w:t xml:space="preserve"> </w:t>
      </w:r>
    </w:p>
    <w:p w14:paraId="2274DAE3" w14:textId="77FE00B7" w:rsidR="0086145D" w:rsidRDefault="0086145D"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66E6CE8" wp14:editId="1E109915">
                <wp:extent cx="5943600" cy="0"/>
                <wp:effectExtent l="0" t="19050" r="19050" b="19050"/>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61F95A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1615"/>
        <w:gridCol w:w="7735"/>
      </w:tblGrid>
      <w:tr w:rsidR="00452B7F" w14:paraId="33132F34" w14:textId="77777777" w:rsidTr="00724938">
        <w:trPr>
          <w:trHeight w:val="710"/>
        </w:trPr>
        <w:tc>
          <w:tcPr>
            <w:tcW w:w="1615" w:type="dxa"/>
            <w:tcBorders>
              <w:bottom w:val="single" w:sz="4" w:space="0" w:color="FFFFFF" w:themeColor="background1"/>
              <w:right w:val="nil"/>
            </w:tcBorders>
            <w:shd w:val="clear" w:color="auto" w:fill="7030A0"/>
          </w:tcPr>
          <w:p w14:paraId="55D658B5" w14:textId="6BF9BE07" w:rsidR="00452B7F" w:rsidRPr="00C02CC6" w:rsidRDefault="00452B7F" w:rsidP="00452B7F">
            <w:pPr>
              <w:rPr>
                <w:rFonts w:asciiTheme="minorEastAsia" w:hAnsiTheme="minorEastAsia" w:cs="Times New Roman"/>
                <w:b/>
                <w:bCs/>
                <w:color w:val="FFFFFF" w:themeColor="background1"/>
                <w:sz w:val="18"/>
                <w:szCs w:val="18"/>
              </w:rPr>
            </w:pPr>
            <w:r w:rsidRPr="00C02CC6">
              <w:rPr>
                <w:rFonts w:asciiTheme="minorEastAsia" w:hAnsiTheme="minorEastAsia" w:cs="Times New Roman"/>
                <w:b/>
                <w:bCs/>
                <w:color w:val="FFFFFF" w:themeColor="background1"/>
                <w:sz w:val="18"/>
                <w:szCs w:val="18"/>
              </w:rPr>
              <w:t xml:space="preserve">WMU Mission </w:t>
            </w:r>
          </w:p>
        </w:tc>
        <w:tc>
          <w:tcPr>
            <w:tcW w:w="7735" w:type="dxa"/>
            <w:tcBorders>
              <w:left w:val="nil"/>
            </w:tcBorders>
          </w:tcPr>
          <w:p w14:paraId="1B15EC33" w14:textId="6F2E7DB8" w:rsidR="00452B7F" w:rsidRPr="00CF63CB" w:rsidRDefault="00452B7F" w:rsidP="00452B7F">
            <w:pPr>
              <w:pStyle w:val="NoSpacing"/>
              <w:jc w:val="both"/>
              <w:rPr>
                <w:rFonts w:asciiTheme="minorEastAsia" w:eastAsiaTheme="minorEastAsia" w:hAnsiTheme="minorEastAsia"/>
                <w:sz w:val="18"/>
                <w:szCs w:val="18"/>
              </w:rPr>
            </w:pPr>
            <w:r w:rsidRPr="00CF63CB">
              <w:rPr>
                <w:rFonts w:asciiTheme="minorEastAsia" w:eastAsiaTheme="minorEastAsia" w:hAnsiTheme="minorEastAsia" w:hint="eastAsia"/>
                <w:sz w:val="18"/>
                <w:szCs w:val="18"/>
              </w:rPr>
              <w:t>WMU empowers people through transformational biblical education to serve the church and impact the world for Christ.</w:t>
            </w:r>
          </w:p>
        </w:tc>
      </w:tr>
      <w:tr w:rsidR="00452B7F" w14:paraId="73362139" w14:textId="77777777" w:rsidTr="00724938">
        <w:trPr>
          <w:trHeight w:val="710"/>
        </w:trPr>
        <w:tc>
          <w:tcPr>
            <w:tcW w:w="1615" w:type="dxa"/>
            <w:tcBorders>
              <w:top w:val="single" w:sz="4" w:space="0" w:color="FFFFFF" w:themeColor="background1"/>
              <w:bottom w:val="single" w:sz="4" w:space="0" w:color="FFFFFF" w:themeColor="background1"/>
              <w:right w:val="nil"/>
            </w:tcBorders>
            <w:shd w:val="clear" w:color="auto" w:fill="7030A0"/>
          </w:tcPr>
          <w:p w14:paraId="0206AD18" w14:textId="5B7BF750" w:rsidR="00452B7F" w:rsidRPr="00C02CC6" w:rsidRDefault="00452B7F" w:rsidP="00452B7F">
            <w:pPr>
              <w:rPr>
                <w:rFonts w:asciiTheme="minorEastAsia" w:hAnsiTheme="minorEastAsia" w:cs="Times New Roman"/>
                <w:b/>
                <w:bCs/>
                <w:color w:val="FFFFFF" w:themeColor="background1"/>
                <w:sz w:val="18"/>
                <w:szCs w:val="18"/>
              </w:rPr>
            </w:pPr>
            <w:r w:rsidRPr="00C02CC6">
              <w:rPr>
                <w:rFonts w:asciiTheme="minorEastAsia" w:hAnsiTheme="minorEastAsia" w:cs="Times New Roman" w:hint="eastAsia"/>
                <w:b/>
                <w:bCs/>
                <w:color w:val="FFFFFF" w:themeColor="background1"/>
                <w:sz w:val="18"/>
                <w:szCs w:val="18"/>
              </w:rPr>
              <w:t xml:space="preserve">사명 </w:t>
            </w:r>
          </w:p>
        </w:tc>
        <w:tc>
          <w:tcPr>
            <w:tcW w:w="7735" w:type="dxa"/>
            <w:tcBorders>
              <w:left w:val="nil"/>
            </w:tcBorders>
          </w:tcPr>
          <w:p w14:paraId="552B24F8" w14:textId="4A8004DA" w:rsidR="00452B7F" w:rsidRPr="00CF63CB" w:rsidRDefault="00452B7F" w:rsidP="00452B7F">
            <w:pPr>
              <w:rPr>
                <w:rFonts w:asciiTheme="minorEastAsia" w:hAnsiTheme="minorEastAsia" w:cs="Times New Roman"/>
                <w:sz w:val="18"/>
                <w:szCs w:val="18"/>
              </w:rPr>
            </w:pPr>
            <w:r w:rsidRPr="00CF63CB">
              <w:rPr>
                <w:rFonts w:asciiTheme="minorEastAsia" w:hAnsiTheme="minorEastAsia" w:cs="Times New Roman" w:hint="eastAsia"/>
                <w:sz w:val="18"/>
                <w:szCs w:val="18"/>
              </w:rPr>
              <w:t>월드미션대학교는 성경적 교육을 통해 변화 받아 교회를 섬기고 그리스도를 위하여 세상에 영향을 미치게 하는 그리스도의 사람을 양성한다.</w:t>
            </w:r>
            <w:r w:rsidRPr="00CF63CB">
              <w:rPr>
                <w:rFonts w:asciiTheme="minorEastAsia" w:hAnsiTheme="minorEastAsia" w:cs="Times New Roman"/>
                <w:sz w:val="18"/>
                <w:szCs w:val="18"/>
              </w:rPr>
              <w:t xml:space="preserve"> </w:t>
            </w:r>
          </w:p>
        </w:tc>
      </w:tr>
      <w:tr w:rsidR="00452B7F" w14:paraId="0AABFD6C" w14:textId="77777777" w:rsidTr="00724938">
        <w:trPr>
          <w:trHeight w:val="1700"/>
        </w:trPr>
        <w:tc>
          <w:tcPr>
            <w:tcW w:w="1615" w:type="dxa"/>
            <w:tcBorders>
              <w:top w:val="single" w:sz="4" w:space="0" w:color="FFFFFF" w:themeColor="background1"/>
              <w:bottom w:val="single" w:sz="4" w:space="0" w:color="7030A0"/>
              <w:right w:val="nil"/>
            </w:tcBorders>
            <w:shd w:val="clear" w:color="auto" w:fill="7030A0"/>
          </w:tcPr>
          <w:p w14:paraId="1DF909FA" w14:textId="38039481" w:rsidR="00452B7F" w:rsidRPr="00C02CC6" w:rsidRDefault="00452B7F" w:rsidP="00452B7F">
            <w:pPr>
              <w:rPr>
                <w:rFonts w:asciiTheme="minorEastAsia" w:hAnsiTheme="minorEastAsia" w:cs="Times New Roman"/>
                <w:b/>
                <w:bCs/>
                <w:color w:val="FFFFFF" w:themeColor="background1"/>
                <w:sz w:val="18"/>
                <w:szCs w:val="18"/>
              </w:rPr>
            </w:pPr>
            <w:r>
              <w:rPr>
                <w:rFonts w:asciiTheme="minorEastAsia" w:hAnsiTheme="minorEastAsia" w:cs="Times New Roman"/>
                <w:b/>
                <w:bCs/>
                <w:color w:val="FFFFFF" w:themeColor="background1"/>
                <w:sz w:val="18"/>
                <w:szCs w:val="18"/>
              </w:rPr>
              <w:t>RN to BSN</w:t>
            </w:r>
            <w:r w:rsidRPr="00C02CC6">
              <w:rPr>
                <w:rFonts w:asciiTheme="minorEastAsia" w:hAnsiTheme="minorEastAsia" w:cs="Times New Roman"/>
                <w:b/>
                <w:bCs/>
                <w:color w:val="FFFFFF" w:themeColor="background1"/>
                <w:sz w:val="18"/>
                <w:szCs w:val="18"/>
              </w:rPr>
              <w:t xml:space="preserve"> PLO</w:t>
            </w:r>
          </w:p>
        </w:tc>
        <w:tc>
          <w:tcPr>
            <w:tcW w:w="7735" w:type="dxa"/>
            <w:tcBorders>
              <w:left w:val="nil"/>
            </w:tcBorders>
          </w:tcPr>
          <w:p w14:paraId="48245089" w14:textId="6AB36BFF" w:rsidR="00452B7F" w:rsidRPr="00E3164D" w:rsidRDefault="00452B7F" w:rsidP="001E0351">
            <w:pPr>
              <w:pStyle w:val="ListParagraph"/>
              <w:numPr>
                <w:ilvl w:val="0"/>
                <w:numId w:val="2"/>
              </w:numPr>
              <w:spacing w:after="0" w:line="240" w:lineRule="auto"/>
              <w:ind w:left="255" w:hanging="270"/>
              <w:rPr>
                <w:rFonts w:asciiTheme="minorEastAsia" w:hAnsiTheme="minorEastAsia" w:cs="Times New Roman"/>
                <w:sz w:val="18"/>
                <w:szCs w:val="18"/>
              </w:rPr>
            </w:pPr>
            <w:r w:rsidRPr="00E3164D">
              <w:rPr>
                <w:rFonts w:asciiTheme="minorEastAsia" w:hAnsiTheme="minorEastAsia" w:cs="Times New Roman" w:hint="eastAsia"/>
                <w:sz w:val="18"/>
                <w:szCs w:val="18"/>
              </w:rPr>
              <w:t xml:space="preserve">Integrate nursing education </w:t>
            </w:r>
            <w:proofErr w:type="gramStart"/>
            <w:r w:rsidRPr="00E3164D">
              <w:rPr>
                <w:rFonts w:asciiTheme="minorEastAsia" w:hAnsiTheme="minorEastAsia" w:cs="Times New Roman" w:hint="eastAsia"/>
                <w:sz w:val="18"/>
                <w:szCs w:val="18"/>
              </w:rPr>
              <w:t>to</w:t>
            </w:r>
            <w:proofErr w:type="gramEnd"/>
            <w:r w:rsidRPr="00E3164D">
              <w:rPr>
                <w:rFonts w:asciiTheme="minorEastAsia" w:hAnsiTheme="minorEastAsia" w:cs="Times New Roman" w:hint="eastAsia"/>
                <w:sz w:val="18"/>
                <w:szCs w:val="18"/>
              </w:rPr>
              <w:t xml:space="preserve"> professional nursing </w:t>
            </w:r>
            <w:r w:rsidR="00724938" w:rsidRPr="00E3164D">
              <w:rPr>
                <w:rFonts w:asciiTheme="minorEastAsia" w:hAnsiTheme="minorEastAsia" w:cs="Times New Roman"/>
                <w:sz w:val="18"/>
                <w:szCs w:val="18"/>
              </w:rPr>
              <w:t>practice.</w:t>
            </w:r>
          </w:p>
          <w:p w14:paraId="34327A73" w14:textId="27453AD1" w:rsidR="00452B7F" w:rsidRPr="00E3164D" w:rsidRDefault="00452B7F" w:rsidP="001E0351">
            <w:pPr>
              <w:pStyle w:val="ListParagraph"/>
              <w:numPr>
                <w:ilvl w:val="0"/>
                <w:numId w:val="2"/>
              </w:numPr>
              <w:spacing w:after="0" w:line="240" w:lineRule="auto"/>
              <w:ind w:left="255" w:hanging="270"/>
              <w:rPr>
                <w:rFonts w:asciiTheme="minorEastAsia" w:hAnsiTheme="minorEastAsia" w:cs="Times New Roman"/>
                <w:sz w:val="18"/>
                <w:szCs w:val="18"/>
              </w:rPr>
            </w:pPr>
            <w:r w:rsidRPr="00E3164D">
              <w:rPr>
                <w:rFonts w:asciiTheme="minorEastAsia" w:hAnsiTheme="minorEastAsia" w:cs="Times New Roman" w:hint="eastAsia"/>
                <w:sz w:val="18"/>
                <w:szCs w:val="18"/>
              </w:rPr>
              <w:t xml:space="preserve">Demonstrate </w:t>
            </w:r>
            <w:r>
              <w:rPr>
                <w:rFonts w:asciiTheme="minorEastAsia" w:hAnsiTheme="minorEastAsia" w:cs="Times New Roman"/>
                <w:sz w:val="18"/>
                <w:szCs w:val="18"/>
              </w:rPr>
              <w:t>evidence-based</w:t>
            </w:r>
            <w:r w:rsidRPr="00E3164D">
              <w:rPr>
                <w:rFonts w:asciiTheme="minorEastAsia" w:hAnsiTheme="minorEastAsia" w:cs="Times New Roman" w:hint="eastAsia"/>
                <w:sz w:val="18"/>
                <w:szCs w:val="18"/>
              </w:rPr>
              <w:t xml:space="preserve"> practice with critical </w:t>
            </w:r>
            <w:r w:rsidR="00724938" w:rsidRPr="00E3164D">
              <w:rPr>
                <w:rFonts w:asciiTheme="minorEastAsia" w:hAnsiTheme="minorEastAsia" w:cs="Times New Roman"/>
                <w:sz w:val="18"/>
                <w:szCs w:val="18"/>
              </w:rPr>
              <w:t>thinking.</w:t>
            </w:r>
          </w:p>
          <w:p w14:paraId="0F907016" w14:textId="3BCAD60B" w:rsidR="00452B7F" w:rsidRPr="00E3164D" w:rsidRDefault="00452B7F" w:rsidP="001E0351">
            <w:pPr>
              <w:pStyle w:val="ListParagraph"/>
              <w:numPr>
                <w:ilvl w:val="0"/>
                <w:numId w:val="2"/>
              </w:numPr>
              <w:spacing w:after="0" w:line="240" w:lineRule="auto"/>
              <w:ind w:left="255" w:hanging="270"/>
              <w:rPr>
                <w:rFonts w:asciiTheme="minorEastAsia" w:hAnsiTheme="minorEastAsia" w:cs="Times New Roman"/>
                <w:sz w:val="18"/>
                <w:szCs w:val="18"/>
              </w:rPr>
            </w:pPr>
            <w:r w:rsidRPr="00E3164D">
              <w:rPr>
                <w:rFonts w:asciiTheme="minorEastAsia" w:hAnsiTheme="minorEastAsia" w:cs="Times New Roman" w:hint="eastAsia"/>
                <w:sz w:val="18"/>
                <w:szCs w:val="18"/>
              </w:rPr>
              <w:t xml:space="preserve">Demonstrate professional communication with spiritual </w:t>
            </w:r>
            <w:r w:rsidR="00724938" w:rsidRPr="00E3164D">
              <w:rPr>
                <w:rFonts w:asciiTheme="minorEastAsia" w:hAnsiTheme="minorEastAsia" w:cs="Times New Roman"/>
                <w:sz w:val="18"/>
                <w:szCs w:val="18"/>
              </w:rPr>
              <w:t>competence.</w:t>
            </w:r>
          </w:p>
          <w:p w14:paraId="49128B33" w14:textId="77777777" w:rsidR="00724938" w:rsidRDefault="00452B7F" w:rsidP="001E0351">
            <w:pPr>
              <w:pStyle w:val="ListParagraph"/>
              <w:numPr>
                <w:ilvl w:val="0"/>
                <w:numId w:val="2"/>
              </w:numPr>
              <w:spacing w:after="0" w:line="240" w:lineRule="auto"/>
              <w:ind w:left="255" w:hanging="270"/>
              <w:rPr>
                <w:rFonts w:asciiTheme="minorEastAsia" w:hAnsiTheme="minorEastAsia" w:cs="Times New Roman"/>
                <w:sz w:val="18"/>
                <w:szCs w:val="18"/>
              </w:rPr>
            </w:pPr>
            <w:r w:rsidRPr="00E3164D">
              <w:rPr>
                <w:rFonts w:asciiTheme="minorEastAsia" w:hAnsiTheme="minorEastAsia" w:cs="Times New Roman" w:hint="eastAsia"/>
                <w:sz w:val="18"/>
                <w:szCs w:val="18"/>
              </w:rPr>
              <w:t>Demonstrate Leadership skills for health promotion during the life cycl</w:t>
            </w:r>
            <w:r w:rsidR="00724938">
              <w:rPr>
                <w:rFonts w:asciiTheme="minorEastAsia" w:hAnsiTheme="minorEastAsia" w:cs="Times New Roman" w:hint="eastAsia"/>
                <w:sz w:val="18"/>
                <w:szCs w:val="18"/>
              </w:rPr>
              <w:t>e.</w:t>
            </w:r>
          </w:p>
          <w:p w14:paraId="76007596" w14:textId="40C53873" w:rsidR="00452B7F" w:rsidRPr="00724938" w:rsidRDefault="00452B7F" w:rsidP="001E0351">
            <w:pPr>
              <w:pStyle w:val="ListParagraph"/>
              <w:numPr>
                <w:ilvl w:val="0"/>
                <w:numId w:val="2"/>
              </w:numPr>
              <w:spacing w:after="0" w:line="240" w:lineRule="auto"/>
              <w:ind w:left="255" w:hanging="270"/>
              <w:rPr>
                <w:rFonts w:asciiTheme="minorEastAsia" w:hAnsiTheme="minorEastAsia" w:cs="Times New Roman"/>
                <w:sz w:val="18"/>
                <w:szCs w:val="18"/>
              </w:rPr>
            </w:pPr>
            <w:r w:rsidRPr="00724938">
              <w:rPr>
                <w:rFonts w:asciiTheme="minorEastAsia" w:hAnsiTheme="minorEastAsia" w:cs="Times New Roman" w:hint="eastAsia"/>
                <w:sz w:val="18"/>
                <w:szCs w:val="18"/>
              </w:rPr>
              <w:t xml:space="preserve">Apply systems, </w:t>
            </w:r>
            <w:r w:rsidRPr="00724938">
              <w:rPr>
                <w:rFonts w:asciiTheme="minorEastAsia" w:hAnsiTheme="minorEastAsia" w:cs="Times New Roman"/>
                <w:sz w:val="18"/>
                <w:szCs w:val="18"/>
              </w:rPr>
              <w:t>finances,</w:t>
            </w:r>
            <w:r w:rsidRPr="00724938">
              <w:rPr>
                <w:rFonts w:asciiTheme="minorEastAsia" w:hAnsiTheme="minorEastAsia" w:cs="Times New Roman" w:hint="eastAsia"/>
                <w:sz w:val="18"/>
                <w:szCs w:val="18"/>
              </w:rPr>
              <w:t xml:space="preserve"> and policies to professional nursing care.</w:t>
            </w:r>
          </w:p>
        </w:tc>
      </w:tr>
      <w:tr w:rsidR="00452B7F" w14:paraId="624ADAAD" w14:textId="77777777" w:rsidTr="00724938">
        <w:trPr>
          <w:trHeight w:val="1700"/>
        </w:trPr>
        <w:tc>
          <w:tcPr>
            <w:tcW w:w="1615" w:type="dxa"/>
            <w:tcBorders>
              <w:bottom w:val="single" w:sz="4" w:space="0" w:color="7030A0"/>
              <w:right w:val="nil"/>
            </w:tcBorders>
            <w:shd w:val="clear" w:color="auto" w:fill="7030A0"/>
          </w:tcPr>
          <w:p w14:paraId="5C4A3E86" w14:textId="6EA88962" w:rsidR="00452B7F" w:rsidRPr="00C02CC6" w:rsidRDefault="00452B7F" w:rsidP="00452B7F">
            <w:pPr>
              <w:rPr>
                <w:rFonts w:asciiTheme="minorEastAsia" w:hAnsiTheme="minorEastAsia" w:cs="Times New Roman"/>
                <w:b/>
                <w:bCs/>
                <w:color w:val="FFFFFF" w:themeColor="background1"/>
                <w:sz w:val="18"/>
                <w:szCs w:val="18"/>
              </w:rPr>
            </w:pPr>
            <w:r>
              <w:rPr>
                <w:rFonts w:asciiTheme="minorEastAsia" w:hAnsiTheme="minorEastAsia" w:cs="Times New Roman" w:hint="eastAsia"/>
                <w:b/>
                <w:bCs/>
                <w:color w:val="FFFFFF" w:themeColor="background1"/>
                <w:sz w:val="18"/>
                <w:szCs w:val="18"/>
              </w:rPr>
              <w:t xml:space="preserve">간호학 </w:t>
            </w:r>
            <w:r w:rsidRPr="00C02CC6">
              <w:rPr>
                <w:rFonts w:asciiTheme="minorEastAsia" w:hAnsiTheme="minorEastAsia" w:cs="Times New Roman" w:hint="eastAsia"/>
                <w:b/>
                <w:bCs/>
                <w:color w:val="FFFFFF" w:themeColor="background1"/>
                <w:sz w:val="18"/>
                <w:szCs w:val="18"/>
              </w:rPr>
              <w:t xml:space="preserve"> 학습결과 </w:t>
            </w:r>
          </w:p>
        </w:tc>
        <w:tc>
          <w:tcPr>
            <w:tcW w:w="7735" w:type="dxa"/>
            <w:tcBorders>
              <w:left w:val="nil"/>
            </w:tcBorders>
          </w:tcPr>
          <w:p w14:paraId="165C5835" w14:textId="77777777" w:rsidR="00452B7F" w:rsidRPr="00E3164D" w:rsidRDefault="00452B7F" w:rsidP="001E0351">
            <w:pPr>
              <w:pStyle w:val="ListParagraph"/>
              <w:numPr>
                <w:ilvl w:val="0"/>
                <w:numId w:val="3"/>
              </w:numPr>
              <w:spacing w:after="0" w:line="240" w:lineRule="auto"/>
              <w:ind w:left="255" w:hanging="270"/>
              <w:rPr>
                <w:rFonts w:asciiTheme="minorEastAsia" w:hAnsiTheme="minorEastAsia" w:cs="Times New Roman"/>
                <w:sz w:val="18"/>
                <w:szCs w:val="18"/>
              </w:rPr>
            </w:pPr>
            <w:r w:rsidRPr="00E3164D">
              <w:rPr>
                <w:rFonts w:asciiTheme="minorEastAsia" w:hAnsiTheme="minorEastAsia" w:cs="Times New Roman" w:hint="eastAsia"/>
                <w:sz w:val="18"/>
                <w:szCs w:val="18"/>
              </w:rPr>
              <w:t>간호 교육과 전문적 간호 실무를 통합할 수 있다.</w:t>
            </w:r>
          </w:p>
          <w:p w14:paraId="6FB0A38C" w14:textId="77777777" w:rsidR="00452B7F" w:rsidRPr="00E3164D" w:rsidRDefault="00452B7F" w:rsidP="001E0351">
            <w:pPr>
              <w:pStyle w:val="ListParagraph"/>
              <w:numPr>
                <w:ilvl w:val="0"/>
                <w:numId w:val="3"/>
              </w:numPr>
              <w:spacing w:after="0" w:line="240" w:lineRule="auto"/>
              <w:ind w:left="255" w:hanging="270"/>
              <w:rPr>
                <w:rFonts w:asciiTheme="minorEastAsia" w:hAnsiTheme="minorEastAsia" w:cs="Times New Roman"/>
                <w:sz w:val="18"/>
                <w:szCs w:val="18"/>
              </w:rPr>
            </w:pPr>
            <w:r w:rsidRPr="00E3164D">
              <w:rPr>
                <w:rFonts w:asciiTheme="minorEastAsia" w:hAnsiTheme="minorEastAsia" w:cs="Times New Roman" w:hint="eastAsia"/>
                <w:sz w:val="18"/>
                <w:szCs w:val="18"/>
              </w:rPr>
              <w:t>비판적 사고를 통해 근거에 기반한 간호를 실천할 수 있다.</w:t>
            </w:r>
          </w:p>
          <w:p w14:paraId="667F17D6" w14:textId="77777777" w:rsidR="00452B7F" w:rsidRPr="00E3164D" w:rsidRDefault="00452B7F" w:rsidP="001E0351">
            <w:pPr>
              <w:pStyle w:val="ListParagraph"/>
              <w:numPr>
                <w:ilvl w:val="0"/>
                <w:numId w:val="3"/>
              </w:numPr>
              <w:spacing w:after="0" w:line="240" w:lineRule="auto"/>
              <w:ind w:left="255" w:hanging="270"/>
              <w:rPr>
                <w:rFonts w:asciiTheme="minorEastAsia" w:hAnsiTheme="minorEastAsia" w:cs="Times New Roman"/>
                <w:sz w:val="18"/>
                <w:szCs w:val="18"/>
              </w:rPr>
            </w:pPr>
            <w:r w:rsidRPr="00E3164D">
              <w:rPr>
                <w:rFonts w:asciiTheme="minorEastAsia" w:hAnsiTheme="minorEastAsia" w:cs="Times New Roman" w:hint="eastAsia"/>
                <w:sz w:val="18"/>
                <w:szCs w:val="18"/>
              </w:rPr>
              <w:t xml:space="preserve">영적인 능력을 갖추어 전문적인 의사소통을 실천할 수 있다. </w:t>
            </w:r>
          </w:p>
          <w:p w14:paraId="66EF629F" w14:textId="28D53C99" w:rsidR="00724938" w:rsidRDefault="00452B7F" w:rsidP="001E0351">
            <w:pPr>
              <w:pStyle w:val="ListParagraph"/>
              <w:numPr>
                <w:ilvl w:val="0"/>
                <w:numId w:val="3"/>
              </w:numPr>
              <w:spacing w:after="0" w:line="240" w:lineRule="auto"/>
              <w:ind w:left="255" w:hanging="270"/>
              <w:rPr>
                <w:rFonts w:asciiTheme="minorEastAsia" w:hAnsiTheme="minorEastAsia" w:cs="Times New Roman"/>
                <w:sz w:val="18"/>
                <w:szCs w:val="18"/>
              </w:rPr>
            </w:pPr>
            <w:r w:rsidRPr="00E3164D">
              <w:rPr>
                <w:rFonts w:asciiTheme="minorEastAsia" w:hAnsiTheme="minorEastAsia" w:cs="Times New Roman" w:hint="eastAsia"/>
                <w:sz w:val="18"/>
                <w:szCs w:val="18"/>
              </w:rPr>
              <w:t>생애주기 동안 환자들의 건강 증진을 위한 리더십 기술</w:t>
            </w:r>
            <w:r w:rsidR="002D242C">
              <w:rPr>
                <w:rFonts w:asciiTheme="minorEastAsia" w:hAnsiTheme="minorEastAsia" w:cs="Times New Roman" w:hint="eastAsia"/>
                <w:sz w:val="18"/>
                <w:szCs w:val="18"/>
              </w:rPr>
              <w:t>을</w:t>
            </w:r>
            <w:r w:rsidRPr="00E3164D">
              <w:rPr>
                <w:rFonts w:asciiTheme="minorEastAsia" w:hAnsiTheme="minorEastAsia" w:cs="Times New Roman" w:hint="eastAsia"/>
                <w:sz w:val="18"/>
                <w:szCs w:val="18"/>
              </w:rPr>
              <w:t xml:space="preserve"> 적용할 수 있다.</w:t>
            </w:r>
          </w:p>
          <w:p w14:paraId="274D79EA" w14:textId="55CDAEA8" w:rsidR="00452B7F" w:rsidRPr="00724938" w:rsidRDefault="00452B7F" w:rsidP="001E0351">
            <w:pPr>
              <w:pStyle w:val="ListParagraph"/>
              <w:numPr>
                <w:ilvl w:val="0"/>
                <w:numId w:val="3"/>
              </w:numPr>
              <w:spacing w:after="0" w:line="240" w:lineRule="auto"/>
              <w:ind w:left="255" w:hanging="270"/>
              <w:rPr>
                <w:rFonts w:asciiTheme="minorEastAsia" w:hAnsiTheme="minorEastAsia" w:cs="Times New Roman"/>
                <w:sz w:val="18"/>
                <w:szCs w:val="18"/>
              </w:rPr>
            </w:pPr>
            <w:r w:rsidRPr="00724938">
              <w:rPr>
                <w:rFonts w:asciiTheme="minorEastAsia" w:hAnsiTheme="minorEastAsia" w:cs="Times New Roman" w:hint="eastAsia"/>
                <w:sz w:val="18"/>
                <w:szCs w:val="18"/>
              </w:rPr>
              <w:t>전문적인 간호 업무에 제도와 재정 및 정책</w:t>
            </w:r>
            <w:r w:rsidR="002D242C">
              <w:rPr>
                <w:rFonts w:asciiTheme="minorEastAsia" w:hAnsiTheme="minorEastAsia" w:cs="Times New Roman" w:hint="eastAsia"/>
                <w:sz w:val="18"/>
                <w:szCs w:val="18"/>
              </w:rPr>
              <w:t>을</w:t>
            </w:r>
            <w:r w:rsidRPr="00724938">
              <w:rPr>
                <w:rFonts w:asciiTheme="minorEastAsia" w:hAnsiTheme="minorEastAsia" w:cs="Times New Roman" w:hint="eastAsia"/>
                <w:sz w:val="18"/>
                <w:szCs w:val="18"/>
              </w:rPr>
              <w:t xml:space="preserve"> 적용할 수 있다.</w:t>
            </w:r>
          </w:p>
        </w:tc>
      </w:tr>
    </w:tbl>
    <w:p w14:paraId="7AAC9879" w14:textId="77777777" w:rsidR="008E0221" w:rsidRDefault="008E0221" w:rsidP="00C02CC6">
      <w:pPr>
        <w:spacing w:after="0"/>
        <w:rPr>
          <w:rFonts w:asciiTheme="minorEastAsia" w:hAnsiTheme="minorEastAsia" w:cs="Times New Roman"/>
          <w:b/>
          <w:bCs/>
          <w:sz w:val="24"/>
          <w:szCs w:val="24"/>
        </w:rPr>
      </w:pPr>
    </w:p>
    <w:p w14:paraId="071E1FB6" w14:textId="77777777" w:rsidR="00724938" w:rsidRDefault="00724938" w:rsidP="00C02CC6">
      <w:pPr>
        <w:spacing w:after="0"/>
        <w:rPr>
          <w:rFonts w:asciiTheme="minorEastAsia" w:hAnsiTheme="minorEastAsia" w:cs="Times New Roman"/>
          <w:b/>
          <w:bCs/>
          <w:sz w:val="24"/>
          <w:szCs w:val="24"/>
        </w:rPr>
      </w:pPr>
    </w:p>
    <w:p w14:paraId="5F0E0386" w14:textId="77777777" w:rsidR="00724938" w:rsidRDefault="00724938" w:rsidP="00C02CC6">
      <w:pPr>
        <w:spacing w:after="0"/>
        <w:rPr>
          <w:rFonts w:asciiTheme="minorEastAsia" w:hAnsiTheme="minorEastAsia" w:cs="Times New Roman"/>
          <w:b/>
          <w:bCs/>
          <w:sz w:val="24"/>
          <w:szCs w:val="24"/>
        </w:rPr>
      </w:pPr>
    </w:p>
    <w:p w14:paraId="0B331548" w14:textId="37AA1002" w:rsidR="00C02CC6" w:rsidRPr="00C02CC6" w:rsidRDefault="00C02CC6" w:rsidP="00C02CC6">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lastRenderedPageBreak/>
        <w:t>C</w:t>
      </w:r>
      <w:r w:rsidRPr="00C02CC6">
        <w:rPr>
          <w:rFonts w:asciiTheme="minorEastAsia" w:hAnsiTheme="minorEastAsia" w:cs="Times New Roman"/>
          <w:b/>
          <w:bCs/>
          <w:sz w:val="24"/>
          <w:szCs w:val="24"/>
        </w:rPr>
        <w:t xml:space="preserve">ourse Description </w:t>
      </w:r>
      <w:r w:rsidRPr="00C02CC6">
        <w:rPr>
          <w:rFonts w:asciiTheme="minorEastAsia" w:hAnsiTheme="minorEastAsia" w:cs="Times New Roman" w:hint="eastAsia"/>
          <w:b/>
          <w:bCs/>
          <w:sz w:val="24"/>
          <w:szCs w:val="24"/>
        </w:rPr>
        <w:t xml:space="preserve">과목소개 </w:t>
      </w:r>
    </w:p>
    <w:p w14:paraId="5C20C44F" w14:textId="0155F04F" w:rsidR="00CF63CB" w:rsidRDefault="00CF63CB" w:rsidP="00C02CC6">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2BAF05E" wp14:editId="213397A9">
                <wp:extent cx="5943600" cy="0"/>
                <wp:effectExtent l="0" t="19050" r="19050" b="19050"/>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4B0FB3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86145D" w14:paraId="0336BD5D" w14:textId="77777777" w:rsidTr="0086145D">
        <w:tc>
          <w:tcPr>
            <w:tcW w:w="9350" w:type="dxa"/>
          </w:tcPr>
          <w:p w14:paraId="5BFC6CF6" w14:textId="77777777" w:rsidR="00724938" w:rsidRPr="00724938" w:rsidRDefault="00724938" w:rsidP="001B5FF7">
            <w:pPr>
              <w:rPr>
                <w:rFonts w:eastAsia="맑은 고딕" w:cstheme="minorHAnsi"/>
                <w:bCs/>
              </w:rPr>
            </w:pPr>
            <w:r w:rsidRPr="00724938">
              <w:rPr>
                <w:rFonts w:eastAsia="맑은 고딕" w:cstheme="minorHAnsi"/>
                <w:bCs/>
              </w:rPr>
              <w:t>This course introduces students to foundational nursing theories and the integration of professional values in nursing practice. Students will explore key theoretical frameworks that guide evidence-based practice, ethical decision-making, and holistic patient care. The course emphasizes the development of personal nursing philosophies, critical thinking, and professional communication skills. Students will reflect on their core beliefs and apply ethical principles to real-world nursing challenges through lectures, discussions, and assignments.</w:t>
            </w:r>
          </w:p>
          <w:p w14:paraId="4CF58D33" w14:textId="1A8562F3" w:rsidR="0086145D" w:rsidRPr="002D242C" w:rsidRDefault="00EB7360" w:rsidP="001B5FF7">
            <w:pPr>
              <w:rPr>
                <w:rFonts w:cstheme="minorHAnsi"/>
                <w:sz w:val="20"/>
                <w:szCs w:val="20"/>
              </w:rPr>
            </w:pPr>
            <w:r w:rsidRPr="00EB7360">
              <w:rPr>
                <w:rFonts w:cstheme="minorHAnsi"/>
                <w:sz w:val="20"/>
                <w:szCs w:val="20"/>
              </w:rPr>
              <w:t>이</w:t>
            </w:r>
            <w:r w:rsidRPr="00EB7360">
              <w:rPr>
                <w:rFonts w:cstheme="minorHAnsi"/>
                <w:sz w:val="20"/>
                <w:szCs w:val="20"/>
              </w:rPr>
              <w:t xml:space="preserve"> </w:t>
            </w:r>
            <w:r w:rsidRPr="00EB7360">
              <w:rPr>
                <w:rFonts w:cstheme="minorHAnsi"/>
                <w:sz w:val="20"/>
                <w:szCs w:val="20"/>
              </w:rPr>
              <w:t>과목은</w:t>
            </w:r>
            <w:r w:rsidRPr="00EB7360">
              <w:rPr>
                <w:rFonts w:cstheme="minorHAnsi"/>
                <w:sz w:val="20"/>
                <w:szCs w:val="20"/>
              </w:rPr>
              <w:t xml:space="preserve"> </w:t>
            </w:r>
            <w:r w:rsidRPr="00EB7360">
              <w:rPr>
                <w:rFonts w:cstheme="minorHAnsi"/>
                <w:sz w:val="20"/>
                <w:szCs w:val="20"/>
              </w:rPr>
              <w:t>기초</w:t>
            </w:r>
            <w:r w:rsidRPr="00EB7360">
              <w:rPr>
                <w:rFonts w:cstheme="minorHAnsi"/>
                <w:sz w:val="20"/>
                <w:szCs w:val="20"/>
              </w:rPr>
              <w:t xml:space="preserve"> </w:t>
            </w:r>
            <w:r w:rsidRPr="00EB7360">
              <w:rPr>
                <w:rFonts w:cstheme="minorHAnsi"/>
                <w:sz w:val="20"/>
                <w:szCs w:val="20"/>
              </w:rPr>
              <w:t>간호이론과</w:t>
            </w:r>
            <w:r w:rsidRPr="00EB7360">
              <w:rPr>
                <w:rFonts w:cstheme="minorHAnsi"/>
                <w:sz w:val="20"/>
                <w:szCs w:val="20"/>
              </w:rPr>
              <w:t xml:space="preserve"> </w:t>
            </w:r>
            <w:r w:rsidRPr="00EB7360">
              <w:rPr>
                <w:rFonts w:cstheme="minorHAnsi"/>
                <w:sz w:val="20"/>
                <w:szCs w:val="20"/>
              </w:rPr>
              <w:t>간호</w:t>
            </w:r>
            <w:r w:rsidRPr="00EB7360">
              <w:rPr>
                <w:rFonts w:cstheme="minorHAnsi"/>
                <w:sz w:val="20"/>
                <w:szCs w:val="20"/>
              </w:rPr>
              <w:t xml:space="preserve"> </w:t>
            </w:r>
            <w:r w:rsidRPr="00EB7360">
              <w:rPr>
                <w:rFonts w:cstheme="minorHAnsi"/>
                <w:sz w:val="20"/>
                <w:szCs w:val="20"/>
              </w:rPr>
              <w:t>실무에서의</w:t>
            </w:r>
            <w:r w:rsidRPr="00EB7360">
              <w:rPr>
                <w:rFonts w:cstheme="minorHAnsi"/>
                <w:sz w:val="20"/>
                <w:szCs w:val="20"/>
              </w:rPr>
              <w:t xml:space="preserve"> </w:t>
            </w:r>
            <w:r w:rsidRPr="00EB7360">
              <w:rPr>
                <w:rFonts w:cstheme="minorHAnsi"/>
                <w:sz w:val="20"/>
                <w:szCs w:val="20"/>
              </w:rPr>
              <w:t>전문직</w:t>
            </w:r>
            <w:r w:rsidRPr="00EB7360">
              <w:rPr>
                <w:rFonts w:cstheme="minorHAnsi"/>
                <w:sz w:val="20"/>
                <w:szCs w:val="20"/>
              </w:rPr>
              <w:t xml:space="preserve"> </w:t>
            </w:r>
            <w:r w:rsidRPr="00EB7360">
              <w:rPr>
                <w:rFonts w:cstheme="minorHAnsi"/>
                <w:sz w:val="20"/>
                <w:szCs w:val="20"/>
              </w:rPr>
              <w:t>가치</w:t>
            </w:r>
            <w:r w:rsidRPr="00EB7360">
              <w:rPr>
                <w:rFonts w:cstheme="minorHAnsi"/>
                <w:sz w:val="20"/>
                <w:szCs w:val="20"/>
              </w:rPr>
              <w:t xml:space="preserve"> </w:t>
            </w:r>
            <w:r w:rsidRPr="00EB7360">
              <w:rPr>
                <w:rFonts w:cstheme="minorHAnsi"/>
                <w:sz w:val="20"/>
                <w:szCs w:val="20"/>
              </w:rPr>
              <w:t>통합을</w:t>
            </w:r>
            <w:r w:rsidRPr="00EB7360">
              <w:rPr>
                <w:rFonts w:cstheme="minorHAnsi"/>
                <w:sz w:val="20"/>
                <w:szCs w:val="20"/>
              </w:rPr>
              <w:t xml:space="preserve"> </w:t>
            </w:r>
            <w:r w:rsidRPr="00EB7360">
              <w:rPr>
                <w:rFonts w:cstheme="minorHAnsi"/>
                <w:sz w:val="20"/>
                <w:szCs w:val="20"/>
              </w:rPr>
              <w:t>학생들에게</w:t>
            </w:r>
            <w:r w:rsidRPr="00EB7360">
              <w:rPr>
                <w:rFonts w:cstheme="minorHAnsi"/>
                <w:sz w:val="20"/>
                <w:szCs w:val="20"/>
              </w:rPr>
              <w:t xml:space="preserve"> </w:t>
            </w:r>
            <w:r w:rsidRPr="00EB7360">
              <w:rPr>
                <w:rFonts w:cstheme="minorHAnsi"/>
                <w:sz w:val="20"/>
                <w:szCs w:val="20"/>
              </w:rPr>
              <w:t>소개</w:t>
            </w:r>
            <w:r>
              <w:rPr>
                <w:rFonts w:cstheme="minorHAnsi" w:hint="eastAsia"/>
                <w:sz w:val="20"/>
                <w:szCs w:val="20"/>
              </w:rPr>
              <w:t>한</w:t>
            </w:r>
            <w:r w:rsidRPr="00EB7360">
              <w:rPr>
                <w:rFonts w:cstheme="minorHAnsi"/>
                <w:sz w:val="20"/>
                <w:szCs w:val="20"/>
              </w:rPr>
              <w:t>다</w:t>
            </w:r>
            <w:r w:rsidRPr="00EB7360">
              <w:rPr>
                <w:rFonts w:cstheme="minorHAnsi"/>
                <w:sz w:val="20"/>
                <w:szCs w:val="20"/>
              </w:rPr>
              <w:t xml:space="preserve">. </w:t>
            </w:r>
            <w:r w:rsidRPr="00EB7360">
              <w:rPr>
                <w:rFonts w:cstheme="minorHAnsi"/>
                <w:sz w:val="20"/>
                <w:szCs w:val="20"/>
              </w:rPr>
              <w:t>학생들은</w:t>
            </w:r>
            <w:r w:rsidRPr="00EB7360">
              <w:rPr>
                <w:rFonts w:cstheme="minorHAnsi"/>
                <w:sz w:val="20"/>
                <w:szCs w:val="20"/>
              </w:rPr>
              <w:t xml:space="preserve"> </w:t>
            </w:r>
            <w:r w:rsidRPr="00EB7360">
              <w:rPr>
                <w:rFonts w:cstheme="minorHAnsi"/>
                <w:sz w:val="20"/>
                <w:szCs w:val="20"/>
              </w:rPr>
              <w:t>근거기반실무</w:t>
            </w:r>
            <w:r w:rsidRPr="00EB7360">
              <w:rPr>
                <w:rFonts w:cstheme="minorHAnsi"/>
                <w:sz w:val="20"/>
                <w:szCs w:val="20"/>
              </w:rPr>
              <w:t xml:space="preserve">(Evidence-Based Practice), </w:t>
            </w:r>
            <w:r w:rsidRPr="00EB7360">
              <w:rPr>
                <w:rFonts w:cstheme="minorHAnsi"/>
                <w:sz w:val="20"/>
                <w:szCs w:val="20"/>
              </w:rPr>
              <w:t>윤리적</w:t>
            </w:r>
            <w:r w:rsidRPr="00EB7360">
              <w:rPr>
                <w:rFonts w:cstheme="minorHAnsi"/>
                <w:sz w:val="20"/>
                <w:szCs w:val="20"/>
              </w:rPr>
              <w:t xml:space="preserve"> </w:t>
            </w:r>
            <w:r w:rsidRPr="00EB7360">
              <w:rPr>
                <w:rFonts w:cstheme="minorHAnsi"/>
                <w:sz w:val="20"/>
                <w:szCs w:val="20"/>
              </w:rPr>
              <w:t>의사결정</w:t>
            </w:r>
            <w:r w:rsidRPr="00EB7360">
              <w:rPr>
                <w:rFonts w:cstheme="minorHAnsi"/>
                <w:sz w:val="20"/>
                <w:szCs w:val="20"/>
              </w:rPr>
              <w:t xml:space="preserve">, </w:t>
            </w:r>
            <w:r w:rsidRPr="00EB7360">
              <w:rPr>
                <w:rFonts w:cstheme="minorHAnsi"/>
                <w:sz w:val="20"/>
                <w:szCs w:val="20"/>
              </w:rPr>
              <w:t>전인적</w:t>
            </w:r>
            <w:r w:rsidRPr="00EB7360">
              <w:rPr>
                <w:rFonts w:cstheme="minorHAnsi"/>
                <w:sz w:val="20"/>
                <w:szCs w:val="20"/>
              </w:rPr>
              <w:t xml:space="preserve"> </w:t>
            </w:r>
            <w:r w:rsidRPr="00EB7360">
              <w:rPr>
                <w:rFonts w:cstheme="minorHAnsi"/>
                <w:sz w:val="20"/>
                <w:szCs w:val="20"/>
              </w:rPr>
              <w:t>환자</w:t>
            </w:r>
            <w:r w:rsidRPr="00EB7360">
              <w:rPr>
                <w:rFonts w:cstheme="minorHAnsi"/>
                <w:sz w:val="20"/>
                <w:szCs w:val="20"/>
              </w:rPr>
              <w:t xml:space="preserve"> </w:t>
            </w:r>
            <w:r w:rsidRPr="00EB7360">
              <w:rPr>
                <w:rFonts w:cstheme="minorHAnsi"/>
                <w:sz w:val="20"/>
                <w:szCs w:val="20"/>
              </w:rPr>
              <w:t>돌봄을</w:t>
            </w:r>
            <w:r w:rsidRPr="00EB7360">
              <w:rPr>
                <w:rFonts w:cstheme="minorHAnsi"/>
                <w:sz w:val="20"/>
                <w:szCs w:val="20"/>
              </w:rPr>
              <w:t xml:space="preserve"> </w:t>
            </w:r>
            <w:r w:rsidRPr="00EB7360">
              <w:rPr>
                <w:rFonts w:cstheme="minorHAnsi"/>
                <w:sz w:val="20"/>
                <w:szCs w:val="20"/>
              </w:rPr>
              <w:t>이끄는</w:t>
            </w:r>
            <w:r w:rsidRPr="00EB7360">
              <w:rPr>
                <w:rFonts w:cstheme="minorHAnsi"/>
                <w:sz w:val="20"/>
                <w:szCs w:val="20"/>
              </w:rPr>
              <w:t xml:space="preserve"> </w:t>
            </w:r>
            <w:r w:rsidRPr="00EB7360">
              <w:rPr>
                <w:rFonts w:cstheme="minorHAnsi"/>
                <w:sz w:val="20"/>
                <w:szCs w:val="20"/>
              </w:rPr>
              <w:t>주요</w:t>
            </w:r>
            <w:r w:rsidRPr="00EB7360">
              <w:rPr>
                <w:rFonts w:cstheme="minorHAnsi"/>
                <w:sz w:val="20"/>
                <w:szCs w:val="20"/>
              </w:rPr>
              <w:t xml:space="preserve"> </w:t>
            </w:r>
            <w:r w:rsidRPr="00EB7360">
              <w:rPr>
                <w:rFonts w:cstheme="minorHAnsi"/>
                <w:sz w:val="20"/>
                <w:szCs w:val="20"/>
              </w:rPr>
              <w:t>이론적</w:t>
            </w:r>
            <w:r w:rsidRPr="00EB7360">
              <w:rPr>
                <w:rFonts w:cstheme="minorHAnsi"/>
                <w:sz w:val="20"/>
                <w:szCs w:val="20"/>
              </w:rPr>
              <w:t xml:space="preserve"> </w:t>
            </w:r>
            <w:r w:rsidRPr="00EB7360">
              <w:rPr>
                <w:rFonts w:cstheme="minorHAnsi"/>
                <w:sz w:val="20"/>
                <w:szCs w:val="20"/>
              </w:rPr>
              <w:t>틀을</w:t>
            </w:r>
            <w:r w:rsidRPr="00EB7360">
              <w:rPr>
                <w:rFonts w:cstheme="minorHAnsi"/>
                <w:sz w:val="20"/>
                <w:szCs w:val="20"/>
              </w:rPr>
              <w:t xml:space="preserve"> </w:t>
            </w:r>
            <w:r w:rsidRPr="00EB7360">
              <w:rPr>
                <w:rFonts w:cstheme="minorHAnsi"/>
                <w:sz w:val="20"/>
                <w:szCs w:val="20"/>
              </w:rPr>
              <w:t>탐구</w:t>
            </w:r>
            <w:r>
              <w:rPr>
                <w:rFonts w:cstheme="minorHAnsi" w:hint="eastAsia"/>
                <w:sz w:val="20"/>
                <w:szCs w:val="20"/>
              </w:rPr>
              <w:t>한</w:t>
            </w:r>
            <w:r w:rsidRPr="00EB7360">
              <w:rPr>
                <w:rFonts w:cstheme="minorHAnsi"/>
                <w:sz w:val="20"/>
                <w:szCs w:val="20"/>
              </w:rPr>
              <w:t>다</w:t>
            </w:r>
            <w:r w:rsidRPr="00EB7360">
              <w:rPr>
                <w:rFonts w:cstheme="minorHAnsi"/>
                <w:sz w:val="20"/>
                <w:szCs w:val="20"/>
              </w:rPr>
              <w:t xml:space="preserve">. </w:t>
            </w:r>
            <w:r w:rsidRPr="00EB7360">
              <w:rPr>
                <w:rFonts w:cstheme="minorHAnsi"/>
                <w:sz w:val="20"/>
                <w:szCs w:val="20"/>
              </w:rPr>
              <w:t>또한</w:t>
            </w:r>
            <w:r w:rsidRPr="00EB7360">
              <w:rPr>
                <w:rFonts w:cstheme="minorHAnsi"/>
                <w:sz w:val="20"/>
                <w:szCs w:val="20"/>
              </w:rPr>
              <w:t xml:space="preserve"> </w:t>
            </w:r>
            <w:r w:rsidRPr="00EB7360">
              <w:rPr>
                <w:rFonts w:cstheme="minorHAnsi"/>
                <w:sz w:val="20"/>
                <w:szCs w:val="20"/>
              </w:rPr>
              <w:t>이</w:t>
            </w:r>
            <w:r w:rsidRPr="00EB7360">
              <w:rPr>
                <w:rFonts w:cstheme="minorHAnsi"/>
                <w:sz w:val="20"/>
                <w:szCs w:val="20"/>
              </w:rPr>
              <w:t xml:space="preserve"> </w:t>
            </w:r>
            <w:r w:rsidRPr="00EB7360">
              <w:rPr>
                <w:rFonts w:cstheme="minorHAnsi"/>
                <w:sz w:val="20"/>
                <w:szCs w:val="20"/>
              </w:rPr>
              <w:t>과목은</w:t>
            </w:r>
            <w:r w:rsidRPr="00EB7360">
              <w:rPr>
                <w:rFonts w:cstheme="minorHAnsi"/>
                <w:sz w:val="20"/>
                <w:szCs w:val="20"/>
              </w:rPr>
              <w:t xml:space="preserve"> </w:t>
            </w:r>
            <w:r w:rsidRPr="00EB7360">
              <w:rPr>
                <w:rFonts w:cstheme="minorHAnsi"/>
                <w:sz w:val="20"/>
                <w:szCs w:val="20"/>
              </w:rPr>
              <w:t>개인의</w:t>
            </w:r>
            <w:r w:rsidRPr="00EB7360">
              <w:rPr>
                <w:rFonts w:cstheme="minorHAnsi"/>
                <w:sz w:val="20"/>
                <w:szCs w:val="20"/>
              </w:rPr>
              <w:t xml:space="preserve"> </w:t>
            </w:r>
            <w:r w:rsidRPr="00EB7360">
              <w:rPr>
                <w:rFonts w:cstheme="minorHAnsi"/>
                <w:sz w:val="20"/>
                <w:szCs w:val="20"/>
              </w:rPr>
              <w:t>간호철학</w:t>
            </w:r>
            <w:r w:rsidRPr="00EB7360">
              <w:rPr>
                <w:rFonts w:cstheme="minorHAnsi"/>
                <w:sz w:val="20"/>
                <w:szCs w:val="20"/>
              </w:rPr>
              <w:t xml:space="preserve"> </w:t>
            </w:r>
            <w:r w:rsidRPr="00EB7360">
              <w:rPr>
                <w:rFonts w:cstheme="minorHAnsi"/>
                <w:sz w:val="20"/>
                <w:szCs w:val="20"/>
              </w:rPr>
              <w:t>형성</w:t>
            </w:r>
            <w:r w:rsidRPr="00EB7360">
              <w:rPr>
                <w:rFonts w:cstheme="minorHAnsi"/>
                <w:sz w:val="20"/>
                <w:szCs w:val="20"/>
              </w:rPr>
              <w:t xml:space="preserve">, </w:t>
            </w:r>
            <w:r w:rsidRPr="00EB7360">
              <w:rPr>
                <w:rFonts w:cstheme="minorHAnsi"/>
                <w:sz w:val="20"/>
                <w:szCs w:val="20"/>
              </w:rPr>
              <w:t>비판적</w:t>
            </w:r>
            <w:r w:rsidRPr="00EB7360">
              <w:rPr>
                <w:rFonts w:cstheme="minorHAnsi"/>
                <w:sz w:val="20"/>
                <w:szCs w:val="20"/>
              </w:rPr>
              <w:t xml:space="preserve"> </w:t>
            </w:r>
            <w:r w:rsidRPr="00EB7360">
              <w:rPr>
                <w:rFonts w:cstheme="minorHAnsi"/>
                <w:sz w:val="20"/>
                <w:szCs w:val="20"/>
              </w:rPr>
              <w:t>사고력</w:t>
            </w:r>
            <w:r w:rsidRPr="00EB7360">
              <w:rPr>
                <w:rFonts w:cstheme="minorHAnsi"/>
                <w:sz w:val="20"/>
                <w:szCs w:val="20"/>
              </w:rPr>
              <w:t xml:space="preserve">, </w:t>
            </w:r>
            <w:r w:rsidRPr="00EB7360">
              <w:rPr>
                <w:rFonts w:cstheme="minorHAnsi"/>
                <w:sz w:val="20"/>
                <w:szCs w:val="20"/>
              </w:rPr>
              <w:t>전문적</w:t>
            </w:r>
            <w:r w:rsidRPr="00EB7360">
              <w:rPr>
                <w:rFonts w:cstheme="minorHAnsi"/>
                <w:sz w:val="20"/>
                <w:szCs w:val="20"/>
              </w:rPr>
              <w:t xml:space="preserve"> </w:t>
            </w:r>
            <w:r w:rsidRPr="00EB7360">
              <w:rPr>
                <w:rFonts w:cstheme="minorHAnsi"/>
                <w:sz w:val="20"/>
                <w:szCs w:val="20"/>
              </w:rPr>
              <w:t>의사소통</w:t>
            </w:r>
            <w:r w:rsidRPr="00EB7360">
              <w:rPr>
                <w:rFonts w:cstheme="minorHAnsi"/>
                <w:sz w:val="20"/>
                <w:szCs w:val="20"/>
              </w:rPr>
              <w:t xml:space="preserve"> </w:t>
            </w:r>
            <w:r w:rsidRPr="00EB7360">
              <w:rPr>
                <w:rFonts w:cstheme="minorHAnsi"/>
                <w:sz w:val="20"/>
                <w:szCs w:val="20"/>
              </w:rPr>
              <w:t>역량</w:t>
            </w:r>
            <w:r w:rsidRPr="00EB7360">
              <w:rPr>
                <w:rFonts w:cstheme="minorHAnsi"/>
                <w:sz w:val="20"/>
                <w:szCs w:val="20"/>
              </w:rPr>
              <w:t xml:space="preserve"> </w:t>
            </w:r>
            <w:r w:rsidRPr="00EB7360">
              <w:rPr>
                <w:rFonts w:cstheme="minorHAnsi"/>
                <w:sz w:val="20"/>
                <w:szCs w:val="20"/>
              </w:rPr>
              <w:t>개발을</w:t>
            </w:r>
            <w:r w:rsidRPr="00EB7360">
              <w:rPr>
                <w:rFonts w:cstheme="minorHAnsi"/>
                <w:sz w:val="20"/>
                <w:szCs w:val="20"/>
              </w:rPr>
              <w:t xml:space="preserve"> </w:t>
            </w:r>
            <w:r w:rsidRPr="00EB7360">
              <w:rPr>
                <w:rFonts w:cstheme="minorHAnsi"/>
                <w:sz w:val="20"/>
                <w:szCs w:val="20"/>
              </w:rPr>
              <w:t>강조</w:t>
            </w:r>
            <w:r>
              <w:rPr>
                <w:rFonts w:cstheme="minorHAnsi" w:hint="eastAsia"/>
                <w:sz w:val="20"/>
                <w:szCs w:val="20"/>
              </w:rPr>
              <w:t>한</w:t>
            </w:r>
            <w:r w:rsidRPr="00EB7360">
              <w:rPr>
                <w:rFonts w:cstheme="minorHAnsi"/>
                <w:sz w:val="20"/>
                <w:szCs w:val="20"/>
              </w:rPr>
              <w:t>다</w:t>
            </w:r>
            <w:r w:rsidRPr="00EB7360">
              <w:rPr>
                <w:rFonts w:cstheme="minorHAnsi"/>
                <w:sz w:val="20"/>
                <w:szCs w:val="20"/>
              </w:rPr>
              <w:t xml:space="preserve">. </w:t>
            </w:r>
            <w:r w:rsidRPr="00EB7360">
              <w:rPr>
                <w:rFonts w:cstheme="minorHAnsi"/>
                <w:sz w:val="20"/>
                <w:szCs w:val="20"/>
              </w:rPr>
              <w:t>학생들은</w:t>
            </w:r>
            <w:r w:rsidRPr="00EB7360">
              <w:rPr>
                <w:rFonts w:cstheme="minorHAnsi"/>
                <w:sz w:val="20"/>
                <w:szCs w:val="20"/>
              </w:rPr>
              <w:t xml:space="preserve"> </w:t>
            </w:r>
            <w:r w:rsidRPr="00EB7360">
              <w:rPr>
                <w:rFonts w:cstheme="minorHAnsi"/>
                <w:sz w:val="20"/>
                <w:szCs w:val="20"/>
              </w:rPr>
              <w:t>강의</w:t>
            </w:r>
            <w:r w:rsidRPr="00EB7360">
              <w:rPr>
                <w:rFonts w:cstheme="minorHAnsi"/>
                <w:sz w:val="20"/>
                <w:szCs w:val="20"/>
              </w:rPr>
              <w:t xml:space="preserve">, </w:t>
            </w:r>
            <w:r w:rsidRPr="00EB7360">
              <w:rPr>
                <w:rFonts w:cstheme="minorHAnsi"/>
                <w:sz w:val="20"/>
                <w:szCs w:val="20"/>
              </w:rPr>
              <w:t>토의</w:t>
            </w:r>
            <w:r w:rsidRPr="00EB7360">
              <w:rPr>
                <w:rFonts w:cstheme="minorHAnsi"/>
                <w:sz w:val="20"/>
                <w:szCs w:val="20"/>
              </w:rPr>
              <w:t xml:space="preserve">, </w:t>
            </w:r>
            <w:r w:rsidRPr="00EB7360">
              <w:rPr>
                <w:rFonts w:cstheme="minorHAnsi"/>
                <w:sz w:val="20"/>
                <w:szCs w:val="20"/>
              </w:rPr>
              <w:t>과제를</w:t>
            </w:r>
            <w:r w:rsidRPr="00EB7360">
              <w:rPr>
                <w:rFonts w:cstheme="minorHAnsi"/>
                <w:sz w:val="20"/>
                <w:szCs w:val="20"/>
              </w:rPr>
              <w:t xml:space="preserve"> </w:t>
            </w:r>
            <w:r w:rsidRPr="00EB7360">
              <w:rPr>
                <w:rFonts w:cstheme="minorHAnsi"/>
                <w:sz w:val="20"/>
                <w:szCs w:val="20"/>
              </w:rPr>
              <w:t>통해</w:t>
            </w:r>
            <w:r w:rsidRPr="00EB7360">
              <w:rPr>
                <w:rFonts w:cstheme="minorHAnsi"/>
                <w:sz w:val="20"/>
                <w:szCs w:val="20"/>
              </w:rPr>
              <w:t xml:space="preserve"> </w:t>
            </w:r>
            <w:r w:rsidRPr="00EB7360">
              <w:rPr>
                <w:rFonts w:cstheme="minorHAnsi"/>
                <w:sz w:val="20"/>
                <w:szCs w:val="20"/>
              </w:rPr>
              <w:t>자신의</w:t>
            </w:r>
            <w:r w:rsidRPr="00EB7360">
              <w:rPr>
                <w:rFonts w:cstheme="minorHAnsi"/>
                <w:sz w:val="20"/>
                <w:szCs w:val="20"/>
              </w:rPr>
              <w:t xml:space="preserve"> </w:t>
            </w:r>
            <w:r w:rsidRPr="00EB7360">
              <w:rPr>
                <w:rFonts w:cstheme="minorHAnsi"/>
                <w:sz w:val="20"/>
                <w:szCs w:val="20"/>
              </w:rPr>
              <w:t>핵심</w:t>
            </w:r>
            <w:r w:rsidRPr="00EB7360">
              <w:rPr>
                <w:rFonts w:cstheme="minorHAnsi"/>
                <w:sz w:val="20"/>
                <w:szCs w:val="20"/>
              </w:rPr>
              <w:t xml:space="preserve"> </w:t>
            </w:r>
            <w:r w:rsidRPr="00EB7360">
              <w:rPr>
                <w:rFonts w:cstheme="minorHAnsi"/>
                <w:sz w:val="20"/>
                <w:szCs w:val="20"/>
              </w:rPr>
              <w:t>신념을</w:t>
            </w:r>
            <w:r w:rsidRPr="00EB7360">
              <w:rPr>
                <w:rFonts w:cstheme="minorHAnsi"/>
                <w:sz w:val="20"/>
                <w:szCs w:val="20"/>
              </w:rPr>
              <w:t xml:space="preserve"> </w:t>
            </w:r>
            <w:r w:rsidRPr="00EB7360">
              <w:rPr>
                <w:rFonts w:cstheme="minorHAnsi"/>
                <w:sz w:val="20"/>
                <w:szCs w:val="20"/>
              </w:rPr>
              <w:t>성찰하고</w:t>
            </w:r>
            <w:r w:rsidRPr="00EB7360">
              <w:rPr>
                <w:rFonts w:cstheme="minorHAnsi"/>
                <w:sz w:val="20"/>
                <w:szCs w:val="20"/>
              </w:rPr>
              <w:t xml:space="preserve">, </w:t>
            </w:r>
            <w:r w:rsidRPr="00EB7360">
              <w:rPr>
                <w:rFonts w:cstheme="minorHAnsi"/>
                <w:sz w:val="20"/>
                <w:szCs w:val="20"/>
              </w:rPr>
              <w:t>실제</w:t>
            </w:r>
            <w:r w:rsidRPr="00EB7360">
              <w:rPr>
                <w:rFonts w:cstheme="minorHAnsi"/>
                <w:sz w:val="20"/>
                <w:szCs w:val="20"/>
              </w:rPr>
              <w:t xml:space="preserve"> </w:t>
            </w:r>
            <w:r w:rsidRPr="00EB7360">
              <w:rPr>
                <w:rFonts w:cstheme="minorHAnsi"/>
                <w:sz w:val="20"/>
                <w:szCs w:val="20"/>
              </w:rPr>
              <w:t>간호</w:t>
            </w:r>
            <w:r w:rsidRPr="00EB7360">
              <w:rPr>
                <w:rFonts w:cstheme="minorHAnsi"/>
                <w:sz w:val="20"/>
                <w:szCs w:val="20"/>
              </w:rPr>
              <w:t xml:space="preserve"> </w:t>
            </w:r>
            <w:r w:rsidRPr="00EB7360">
              <w:rPr>
                <w:rFonts w:cstheme="minorHAnsi"/>
                <w:sz w:val="20"/>
                <w:szCs w:val="20"/>
              </w:rPr>
              <w:t>현장에서</w:t>
            </w:r>
            <w:r w:rsidRPr="00EB7360">
              <w:rPr>
                <w:rFonts w:cstheme="minorHAnsi"/>
                <w:sz w:val="20"/>
                <w:szCs w:val="20"/>
              </w:rPr>
              <w:t xml:space="preserve"> </w:t>
            </w:r>
            <w:r w:rsidRPr="00EB7360">
              <w:rPr>
                <w:rFonts w:cstheme="minorHAnsi"/>
                <w:sz w:val="20"/>
                <w:szCs w:val="20"/>
              </w:rPr>
              <w:t>마주하는</w:t>
            </w:r>
            <w:r w:rsidRPr="00EB7360">
              <w:rPr>
                <w:rFonts w:cstheme="minorHAnsi"/>
                <w:sz w:val="20"/>
                <w:szCs w:val="20"/>
              </w:rPr>
              <w:t xml:space="preserve"> </w:t>
            </w:r>
            <w:r w:rsidRPr="00EB7360">
              <w:rPr>
                <w:rFonts w:cstheme="minorHAnsi"/>
                <w:sz w:val="20"/>
                <w:szCs w:val="20"/>
              </w:rPr>
              <w:t>다양한</w:t>
            </w:r>
            <w:r w:rsidRPr="00EB7360">
              <w:rPr>
                <w:rFonts w:cstheme="minorHAnsi"/>
                <w:sz w:val="20"/>
                <w:szCs w:val="20"/>
              </w:rPr>
              <w:t xml:space="preserve"> </w:t>
            </w:r>
            <w:r w:rsidRPr="00EB7360">
              <w:rPr>
                <w:rFonts w:cstheme="minorHAnsi"/>
                <w:sz w:val="20"/>
                <w:szCs w:val="20"/>
              </w:rPr>
              <w:t>도전</w:t>
            </w:r>
            <w:r w:rsidRPr="00EB7360">
              <w:rPr>
                <w:rFonts w:cstheme="minorHAnsi"/>
                <w:sz w:val="20"/>
                <w:szCs w:val="20"/>
              </w:rPr>
              <w:t xml:space="preserve"> </w:t>
            </w:r>
            <w:r w:rsidRPr="00EB7360">
              <w:rPr>
                <w:rFonts w:cstheme="minorHAnsi"/>
                <w:sz w:val="20"/>
                <w:szCs w:val="20"/>
              </w:rPr>
              <w:t>과제에</w:t>
            </w:r>
            <w:r w:rsidRPr="00EB7360">
              <w:rPr>
                <w:rFonts w:cstheme="minorHAnsi"/>
                <w:sz w:val="20"/>
                <w:szCs w:val="20"/>
              </w:rPr>
              <w:t xml:space="preserve"> </w:t>
            </w:r>
            <w:r w:rsidRPr="00EB7360">
              <w:rPr>
                <w:rFonts w:cstheme="minorHAnsi"/>
                <w:sz w:val="20"/>
                <w:szCs w:val="20"/>
              </w:rPr>
              <w:t>윤리</w:t>
            </w:r>
            <w:r w:rsidRPr="00EB7360">
              <w:rPr>
                <w:rFonts w:cstheme="minorHAnsi"/>
                <w:sz w:val="20"/>
                <w:szCs w:val="20"/>
              </w:rPr>
              <w:t xml:space="preserve"> </w:t>
            </w:r>
            <w:r w:rsidRPr="00EB7360">
              <w:rPr>
                <w:rFonts w:cstheme="minorHAnsi"/>
                <w:sz w:val="20"/>
                <w:szCs w:val="20"/>
              </w:rPr>
              <w:t>원칙을</w:t>
            </w:r>
            <w:r w:rsidRPr="00EB7360">
              <w:rPr>
                <w:rFonts w:cstheme="minorHAnsi"/>
                <w:sz w:val="20"/>
                <w:szCs w:val="20"/>
              </w:rPr>
              <w:t xml:space="preserve"> </w:t>
            </w:r>
            <w:r w:rsidRPr="00EB7360">
              <w:rPr>
                <w:rFonts w:cstheme="minorHAnsi"/>
                <w:sz w:val="20"/>
                <w:szCs w:val="20"/>
              </w:rPr>
              <w:t>적용해</w:t>
            </w:r>
            <w:r w:rsidRPr="00EB7360">
              <w:rPr>
                <w:rFonts w:cstheme="minorHAnsi"/>
                <w:sz w:val="20"/>
                <w:szCs w:val="20"/>
              </w:rPr>
              <w:t xml:space="preserve"> </w:t>
            </w:r>
            <w:r>
              <w:rPr>
                <w:rFonts w:cstheme="minorHAnsi" w:hint="eastAsia"/>
                <w:sz w:val="20"/>
                <w:szCs w:val="20"/>
              </w:rPr>
              <w:t>본다</w:t>
            </w:r>
            <w:r>
              <w:rPr>
                <w:rFonts w:cstheme="minorHAnsi" w:hint="eastAsia"/>
                <w:sz w:val="20"/>
                <w:szCs w:val="20"/>
              </w:rPr>
              <w:t>.</w:t>
            </w:r>
          </w:p>
        </w:tc>
      </w:tr>
    </w:tbl>
    <w:p w14:paraId="4C40F5E4" w14:textId="77777777" w:rsidR="0086145D" w:rsidRDefault="0086145D" w:rsidP="00FB6218">
      <w:pPr>
        <w:spacing w:after="0"/>
        <w:rPr>
          <w:rFonts w:asciiTheme="minorEastAsia" w:hAnsiTheme="minorEastAsia" w:cs="Times New Roman"/>
          <w:b/>
          <w:bCs/>
          <w:sz w:val="24"/>
          <w:szCs w:val="24"/>
        </w:rPr>
      </w:pPr>
    </w:p>
    <w:p w14:paraId="05DDB19B" w14:textId="6A90C78D" w:rsidR="00FF3163" w:rsidRPr="00FF3163" w:rsidRDefault="00FB6218" w:rsidP="00724938">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w:t>
      </w:r>
      <w:r>
        <w:rPr>
          <w:rFonts w:asciiTheme="minorEastAsia" w:hAnsiTheme="minorEastAsia" w:cs="Times New Roman" w:hint="eastAsia"/>
          <w:b/>
          <w:bCs/>
          <w:sz w:val="24"/>
          <w:szCs w:val="24"/>
        </w:rPr>
        <w:t>L</w:t>
      </w:r>
      <w:r>
        <w:rPr>
          <w:rFonts w:asciiTheme="minorEastAsia" w:hAnsiTheme="minorEastAsia" w:cs="Times New Roman"/>
          <w:b/>
          <w:bCs/>
          <w:sz w:val="24"/>
          <w:szCs w:val="24"/>
        </w:rPr>
        <w:t xml:space="preserve">earning Outcomes (CLO) </w:t>
      </w:r>
      <w:r w:rsidR="0086145D">
        <w:rPr>
          <w:rFonts w:asciiTheme="minorEastAsia" w:hAnsiTheme="minorEastAsia" w:cs="Times New Roman" w:hint="eastAsia"/>
          <w:b/>
          <w:bCs/>
          <w:sz w:val="24"/>
          <w:szCs w:val="24"/>
        </w:rPr>
        <w:t xml:space="preserve">과목 </w:t>
      </w:r>
      <w:r>
        <w:rPr>
          <w:rFonts w:asciiTheme="minorEastAsia" w:hAnsiTheme="minorEastAsia" w:cs="Times New Roman" w:hint="eastAsia"/>
          <w:b/>
          <w:bCs/>
          <w:sz w:val="24"/>
          <w:szCs w:val="24"/>
        </w:rPr>
        <w:t xml:space="preserve">학습결과 </w:t>
      </w:r>
      <w:r w:rsidRPr="00C02CC6">
        <w:rPr>
          <w:rFonts w:asciiTheme="minorEastAsia" w:hAnsiTheme="minorEastAsia" w:cs="Times New Roman" w:hint="eastAsia"/>
          <w:b/>
          <w:bCs/>
          <w:sz w:val="24"/>
          <w:szCs w:val="24"/>
        </w:rPr>
        <w:t xml:space="preserve"> </w:t>
      </w:r>
    </w:p>
    <w:p w14:paraId="4716E37F" w14:textId="77777777" w:rsidR="00FB6218" w:rsidRDefault="00FB6218" w:rsidP="00FB6218">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4226B08" wp14:editId="47710153">
                <wp:extent cx="5943600" cy="0"/>
                <wp:effectExtent l="0" t="19050" r="19050" b="19050"/>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7D7AF9C"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6493"/>
        <w:gridCol w:w="1428"/>
        <w:gridCol w:w="1429"/>
      </w:tblGrid>
      <w:tr w:rsidR="00FB6218" w:rsidRPr="002D242C" w14:paraId="3A912507" w14:textId="77777777" w:rsidTr="00087AA5">
        <w:trPr>
          <w:trHeight w:val="737"/>
        </w:trPr>
        <w:tc>
          <w:tcPr>
            <w:tcW w:w="6493" w:type="dxa"/>
          </w:tcPr>
          <w:p w14:paraId="1E538E95" w14:textId="0D557999" w:rsidR="00FB6218" w:rsidRPr="00C77B03" w:rsidRDefault="00B06F1F" w:rsidP="005D797E">
            <w:pPr>
              <w:rPr>
                <w:rFonts w:eastAsiaTheme="majorEastAsia" w:cstheme="minorHAnsi"/>
                <w:b/>
                <w:bCs/>
                <w:sz w:val="20"/>
                <w:szCs w:val="20"/>
              </w:rPr>
            </w:pPr>
            <w:r w:rsidRPr="00C77B03">
              <w:rPr>
                <w:rFonts w:eastAsiaTheme="majorEastAsia" w:cstheme="minorHAnsi"/>
                <w:b/>
                <w:bCs/>
                <w:sz w:val="20"/>
                <w:szCs w:val="20"/>
              </w:rPr>
              <w:t xml:space="preserve">Upon completion of this course, </w:t>
            </w:r>
            <w:r w:rsidR="00FB6218" w:rsidRPr="00C77B03">
              <w:rPr>
                <w:rFonts w:eastAsiaTheme="majorEastAsia" w:cstheme="minorHAnsi"/>
                <w:b/>
                <w:bCs/>
                <w:sz w:val="20"/>
                <w:szCs w:val="20"/>
              </w:rPr>
              <w:t xml:space="preserve">students will be able to: </w:t>
            </w:r>
          </w:p>
          <w:p w14:paraId="49CEBF26" w14:textId="7D3A3483" w:rsidR="0086145D" w:rsidRPr="002D242C" w:rsidRDefault="0086145D" w:rsidP="005D797E">
            <w:pPr>
              <w:rPr>
                <w:rFonts w:eastAsiaTheme="majorEastAsia" w:cstheme="minorHAnsi"/>
                <w:sz w:val="20"/>
                <w:szCs w:val="20"/>
              </w:rPr>
            </w:pPr>
            <w:r w:rsidRPr="00C77B03">
              <w:rPr>
                <w:rFonts w:eastAsiaTheme="majorEastAsia" w:cstheme="minorHAnsi"/>
                <w:b/>
                <w:bCs/>
                <w:sz w:val="20"/>
                <w:szCs w:val="20"/>
              </w:rPr>
              <w:t>본</w:t>
            </w:r>
            <w:r w:rsidRPr="00C77B03">
              <w:rPr>
                <w:rFonts w:eastAsiaTheme="majorEastAsia" w:cstheme="minorHAnsi"/>
                <w:b/>
                <w:bCs/>
                <w:sz w:val="20"/>
                <w:szCs w:val="20"/>
              </w:rPr>
              <w:t xml:space="preserve"> </w:t>
            </w:r>
            <w:r w:rsidRPr="00C77B03">
              <w:rPr>
                <w:rFonts w:eastAsiaTheme="majorEastAsia" w:cstheme="minorHAnsi"/>
                <w:b/>
                <w:bCs/>
                <w:sz w:val="20"/>
                <w:szCs w:val="20"/>
              </w:rPr>
              <w:t>과정을</w:t>
            </w:r>
            <w:r w:rsidRPr="00C77B03">
              <w:rPr>
                <w:rFonts w:eastAsiaTheme="majorEastAsia" w:cstheme="minorHAnsi"/>
                <w:b/>
                <w:bCs/>
                <w:sz w:val="20"/>
                <w:szCs w:val="20"/>
              </w:rPr>
              <w:t xml:space="preserve"> </w:t>
            </w:r>
            <w:r w:rsidRPr="00C77B03">
              <w:rPr>
                <w:rFonts w:eastAsiaTheme="majorEastAsia" w:cstheme="minorHAnsi"/>
                <w:b/>
                <w:bCs/>
                <w:sz w:val="20"/>
                <w:szCs w:val="20"/>
              </w:rPr>
              <w:t>이수하면</w:t>
            </w:r>
            <w:r w:rsidRPr="00C77B03">
              <w:rPr>
                <w:rFonts w:eastAsiaTheme="majorEastAsia" w:cstheme="minorHAnsi"/>
                <w:b/>
                <w:bCs/>
                <w:sz w:val="20"/>
                <w:szCs w:val="20"/>
              </w:rPr>
              <w:t xml:space="preserve">, </w:t>
            </w:r>
            <w:r w:rsidRPr="00C77B03">
              <w:rPr>
                <w:rFonts w:eastAsiaTheme="majorEastAsia" w:cstheme="minorHAnsi"/>
                <w:b/>
                <w:bCs/>
                <w:sz w:val="20"/>
                <w:szCs w:val="20"/>
              </w:rPr>
              <w:t>학생들은</w:t>
            </w:r>
            <w:r w:rsidRPr="00C77B03">
              <w:rPr>
                <w:rFonts w:eastAsiaTheme="majorEastAsia" w:cstheme="minorHAnsi"/>
                <w:b/>
                <w:bCs/>
                <w:sz w:val="20"/>
                <w:szCs w:val="20"/>
              </w:rPr>
              <w:t xml:space="preserve"> </w:t>
            </w:r>
            <w:r w:rsidRPr="00C77B03">
              <w:rPr>
                <w:rFonts w:eastAsiaTheme="majorEastAsia" w:cstheme="minorHAnsi"/>
                <w:b/>
                <w:bCs/>
                <w:sz w:val="20"/>
                <w:szCs w:val="20"/>
              </w:rPr>
              <w:t>다음과</w:t>
            </w:r>
            <w:r w:rsidRPr="00C77B03">
              <w:rPr>
                <w:rFonts w:eastAsiaTheme="majorEastAsia" w:cstheme="minorHAnsi"/>
                <w:b/>
                <w:bCs/>
                <w:sz w:val="20"/>
                <w:szCs w:val="20"/>
              </w:rPr>
              <w:t xml:space="preserve"> </w:t>
            </w:r>
            <w:r w:rsidRPr="00C77B03">
              <w:rPr>
                <w:rFonts w:eastAsiaTheme="majorEastAsia" w:cstheme="minorHAnsi"/>
                <w:b/>
                <w:bCs/>
                <w:sz w:val="20"/>
                <w:szCs w:val="20"/>
              </w:rPr>
              <w:t>같은</w:t>
            </w:r>
            <w:r w:rsidRPr="00C77B03">
              <w:rPr>
                <w:rFonts w:eastAsiaTheme="majorEastAsia" w:cstheme="minorHAnsi"/>
                <w:b/>
                <w:bCs/>
                <w:sz w:val="20"/>
                <w:szCs w:val="20"/>
              </w:rPr>
              <w:t xml:space="preserve"> </w:t>
            </w:r>
            <w:r w:rsidRPr="00C77B03">
              <w:rPr>
                <w:rFonts w:eastAsiaTheme="majorEastAsia" w:cstheme="minorHAnsi"/>
                <w:b/>
                <w:bCs/>
                <w:sz w:val="20"/>
                <w:szCs w:val="20"/>
              </w:rPr>
              <w:t>능력을</w:t>
            </w:r>
            <w:r w:rsidRPr="00C77B03">
              <w:rPr>
                <w:rFonts w:eastAsiaTheme="majorEastAsia" w:cstheme="minorHAnsi"/>
                <w:b/>
                <w:bCs/>
                <w:sz w:val="20"/>
                <w:szCs w:val="20"/>
              </w:rPr>
              <w:t xml:space="preserve"> </w:t>
            </w:r>
            <w:r w:rsidRPr="00C77B03">
              <w:rPr>
                <w:rFonts w:eastAsiaTheme="majorEastAsia" w:cstheme="minorHAnsi"/>
                <w:b/>
                <w:bCs/>
                <w:sz w:val="20"/>
                <w:szCs w:val="20"/>
              </w:rPr>
              <w:t>갖추게</w:t>
            </w:r>
            <w:r w:rsidRPr="00C77B03">
              <w:rPr>
                <w:rFonts w:eastAsiaTheme="majorEastAsia" w:cstheme="minorHAnsi"/>
                <w:b/>
                <w:bCs/>
                <w:sz w:val="20"/>
                <w:szCs w:val="20"/>
              </w:rPr>
              <w:t xml:space="preserve"> </w:t>
            </w:r>
            <w:r w:rsidRPr="00C77B03">
              <w:rPr>
                <w:rFonts w:eastAsiaTheme="majorEastAsia" w:cstheme="minorHAnsi"/>
                <w:b/>
                <w:bCs/>
                <w:sz w:val="20"/>
                <w:szCs w:val="20"/>
              </w:rPr>
              <w:t>될</w:t>
            </w:r>
            <w:r w:rsidRPr="00C77B03">
              <w:rPr>
                <w:rFonts w:eastAsiaTheme="majorEastAsia" w:cstheme="minorHAnsi"/>
                <w:b/>
                <w:bCs/>
                <w:sz w:val="20"/>
                <w:szCs w:val="20"/>
              </w:rPr>
              <w:t xml:space="preserve"> </w:t>
            </w:r>
            <w:r w:rsidRPr="00C77B03">
              <w:rPr>
                <w:rFonts w:eastAsiaTheme="majorEastAsia" w:cstheme="minorHAnsi"/>
                <w:b/>
                <w:bCs/>
                <w:sz w:val="20"/>
                <w:szCs w:val="20"/>
              </w:rPr>
              <w:t>것이다</w:t>
            </w:r>
            <w:r w:rsidRPr="00C77B03">
              <w:rPr>
                <w:rFonts w:eastAsiaTheme="majorEastAsia" w:cstheme="minorHAnsi"/>
                <w:b/>
                <w:bCs/>
                <w:sz w:val="20"/>
                <w:szCs w:val="20"/>
              </w:rPr>
              <w:t>.</w:t>
            </w:r>
            <w:r w:rsidRPr="002D242C">
              <w:rPr>
                <w:rFonts w:eastAsiaTheme="majorEastAsia" w:cstheme="minorHAnsi"/>
                <w:sz w:val="20"/>
                <w:szCs w:val="20"/>
              </w:rPr>
              <w:t xml:space="preserve"> </w:t>
            </w:r>
          </w:p>
        </w:tc>
        <w:tc>
          <w:tcPr>
            <w:tcW w:w="1428" w:type="dxa"/>
            <w:vAlign w:val="center"/>
          </w:tcPr>
          <w:p w14:paraId="1B87E295" w14:textId="3C59A834" w:rsidR="00FB6218" w:rsidRPr="002D242C" w:rsidRDefault="00FB6218" w:rsidP="009A3C54">
            <w:pPr>
              <w:jc w:val="center"/>
              <w:rPr>
                <w:rFonts w:eastAsiaTheme="majorEastAsia" w:cstheme="minorHAnsi"/>
                <w:b/>
                <w:bCs/>
                <w:sz w:val="20"/>
                <w:szCs w:val="20"/>
              </w:rPr>
            </w:pPr>
            <w:r w:rsidRPr="002D242C">
              <w:rPr>
                <w:rFonts w:eastAsiaTheme="majorEastAsia" w:cstheme="minorHAnsi"/>
                <w:b/>
                <w:bCs/>
                <w:sz w:val="20"/>
                <w:szCs w:val="20"/>
              </w:rPr>
              <w:t xml:space="preserve">PLOs </w:t>
            </w:r>
          </w:p>
        </w:tc>
        <w:tc>
          <w:tcPr>
            <w:tcW w:w="1429" w:type="dxa"/>
            <w:vAlign w:val="center"/>
          </w:tcPr>
          <w:p w14:paraId="470C366F" w14:textId="434E8B37" w:rsidR="00FB6218" w:rsidRPr="002D242C" w:rsidRDefault="00FB6218" w:rsidP="009A3C54">
            <w:pPr>
              <w:jc w:val="center"/>
              <w:rPr>
                <w:rFonts w:eastAsiaTheme="majorEastAsia" w:cstheme="minorHAnsi"/>
                <w:b/>
                <w:bCs/>
                <w:sz w:val="20"/>
                <w:szCs w:val="20"/>
              </w:rPr>
            </w:pPr>
            <w:r w:rsidRPr="002D242C">
              <w:rPr>
                <w:rFonts w:eastAsiaTheme="majorEastAsia" w:cstheme="minorHAnsi"/>
                <w:b/>
                <w:bCs/>
                <w:sz w:val="20"/>
                <w:szCs w:val="20"/>
              </w:rPr>
              <w:t>Assignments</w:t>
            </w:r>
          </w:p>
        </w:tc>
      </w:tr>
      <w:tr w:rsidR="00BF10B5" w:rsidRPr="002D242C" w14:paraId="5DB14D3B" w14:textId="77777777" w:rsidTr="00FF3163">
        <w:tc>
          <w:tcPr>
            <w:tcW w:w="6493" w:type="dxa"/>
          </w:tcPr>
          <w:p w14:paraId="51B88539" w14:textId="77777777" w:rsidR="00BF10B5" w:rsidRDefault="00BF10B5" w:rsidP="00BF10B5">
            <w:pPr>
              <w:rPr>
                <w:rFonts w:eastAsiaTheme="majorEastAsia" w:cstheme="minorHAnsi"/>
                <w:sz w:val="20"/>
                <w:szCs w:val="20"/>
              </w:rPr>
            </w:pPr>
            <w:r>
              <w:rPr>
                <w:rFonts w:eastAsiaTheme="majorEastAsia" w:cstheme="minorHAnsi"/>
                <w:sz w:val="20"/>
                <w:szCs w:val="20"/>
              </w:rPr>
              <w:t>Explain major foundational nursing theories and their relevance to contemporary nursing practice.</w:t>
            </w:r>
          </w:p>
          <w:p w14:paraId="6D465C2D" w14:textId="2EDBB82B" w:rsidR="00BF10B5" w:rsidRPr="002D242C" w:rsidRDefault="00BF10B5" w:rsidP="00BF10B5">
            <w:pPr>
              <w:rPr>
                <w:rFonts w:eastAsiaTheme="majorEastAsia" w:cstheme="minorHAnsi"/>
                <w:sz w:val="20"/>
                <w:szCs w:val="20"/>
              </w:rPr>
            </w:pPr>
            <w:r>
              <w:rPr>
                <w:rFonts w:eastAsiaTheme="majorEastAsia" w:cstheme="minorHAnsi" w:hint="eastAsia"/>
                <w:sz w:val="20"/>
                <w:szCs w:val="20"/>
              </w:rPr>
              <w:t>주요</w:t>
            </w:r>
            <w:r>
              <w:rPr>
                <w:rFonts w:eastAsiaTheme="majorEastAsia" w:cstheme="minorHAnsi" w:hint="eastAsia"/>
                <w:sz w:val="20"/>
                <w:szCs w:val="20"/>
              </w:rPr>
              <w:t xml:space="preserve"> </w:t>
            </w:r>
            <w:r>
              <w:rPr>
                <w:rFonts w:eastAsiaTheme="majorEastAsia" w:cstheme="minorHAnsi" w:hint="eastAsia"/>
                <w:sz w:val="20"/>
                <w:szCs w:val="20"/>
              </w:rPr>
              <w:t>기초</w:t>
            </w:r>
            <w:r>
              <w:rPr>
                <w:rFonts w:eastAsiaTheme="majorEastAsia" w:cstheme="minorHAnsi" w:hint="eastAsia"/>
                <w:sz w:val="20"/>
                <w:szCs w:val="20"/>
              </w:rPr>
              <w:t xml:space="preserve"> </w:t>
            </w:r>
            <w:r>
              <w:rPr>
                <w:rFonts w:eastAsiaTheme="majorEastAsia" w:cstheme="minorHAnsi" w:hint="eastAsia"/>
                <w:sz w:val="20"/>
                <w:szCs w:val="20"/>
              </w:rPr>
              <w:t>간호이론을</w:t>
            </w:r>
            <w:r>
              <w:rPr>
                <w:rFonts w:eastAsiaTheme="majorEastAsia" w:cstheme="minorHAnsi" w:hint="eastAsia"/>
                <w:sz w:val="20"/>
                <w:szCs w:val="20"/>
              </w:rPr>
              <w:t xml:space="preserve"> </w:t>
            </w:r>
            <w:r>
              <w:rPr>
                <w:rFonts w:eastAsiaTheme="majorEastAsia" w:cstheme="minorHAnsi" w:hint="eastAsia"/>
                <w:sz w:val="20"/>
                <w:szCs w:val="20"/>
              </w:rPr>
              <w:t>설명하고</w:t>
            </w:r>
            <w:r>
              <w:rPr>
                <w:rFonts w:eastAsiaTheme="majorEastAsia" w:cstheme="minorHAnsi" w:hint="eastAsia"/>
                <w:sz w:val="20"/>
                <w:szCs w:val="20"/>
              </w:rPr>
              <w:t xml:space="preserve"> </w:t>
            </w:r>
            <w:r>
              <w:rPr>
                <w:rFonts w:eastAsiaTheme="majorEastAsia" w:cstheme="minorHAnsi" w:hint="eastAsia"/>
                <w:sz w:val="20"/>
                <w:szCs w:val="20"/>
              </w:rPr>
              <w:t>현대</w:t>
            </w:r>
            <w:r>
              <w:rPr>
                <w:rFonts w:eastAsiaTheme="majorEastAsia" w:cstheme="minorHAnsi" w:hint="eastAsia"/>
                <w:sz w:val="20"/>
                <w:szCs w:val="20"/>
              </w:rPr>
              <w:t xml:space="preserve"> </w:t>
            </w:r>
            <w:r>
              <w:rPr>
                <w:rFonts w:eastAsiaTheme="majorEastAsia" w:cstheme="minorHAnsi" w:hint="eastAsia"/>
                <w:sz w:val="20"/>
                <w:szCs w:val="20"/>
              </w:rPr>
              <w:t>간호실무에서의</w:t>
            </w:r>
            <w:r>
              <w:rPr>
                <w:rFonts w:eastAsiaTheme="majorEastAsia" w:cstheme="minorHAnsi" w:hint="eastAsia"/>
                <w:sz w:val="20"/>
                <w:szCs w:val="20"/>
              </w:rPr>
              <w:t xml:space="preserve"> </w:t>
            </w:r>
            <w:r>
              <w:rPr>
                <w:rFonts w:eastAsiaTheme="majorEastAsia" w:cstheme="minorHAnsi" w:hint="eastAsia"/>
                <w:sz w:val="20"/>
                <w:szCs w:val="20"/>
              </w:rPr>
              <w:t>중요성을</w:t>
            </w:r>
            <w:r>
              <w:rPr>
                <w:rFonts w:eastAsiaTheme="majorEastAsia" w:cstheme="minorHAnsi" w:hint="eastAsia"/>
                <w:sz w:val="20"/>
                <w:szCs w:val="20"/>
              </w:rPr>
              <w:t xml:space="preserve"> </w:t>
            </w:r>
            <w:r>
              <w:rPr>
                <w:rFonts w:eastAsiaTheme="majorEastAsia" w:cstheme="minorHAnsi" w:hint="eastAsia"/>
                <w:sz w:val="20"/>
                <w:szCs w:val="20"/>
              </w:rPr>
              <w:t>제시한다</w:t>
            </w:r>
            <w:r>
              <w:rPr>
                <w:rFonts w:eastAsiaTheme="majorEastAsia" w:cstheme="minorHAnsi"/>
                <w:sz w:val="20"/>
                <w:szCs w:val="20"/>
              </w:rPr>
              <w:t>.</w:t>
            </w:r>
          </w:p>
        </w:tc>
        <w:tc>
          <w:tcPr>
            <w:tcW w:w="1428" w:type="dxa"/>
            <w:vAlign w:val="center"/>
          </w:tcPr>
          <w:p w14:paraId="3F4B13FF" w14:textId="5365785A" w:rsidR="00BF10B5" w:rsidRPr="002D242C" w:rsidRDefault="00BF10B5" w:rsidP="00BF10B5">
            <w:pPr>
              <w:jc w:val="center"/>
              <w:rPr>
                <w:rFonts w:eastAsiaTheme="majorEastAsia" w:cstheme="minorHAnsi"/>
                <w:sz w:val="20"/>
                <w:szCs w:val="20"/>
              </w:rPr>
            </w:pPr>
            <w:r>
              <w:rPr>
                <w:rFonts w:eastAsiaTheme="majorEastAsia" w:cstheme="minorHAnsi"/>
                <w:sz w:val="20"/>
                <w:szCs w:val="20"/>
              </w:rPr>
              <w:t>1</w:t>
            </w:r>
          </w:p>
        </w:tc>
        <w:tc>
          <w:tcPr>
            <w:tcW w:w="1429" w:type="dxa"/>
            <w:vAlign w:val="center"/>
          </w:tcPr>
          <w:p w14:paraId="3E4AFBF9" w14:textId="499FC518" w:rsidR="00BF10B5" w:rsidRPr="00A87221" w:rsidRDefault="00711695" w:rsidP="00BF10B5">
            <w:pPr>
              <w:jc w:val="center"/>
              <w:rPr>
                <w:rFonts w:eastAsiaTheme="majorEastAsia" w:cstheme="minorHAnsi" w:hint="eastAsia"/>
                <w:sz w:val="20"/>
                <w:szCs w:val="20"/>
              </w:rPr>
            </w:pPr>
            <w:r>
              <w:rPr>
                <w:rFonts w:eastAsiaTheme="majorEastAsia" w:cstheme="minorHAnsi" w:hint="eastAsia"/>
                <w:sz w:val="20"/>
                <w:szCs w:val="20"/>
              </w:rPr>
              <w:t>4</w:t>
            </w:r>
          </w:p>
        </w:tc>
      </w:tr>
      <w:tr w:rsidR="00BF10B5" w:rsidRPr="002D242C" w14:paraId="1BDECC67" w14:textId="77777777" w:rsidTr="00CD24A4">
        <w:trPr>
          <w:trHeight w:val="740"/>
        </w:trPr>
        <w:tc>
          <w:tcPr>
            <w:tcW w:w="6493" w:type="dxa"/>
          </w:tcPr>
          <w:p w14:paraId="473C4BE9" w14:textId="77777777" w:rsidR="00BF10B5" w:rsidRDefault="00BF10B5" w:rsidP="00BF10B5">
            <w:pPr>
              <w:rPr>
                <w:rFonts w:eastAsiaTheme="majorEastAsia" w:cstheme="minorHAnsi"/>
                <w:sz w:val="20"/>
                <w:szCs w:val="20"/>
              </w:rPr>
            </w:pPr>
            <w:r>
              <w:rPr>
                <w:rFonts w:eastAsiaTheme="majorEastAsia" w:cstheme="minorHAnsi"/>
                <w:sz w:val="20"/>
                <w:szCs w:val="20"/>
              </w:rPr>
              <w:t>Compare and contrast key theoretical frameworks that guide evidence-based practice, ethical decision-making, and holistic patient care.</w:t>
            </w:r>
          </w:p>
          <w:p w14:paraId="784B3FB5" w14:textId="6F38FD56" w:rsidR="00BF10B5" w:rsidRPr="002D242C" w:rsidRDefault="00BF10B5" w:rsidP="00BF10B5">
            <w:pPr>
              <w:rPr>
                <w:rFonts w:eastAsiaTheme="majorEastAsia" w:cstheme="minorHAnsi"/>
                <w:sz w:val="20"/>
                <w:szCs w:val="20"/>
              </w:rPr>
            </w:pPr>
            <w:r>
              <w:rPr>
                <w:rFonts w:eastAsiaTheme="majorEastAsia" w:cstheme="minorHAnsi" w:hint="eastAsia"/>
                <w:sz w:val="20"/>
                <w:szCs w:val="20"/>
              </w:rPr>
              <w:t>근거기반실무</w:t>
            </w:r>
            <w:r>
              <w:rPr>
                <w:rFonts w:eastAsiaTheme="majorEastAsia" w:cstheme="minorHAnsi"/>
                <w:sz w:val="20"/>
                <w:szCs w:val="20"/>
              </w:rPr>
              <w:t xml:space="preserve">, </w:t>
            </w:r>
            <w:r>
              <w:rPr>
                <w:rFonts w:eastAsiaTheme="majorEastAsia" w:cstheme="minorHAnsi" w:hint="eastAsia"/>
                <w:sz w:val="20"/>
                <w:szCs w:val="20"/>
              </w:rPr>
              <w:t>윤리적</w:t>
            </w:r>
            <w:r>
              <w:rPr>
                <w:rFonts w:eastAsiaTheme="majorEastAsia" w:cstheme="minorHAnsi" w:hint="eastAsia"/>
                <w:sz w:val="20"/>
                <w:szCs w:val="20"/>
              </w:rPr>
              <w:t xml:space="preserve"> </w:t>
            </w:r>
            <w:r>
              <w:rPr>
                <w:rFonts w:eastAsiaTheme="majorEastAsia" w:cstheme="minorHAnsi" w:hint="eastAsia"/>
                <w:sz w:val="20"/>
                <w:szCs w:val="20"/>
              </w:rPr>
              <w:t>의사결정</w:t>
            </w:r>
            <w:r>
              <w:rPr>
                <w:rFonts w:eastAsiaTheme="majorEastAsia" w:cstheme="minorHAnsi"/>
                <w:sz w:val="20"/>
                <w:szCs w:val="20"/>
              </w:rPr>
              <w:t xml:space="preserve">, </w:t>
            </w:r>
            <w:r>
              <w:rPr>
                <w:rFonts w:eastAsiaTheme="majorEastAsia" w:cstheme="minorHAnsi" w:hint="eastAsia"/>
                <w:sz w:val="20"/>
                <w:szCs w:val="20"/>
              </w:rPr>
              <w:t>전인적</w:t>
            </w:r>
            <w:r>
              <w:rPr>
                <w:rFonts w:eastAsiaTheme="majorEastAsia" w:cstheme="minorHAnsi" w:hint="eastAsia"/>
                <w:sz w:val="20"/>
                <w:szCs w:val="20"/>
              </w:rPr>
              <w:t xml:space="preserve"> </w:t>
            </w:r>
            <w:r>
              <w:rPr>
                <w:rFonts w:eastAsiaTheme="majorEastAsia" w:cstheme="minorHAnsi" w:hint="eastAsia"/>
                <w:sz w:val="20"/>
                <w:szCs w:val="20"/>
              </w:rPr>
              <w:t>돌봄을</w:t>
            </w:r>
            <w:r>
              <w:rPr>
                <w:rFonts w:eastAsiaTheme="majorEastAsia" w:cstheme="minorHAnsi" w:hint="eastAsia"/>
                <w:sz w:val="20"/>
                <w:szCs w:val="20"/>
              </w:rPr>
              <w:t xml:space="preserve"> </w:t>
            </w:r>
            <w:r>
              <w:rPr>
                <w:rFonts w:eastAsiaTheme="majorEastAsia" w:cstheme="minorHAnsi" w:hint="eastAsia"/>
                <w:sz w:val="20"/>
                <w:szCs w:val="20"/>
              </w:rPr>
              <w:t>이끄는</w:t>
            </w:r>
            <w:r>
              <w:rPr>
                <w:rFonts w:eastAsiaTheme="majorEastAsia" w:cstheme="minorHAnsi" w:hint="eastAsia"/>
                <w:sz w:val="20"/>
                <w:szCs w:val="20"/>
              </w:rPr>
              <w:t xml:space="preserve"> </w:t>
            </w:r>
            <w:r>
              <w:rPr>
                <w:rFonts w:eastAsiaTheme="majorEastAsia" w:cstheme="minorHAnsi" w:hint="eastAsia"/>
                <w:sz w:val="20"/>
                <w:szCs w:val="20"/>
              </w:rPr>
              <w:t>핵심</w:t>
            </w:r>
            <w:r>
              <w:rPr>
                <w:rFonts w:eastAsiaTheme="majorEastAsia" w:cstheme="minorHAnsi" w:hint="eastAsia"/>
                <w:sz w:val="20"/>
                <w:szCs w:val="20"/>
              </w:rPr>
              <w:t xml:space="preserve"> </w:t>
            </w:r>
            <w:r>
              <w:rPr>
                <w:rFonts w:eastAsiaTheme="majorEastAsia" w:cstheme="minorHAnsi" w:hint="eastAsia"/>
                <w:sz w:val="20"/>
                <w:szCs w:val="20"/>
              </w:rPr>
              <w:t>이론적</w:t>
            </w:r>
            <w:r>
              <w:rPr>
                <w:rFonts w:eastAsiaTheme="majorEastAsia" w:cstheme="minorHAnsi" w:hint="eastAsia"/>
                <w:sz w:val="20"/>
                <w:szCs w:val="20"/>
              </w:rPr>
              <w:t xml:space="preserve"> </w:t>
            </w:r>
            <w:r>
              <w:rPr>
                <w:rFonts w:eastAsiaTheme="majorEastAsia" w:cstheme="minorHAnsi" w:hint="eastAsia"/>
                <w:sz w:val="20"/>
                <w:szCs w:val="20"/>
              </w:rPr>
              <w:t>틀을</w:t>
            </w:r>
            <w:r>
              <w:rPr>
                <w:rFonts w:eastAsiaTheme="majorEastAsia" w:cstheme="minorHAnsi" w:hint="eastAsia"/>
                <w:sz w:val="20"/>
                <w:szCs w:val="20"/>
              </w:rPr>
              <w:t xml:space="preserve"> </w:t>
            </w:r>
            <w:r>
              <w:rPr>
                <w:rFonts w:eastAsiaTheme="majorEastAsia" w:cstheme="minorHAnsi" w:hint="eastAsia"/>
                <w:sz w:val="20"/>
                <w:szCs w:val="20"/>
              </w:rPr>
              <w:t>비교</w:t>
            </w:r>
            <w:r>
              <w:rPr>
                <w:rFonts w:eastAsiaTheme="majorEastAsia" w:cstheme="minorHAnsi"/>
                <w:sz w:val="20"/>
                <w:szCs w:val="20"/>
              </w:rPr>
              <w:t>·</w:t>
            </w:r>
            <w:r>
              <w:rPr>
                <w:rFonts w:eastAsiaTheme="majorEastAsia" w:cstheme="minorHAnsi" w:hint="eastAsia"/>
                <w:sz w:val="20"/>
                <w:szCs w:val="20"/>
              </w:rPr>
              <w:t>대조한다</w:t>
            </w:r>
            <w:r>
              <w:rPr>
                <w:rFonts w:eastAsiaTheme="majorEastAsia" w:cstheme="minorHAnsi"/>
                <w:sz w:val="20"/>
                <w:szCs w:val="20"/>
              </w:rPr>
              <w:t>.</w:t>
            </w:r>
          </w:p>
        </w:tc>
        <w:tc>
          <w:tcPr>
            <w:tcW w:w="1428" w:type="dxa"/>
            <w:vAlign w:val="center"/>
          </w:tcPr>
          <w:p w14:paraId="79D802CE" w14:textId="03FA5EB9" w:rsidR="00BF10B5" w:rsidRPr="002D242C" w:rsidRDefault="00711695" w:rsidP="00BF10B5">
            <w:pPr>
              <w:jc w:val="center"/>
              <w:rPr>
                <w:rFonts w:eastAsiaTheme="majorEastAsia" w:cstheme="minorHAnsi" w:hint="eastAsia"/>
                <w:sz w:val="20"/>
                <w:szCs w:val="20"/>
              </w:rPr>
            </w:pPr>
            <w:r>
              <w:rPr>
                <w:rFonts w:eastAsiaTheme="majorEastAsia" w:cstheme="minorHAnsi" w:hint="eastAsia"/>
                <w:sz w:val="20"/>
                <w:szCs w:val="20"/>
              </w:rPr>
              <w:t>1, 2</w:t>
            </w:r>
          </w:p>
        </w:tc>
        <w:tc>
          <w:tcPr>
            <w:tcW w:w="1429" w:type="dxa"/>
            <w:vAlign w:val="center"/>
          </w:tcPr>
          <w:p w14:paraId="6EF08302" w14:textId="6310940B" w:rsidR="00BF10B5" w:rsidRPr="00A87221" w:rsidRDefault="00711695" w:rsidP="00BF10B5">
            <w:pPr>
              <w:jc w:val="center"/>
              <w:rPr>
                <w:rFonts w:eastAsiaTheme="majorEastAsia" w:cstheme="minorHAnsi" w:hint="eastAsia"/>
                <w:sz w:val="20"/>
                <w:szCs w:val="20"/>
              </w:rPr>
            </w:pPr>
            <w:r>
              <w:rPr>
                <w:rFonts w:eastAsiaTheme="majorEastAsia" w:cstheme="minorHAnsi" w:hint="eastAsia"/>
                <w:sz w:val="20"/>
                <w:szCs w:val="20"/>
              </w:rPr>
              <w:t xml:space="preserve">2, </w:t>
            </w:r>
            <w:r w:rsidR="003717F1">
              <w:rPr>
                <w:rFonts w:eastAsiaTheme="majorEastAsia" w:cstheme="minorHAnsi" w:hint="eastAsia"/>
                <w:sz w:val="20"/>
                <w:szCs w:val="20"/>
              </w:rPr>
              <w:t>3, 4, 5</w:t>
            </w:r>
          </w:p>
        </w:tc>
      </w:tr>
      <w:tr w:rsidR="00BF10B5" w:rsidRPr="002D242C" w14:paraId="0F0DDFCF" w14:textId="77777777" w:rsidTr="00FF3163">
        <w:trPr>
          <w:trHeight w:val="640"/>
        </w:trPr>
        <w:tc>
          <w:tcPr>
            <w:tcW w:w="6493" w:type="dxa"/>
          </w:tcPr>
          <w:p w14:paraId="0C44EEA0" w14:textId="77777777" w:rsidR="00BF10B5" w:rsidRDefault="00BF10B5" w:rsidP="00BF10B5">
            <w:pPr>
              <w:rPr>
                <w:rFonts w:eastAsiaTheme="majorEastAsia" w:cstheme="minorHAnsi"/>
                <w:sz w:val="20"/>
                <w:szCs w:val="20"/>
              </w:rPr>
            </w:pPr>
            <w:r>
              <w:rPr>
                <w:rFonts w:eastAsiaTheme="majorEastAsia" w:cstheme="minorHAnsi"/>
                <w:sz w:val="20"/>
                <w:szCs w:val="20"/>
              </w:rPr>
              <w:t>Apply professional nursing values and ethical principles to analyze real-world clinical scenarios and identify appropriate nursing actions.</w:t>
            </w:r>
          </w:p>
          <w:p w14:paraId="107EAEFF" w14:textId="4B831A3C" w:rsidR="00BF10B5" w:rsidRPr="002D242C" w:rsidRDefault="00BF10B5" w:rsidP="00BF10B5">
            <w:pPr>
              <w:rPr>
                <w:rFonts w:eastAsiaTheme="majorEastAsia" w:cstheme="minorHAnsi"/>
                <w:sz w:val="20"/>
                <w:szCs w:val="20"/>
              </w:rPr>
            </w:pPr>
            <w:r>
              <w:rPr>
                <w:rFonts w:eastAsiaTheme="majorEastAsia" w:cstheme="minorHAnsi" w:hint="eastAsia"/>
                <w:sz w:val="20"/>
                <w:szCs w:val="20"/>
              </w:rPr>
              <w:t>전문직</w:t>
            </w:r>
            <w:r>
              <w:rPr>
                <w:rFonts w:eastAsiaTheme="majorEastAsia" w:cstheme="minorHAnsi" w:hint="eastAsia"/>
                <w:sz w:val="20"/>
                <w:szCs w:val="20"/>
              </w:rPr>
              <w:t xml:space="preserve"> </w:t>
            </w:r>
            <w:r>
              <w:rPr>
                <w:rFonts w:eastAsiaTheme="majorEastAsia" w:cstheme="minorHAnsi" w:hint="eastAsia"/>
                <w:sz w:val="20"/>
                <w:szCs w:val="20"/>
              </w:rPr>
              <w:t>가치와</w:t>
            </w:r>
            <w:r>
              <w:rPr>
                <w:rFonts w:eastAsiaTheme="majorEastAsia" w:cstheme="minorHAnsi" w:hint="eastAsia"/>
                <w:sz w:val="20"/>
                <w:szCs w:val="20"/>
              </w:rPr>
              <w:t xml:space="preserve"> </w:t>
            </w:r>
            <w:r>
              <w:rPr>
                <w:rFonts w:eastAsiaTheme="majorEastAsia" w:cstheme="minorHAnsi" w:hint="eastAsia"/>
                <w:sz w:val="20"/>
                <w:szCs w:val="20"/>
              </w:rPr>
              <w:t>윤리</w:t>
            </w:r>
            <w:r>
              <w:rPr>
                <w:rFonts w:eastAsiaTheme="majorEastAsia" w:cstheme="minorHAnsi" w:hint="eastAsia"/>
                <w:sz w:val="20"/>
                <w:szCs w:val="20"/>
              </w:rPr>
              <w:t xml:space="preserve"> </w:t>
            </w:r>
            <w:r>
              <w:rPr>
                <w:rFonts w:eastAsiaTheme="majorEastAsia" w:cstheme="minorHAnsi" w:hint="eastAsia"/>
                <w:sz w:val="20"/>
                <w:szCs w:val="20"/>
              </w:rPr>
              <w:t>원칙을</w:t>
            </w:r>
            <w:r>
              <w:rPr>
                <w:rFonts w:eastAsiaTheme="majorEastAsia" w:cstheme="minorHAnsi" w:hint="eastAsia"/>
                <w:sz w:val="20"/>
                <w:szCs w:val="20"/>
              </w:rPr>
              <w:t xml:space="preserve"> </w:t>
            </w:r>
            <w:r>
              <w:rPr>
                <w:rFonts w:eastAsiaTheme="majorEastAsia" w:cstheme="minorHAnsi" w:hint="eastAsia"/>
                <w:sz w:val="20"/>
                <w:szCs w:val="20"/>
              </w:rPr>
              <w:t>실제</w:t>
            </w:r>
            <w:r>
              <w:rPr>
                <w:rFonts w:eastAsiaTheme="majorEastAsia" w:cstheme="minorHAnsi" w:hint="eastAsia"/>
                <w:sz w:val="20"/>
                <w:szCs w:val="20"/>
              </w:rPr>
              <w:t xml:space="preserve"> </w:t>
            </w:r>
            <w:r>
              <w:rPr>
                <w:rFonts w:eastAsiaTheme="majorEastAsia" w:cstheme="minorHAnsi" w:hint="eastAsia"/>
                <w:sz w:val="20"/>
                <w:szCs w:val="20"/>
              </w:rPr>
              <w:t>임상</w:t>
            </w:r>
            <w:r>
              <w:rPr>
                <w:rFonts w:eastAsiaTheme="majorEastAsia" w:cstheme="minorHAnsi" w:hint="eastAsia"/>
                <w:sz w:val="20"/>
                <w:szCs w:val="20"/>
              </w:rPr>
              <w:t xml:space="preserve"> </w:t>
            </w:r>
            <w:r>
              <w:rPr>
                <w:rFonts w:eastAsiaTheme="majorEastAsia" w:cstheme="minorHAnsi" w:hint="eastAsia"/>
                <w:sz w:val="20"/>
                <w:szCs w:val="20"/>
              </w:rPr>
              <w:t>상황에</w:t>
            </w:r>
            <w:r>
              <w:rPr>
                <w:rFonts w:eastAsiaTheme="majorEastAsia" w:cstheme="minorHAnsi" w:hint="eastAsia"/>
                <w:sz w:val="20"/>
                <w:szCs w:val="20"/>
              </w:rPr>
              <w:t xml:space="preserve"> </w:t>
            </w:r>
            <w:r>
              <w:rPr>
                <w:rFonts w:eastAsiaTheme="majorEastAsia" w:cstheme="minorHAnsi" w:hint="eastAsia"/>
                <w:sz w:val="20"/>
                <w:szCs w:val="20"/>
              </w:rPr>
              <w:t>적용하여</w:t>
            </w:r>
            <w:r>
              <w:rPr>
                <w:rFonts w:eastAsiaTheme="majorEastAsia" w:cstheme="minorHAnsi" w:hint="eastAsia"/>
                <w:sz w:val="20"/>
                <w:szCs w:val="20"/>
              </w:rPr>
              <w:t xml:space="preserve"> </w:t>
            </w:r>
            <w:r>
              <w:rPr>
                <w:rFonts w:eastAsiaTheme="majorEastAsia" w:cstheme="minorHAnsi" w:hint="eastAsia"/>
                <w:sz w:val="20"/>
                <w:szCs w:val="20"/>
              </w:rPr>
              <w:t>문제를</w:t>
            </w:r>
            <w:r>
              <w:rPr>
                <w:rFonts w:eastAsiaTheme="majorEastAsia" w:cstheme="minorHAnsi" w:hint="eastAsia"/>
                <w:sz w:val="20"/>
                <w:szCs w:val="20"/>
              </w:rPr>
              <w:t xml:space="preserve"> </w:t>
            </w:r>
            <w:r>
              <w:rPr>
                <w:rFonts w:eastAsiaTheme="majorEastAsia" w:cstheme="minorHAnsi" w:hint="eastAsia"/>
                <w:sz w:val="20"/>
                <w:szCs w:val="20"/>
              </w:rPr>
              <w:t>분석하고</w:t>
            </w:r>
            <w:r>
              <w:rPr>
                <w:rFonts w:eastAsiaTheme="majorEastAsia" w:cstheme="minorHAnsi" w:hint="eastAsia"/>
                <w:sz w:val="20"/>
                <w:szCs w:val="20"/>
              </w:rPr>
              <w:t xml:space="preserve"> </w:t>
            </w:r>
            <w:r>
              <w:rPr>
                <w:rFonts w:eastAsiaTheme="majorEastAsia" w:cstheme="minorHAnsi" w:hint="eastAsia"/>
                <w:sz w:val="20"/>
                <w:szCs w:val="20"/>
              </w:rPr>
              <w:t>적절한</w:t>
            </w:r>
            <w:r>
              <w:rPr>
                <w:rFonts w:eastAsiaTheme="majorEastAsia" w:cstheme="minorHAnsi" w:hint="eastAsia"/>
                <w:sz w:val="20"/>
                <w:szCs w:val="20"/>
              </w:rPr>
              <w:t xml:space="preserve"> </w:t>
            </w:r>
            <w:r>
              <w:rPr>
                <w:rFonts w:eastAsiaTheme="majorEastAsia" w:cstheme="minorHAnsi" w:hint="eastAsia"/>
                <w:sz w:val="20"/>
                <w:szCs w:val="20"/>
              </w:rPr>
              <w:t>간호중재를</w:t>
            </w:r>
            <w:r>
              <w:rPr>
                <w:rFonts w:eastAsiaTheme="majorEastAsia" w:cstheme="minorHAnsi" w:hint="eastAsia"/>
                <w:sz w:val="20"/>
                <w:szCs w:val="20"/>
              </w:rPr>
              <w:t xml:space="preserve"> </w:t>
            </w:r>
            <w:r>
              <w:rPr>
                <w:rFonts w:eastAsiaTheme="majorEastAsia" w:cstheme="minorHAnsi" w:hint="eastAsia"/>
                <w:sz w:val="20"/>
                <w:szCs w:val="20"/>
              </w:rPr>
              <w:t>도출한다</w:t>
            </w:r>
            <w:r>
              <w:rPr>
                <w:rFonts w:eastAsiaTheme="majorEastAsia" w:cstheme="minorHAnsi"/>
                <w:sz w:val="20"/>
                <w:szCs w:val="20"/>
              </w:rPr>
              <w:t>.</w:t>
            </w:r>
          </w:p>
        </w:tc>
        <w:tc>
          <w:tcPr>
            <w:tcW w:w="1428" w:type="dxa"/>
            <w:vAlign w:val="center"/>
          </w:tcPr>
          <w:p w14:paraId="670C2BA6" w14:textId="093CA747" w:rsidR="00BF10B5" w:rsidRPr="002D242C" w:rsidRDefault="003717F1" w:rsidP="00BF10B5">
            <w:pPr>
              <w:jc w:val="center"/>
              <w:rPr>
                <w:rFonts w:eastAsiaTheme="majorEastAsia" w:cstheme="minorHAnsi" w:hint="eastAsia"/>
                <w:sz w:val="20"/>
                <w:szCs w:val="20"/>
              </w:rPr>
            </w:pPr>
            <w:r>
              <w:rPr>
                <w:rFonts w:eastAsiaTheme="majorEastAsia" w:cstheme="minorHAnsi" w:hint="eastAsia"/>
                <w:sz w:val="20"/>
                <w:szCs w:val="20"/>
              </w:rPr>
              <w:t>1</w:t>
            </w:r>
          </w:p>
        </w:tc>
        <w:tc>
          <w:tcPr>
            <w:tcW w:w="1429" w:type="dxa"/>
            <w:vAlign w:val="center"/>
          </w:tcPr>
          <w:p w14:paraId="58F3764A" w14:textId="28703D3A" w:rsidR="00BF10B5" w:rsidRPr="00A87221" w:rsidRDefault="003717F1" w:rsidP="00BF10B5">
            <w:pPr>
              <w:jc w:val="center"/>
              <w:rPr>
                <w:rFonts w:eastAsiaTheme="majorEastAsia" w:cstheme="minorHAnsi" w:hint="eastAsia"/>
                <w:sz w:val="20"/>
                <w:szCs w:val="20"/>
              </w:rPr>
            </w:pPr>
            <w:r>
              <w:rPr>
                <w:rFonts w:eastAsiaTheme="majorEastAsia" w:cstheme="minorHAnsi" w:hint="eastAsia"/>
                <w:sz w:val="20"/>
                <w:szCs w:val="20"/>
              </w:rPr>
              <w:t>2, 3, 5</w:t>
            </w:r>
          </w:p>
        </w:tc>
      </w:tr>
      <w:tr w:rsidR="00BF10B5" w:rsidRPr="002D242C" w14:paraId="46F6CC29" w14:textId="77777777" w:rsidTr="00CD24A4">
        <w:trPr>
          <w:trHeight w:val="630"/>
        </w:trPr>
        <w:tc>
          <w:tcPr>
            <w:tcW w:w="6493" w:type="dxa"/>
          </w:tcPr>
          <w:p w14:paraId="7D6E2C4C" w14:textId="77777777" w:rsidR="00BF10B5" w:rsidRDefault="00BF10B5" w:rsidP="00BF10B5">
            <w:pPr>
              <w:rPr>
                <w:rFonts w:eastAsiaTheme="majorEastAsia" w:cstheme="minorHAnsi"/>
                <w:sz w:val="20"/>
                <w:szCs w:val="20"/>
              </w:rPr>
            </w:pPr>
            <w:r>
              <w:rPr>
                <w:rFonts w:eastAsiaTheme="majorEastAsia" w:cstheme="minorHAnsi"/>
                <w:sz w:val="20"/>
                <w:szCs w:val="20"/>
              </w:rPr>
              <w:t>Develop a personal nursing philosophy that integrates theory, professional values, and core beliefs.</w:t>
            </w:r>
          </w:p>
          <w:p w14:paraId="35C54C57" w14:textId="06A65746" w:rsidR="00BF10B5" w:rsidRPr="002D242C" w:rsidRDefault="00BF10B5" w:rsidP="00BF10B5">
            <w:pPr>
              <w:rPr>
                <w:rFonts w:eastAsiaTheme="majorEastAsia" w:cstheme="minorHAnsi"/>
                <w:sz w:val="20"/>
                <w:szCs w:val="20"/>
              </w:rPr>
            </w:pPr>
            <w:r>
              <w:rPr>
                <w:rFonts w:eastAsiaTheme="majorEastAsia" w:cstheme="minorHAnsi" w:hint="eastAsia"/>
                <w:sz w:val="20"/>
                <w:szCs w:val="20"/>
              </w:rPr>
              <w:t>간호이론</w:t>
            </w:r>
            <w:r>
              <w:rPr>
                <w:rFonts w:eastAsiaTheme="majorEastAsia" w:cstheme="minorHAnsi"/>
                <w:sz w:val="20"/>
                <w:szCs w:val="20"/>
              </w:rPr>
              <w:t xml:space="preserve">, </w:t>
            </w:r>
            <w:r>
              <w:rPr>
                <w:rFonts w:eastAsiaTheme="majorEastAsia" w:cstheme="minorHAnsi" w:hint="eastAsia"/>
                <w:sz w:val="20"/>
                <w:szCs w:val="20"/>
              </w:rPr>
              <w:t>전문직</w:t>
            </w:r>
            <w:r>
              <w:rPr>
                <w:rFonts w:eastAsiaTheme="majorEastAsia" w:cstheme="minorHAnsi" w:hint="eastAsia"/>
                <w:sz w:val="20"/>
                <w:szCs w:val="20"/>
              </w:rPr>
              <w:t xml:space="preserve"> </w:t>
            </w:r>
            <w:r>
              <w:rPr>
                <w:rFonts w:eastAsiaTheme="majorEastAsia" w:cstheme="minorHAnsi" w:hint="eastAsia"/>
                <w:sz w:val="20"/>
                <w:szCs w:val="20"/>
              </w:rPr>
              <w:t>가치</w:t>
            </w:r>
            <w:r>
              <w:rPr>
                <w:rFonts w:eastAsiaTheme="majorEastAsia" w:cstheme="minorHAnsi"/>
                <w:sz w:val="20"/>
                <w:szCs w:val="20"/>
              </w:rPr>
              <w:t xml:space="preserve">, </w:t>
            </w:r>
            <w:r>
              <w:rPr>
                <w:rFonts w:eastAsiaTheme="majorEastAsia" w:cstheme="minorHAnsi" w:hint="eastAsia"/>
                <w:sz w:val="20"/>
                <w:szCs w:val="20"/>
              </w:rPr>
              <w:t>개인의</w:t>
            </w:r>
            <w:r>
              <w:rPr>
                <w:rFonts w:eastAsiaTheme="majorEastAsia" w:cstheme="minorHAnsi" w:hint="eastAsia"/>
                <w:sz w:val="20"/>
                <w:szCs w:val="20"/>
              </w:rPr>
              <w:t xml:space="preserve"> </w:t>
            </w:r>
            <w:r>
              <w:rPr>
                <w:rFonts w:eastAsiaTheme="majorEastAsia" w:cstheme="minorHAnsi" w:hint="eastAsia"/>
                <w:sz w:val="20"/>
                <w:szCs w:val="20"/>
              </w:rPr>
              <w:t>핵심</w:t>
            </w:r>
            <w:r>
              <w:rPr>
                <w:rFonts w:eastAsiaTheme="majorEastAsia" w:cstheme="minorHAnsi" w:hint="eastAsia"/>
                <w:sz w:val="20"/>
                <w:szCs w:val="20"/>
              </w:rPr>
              <w:t xml:space="preserve"> </w:t>
            </w:r>
            <w:r>
              <w:rPr>
                <w:rFonts w:eastAsiaTheme="majorEastAsia" w:cstheme="minorHAnsi" w:hint="eastAsia"/>
                <w:sz w:val="20"/>
                <w:szCs w:val="20"/>
              </w:rPr>
              <w:t>신념을</w:t>
            </w:r>
            <w:r>
              <w:rPr>
                <w:rFonts w:eastAsiaTheme="majorEastAsia" w:cstheme="minorHAnsi" w:hint="eastAsia"/>
                <w:sz w:val="20"/>
                <w:szCs w:val="20"/>
              </w:rPr>
              <w:t xml:space="preserve"> </w:t>
            </w:r>
            <w:r>
              <w:rPr>
                <w:rFonts w:eastAsiaTheme="majorEastAsia" w:cstheme="minorHAnsi" w:hint="eastAsia"/>
                <w:sz w:val="20"/>
                <w:szCs w:val="20"/>
              </w:rPr>
              <w:t>통합한</w:t>
            </w:r>
            <w:r>
              <w:rPr>
                <w:rFonts w:eastAsiaTheme="majorEastAsia" w:cstheme="minorHAnsi" w:hint="eastAsia"/>
                <w:sz w:val="20"/>
                <w:szCs w:val="20"/>
              </w:rPr>
              <w:t xml:space="preserve"> </w:t>
            </w:r>
            <w:r>
              <w:rPr>
                <w:rFonts w:eastAsiaTheme="majorEastAsia" w:cstheme="minorHAnsi" w:hint="eastAsia"/>
                <w:sz w:val="20"/>
                <w:szCs w:val="20"/>
              </w:rPr>
              <w:t>개인</w:t>
            </w:r>
            <w:r>
              <w:rPr>
                <w:rFonts w:eastAsiaTheme="majorEastAsia" w:cstheme="minorHAnsi" w:hint="eastAsia"/>
                <w:sz w:val="20"/>
                <w:szCs w:val="20"/>
              </w:rPr>
              <w:t xml:space="preserve"> </w:t>
            </w:r>
            <w:r>
              <w:rPr>
                <w:rFonts w:eastAsiaTheme="majorEastAsia" w:cstheme="minorHAnsi" w:hint="eastAsia"/>
                <w:sz w:val="20"/>
                <w:szCs w:val="20"/>
              </w:rPr>
              <w:t>간호철학을</w:t>
            </w:r>
            <w:r>
              <w:rPr>
                <w:rFonts w:eastAsiaTheme="majorEastAsia" w:cstheme="minorHAnsi" w:hint="eastAsia"/>
                <w:sz w:val="20"/>
                <w:szCs w:val="20"/>
              </w:rPr>
              <w:t xml:space="preserve"> </w:t>
            </w:r>
            <w:r>
              <w:rPr>
                <w:rFonts w:eastAsiaTheme="majorEastAsia" w:cstheme="minorHAnsi" w:hint="eastAsia"/>
                <w:sz w:val="20"/>
                <w:szCs w:val="20"/>
              </w:rPr>
              <w:t>수립한다</w:t>
            </w:r>
          </w:p>
        </w:tc>
        <w:tc>
          <w:tcPr>
            <w:tcW w:w="1428" w:type="dxa"/>
            <w:vAlign w:val="center"/>
          </w:tcPr>
          <w:p w14:paraId="6D0E873C" w14:textId="0AEA1CCB" w:rsidR="00BF10B5" w:rsidRPr="002D242C" w:rsidRDefault="003717F1" w:rsidP="00BF10B5">
            <w:pPr>
              <w:jc w:val="center"/>
              <w:rPr>
                <w:rFonts w:eastAsiaTheme="majorEastAsia" w:cstheme="minorHAnsi" w:hint="eastAsia"/>
                <w:sz w:val="20"/>
                <w:szCs w:val="20"/>
              </w:rPr>
            </w:pPr>
            <w:r>
              <w:rPr>
                <w:rFonts w:eastAsiaTheme="majorEastAsia" w:cstheme="minorHAnsi" w:hint="eastAsia"/>
                <w:sz w:val="20"/>
                <w:szCs w:val="20"/>
              </w:rPr>
              <w:t>1</w:t>
            </w:r>
          </w:p>
        </w:tc>
        <w:tc>
          <w:tcPr>
            <w:tcW w:w="1429" w:type="dxa"/>
            <w:vAlign w:val="center"/>
          </w:tcPr>
          <w:p w14:paraId="6166FCA2" w14:textId="411E4C0E" w:rsidR="00BF10B5" w:rsidRPr="00A87221" w:rsidRDefault="003717F1" w:rsidP="00BF10B5">
            <w:pPr>
              <w:jc w:val="center"/>
              <w:rPr>
                <w:rFonts w:eastAsiaTheme="majorEastAsia" w:cstheme="minorHAnsi" w:hint="eastAsia"/>
                <w:sz w:val="20"/>
                <w:szCs w:val="20"/>
              </w:rPr>
            </w:pPr>
            <w:r>
              <w:rPr>
                <w:rFonts w:eastAsiaTheme="majorEastAsia" w:cstheme="minorHAnsi" w:hint="eastAsia"/>
                <w:sz w:val="20"/>
                <w:szCs w:val="20"/>
              </w:rPr>
              <w:t>4</w:t>
            </w:r>
          </w:p>
        </w:tc>
      </w:tr>
      <w:tr w:rsidR="00BF10B5" w:rsidRPr="002D242C" w14:paraId="4EA7D9CE" w14:textId="77777777" w:rsidTr="00FF3163">
        <w:trPr>
          <w:trHeight w:val="760"/>
        </w:trPr>
        <w:tc>
          <w:tcPr>
            <w:tcW w:w="6493" w:type="dxa"/>
          </w:tcPr>
          <w:p w14:paraId="70619FA5" w14:textId="77777777" w:rsidR="00BF10B5" w:rsidRDefault="00BF10B5" w:rsidP="00BF10B5">
            <w:pPr>
              <w:rPr>
                <w:rFonts w:eastAsiaTheme="majorEastAsia" w:cstheme="minorHAnsi"/>
                <w:sz w:val="20"/>
                <w:szCs w:val="20"/>
              </w:rPr>
            </w:pPr>
            <w:r>
              <w:rPr>
                <w:rFonts w:eastAsiaTheme="majorEastAsia" w:cstheme="minorHAnsi"/>
                <w:sz w:val="20"/>
                <w:szCs w:val="20"/>
              </w:rPr>
              <w:t>Demonstrate critical thinking by evaluating nursing issues using theoretical and ethical reasoning.</w:t>
            </w:r>
          </w:p>
          <w:p w14:paraId="4CBAABAD" w14:textId="6C367499" w:rsidR="00BF10B5" w:rsidRPr="002D242C" w:rsidRDefault="00BF10B5" w:rsidP="00BF10B5">
            <w:pPr>
              <w:rPr>
                <w:rFonts w:eastAsiaTheme="majorEastAsia" w:cstheme="minorHAnsi"/>
                <w:sz w:val="20"/>
                <w:szCs w:val="20"/>
              </w:rPr>
            </w:pPr>
            <w:r>
              <w:rPr>
                <w:rFonts w:eastAsiaTheme="majorEastAsia" w:cstheme="minorHAnsi" w:hint="eastAsia"/>
                <w:sz w:val="20"/>
                <w:szCs w:val="20"/>
              </w:rPr>
              <w:t>이론</w:t>
            </w:r>
            <w:r>
              <w:rPr>
                <w:rFonts w:eastAsiaTheme="majorEastAsia" w:cstheme="minorHAnsi" w:hint="eastAsia"/>
                <w:sz w:val="20"/>
                <w:szCs w:val="20"/>
              </w:rPr>
              <w:t xml:space="preserve"> </w:t>
            </w:r>
            <w:r>
              <w:rPr>
                <w:rFonts w:eastAsiaTheme="majorEastAsia" w:cstheme="minorHAnsi" w:hint="eastAsia"/>
                <w:sz w:val="20"/>
                <w:szCs w:val="20"/>
              </w:rPr>
              <w:t>및</w:t>
            </w:r>
            <w:r>
              <w:rPr>
                <w:rFonts w:eastAsiaTheme="majorEastAsia" w:cstheme="minorHAnsi" w:hint="eastAsia"/>
                <w:sz w:val="20"/>
                <w:szCs w:val="20"/>
              </w:rPr>
              <w:t xml:space="preserve"> </w:t>
            </w:r>
            <w:r>
              <w:rPr>
                <w:rFonts w:eastAsiaTheme="majorEastAsia" w:cstheme="minorHAnsi" w:hint="eastAsia"/>
                <w:sz w:val="20"/>
                <w:szCs w:val="20"/>
              </w:rPr>
              <w:t>윤리적</w:t>
            </w:r>
            <w:r>
              <w:rPr>
                <w:rFonts w:eastAsiaTheme="majorEastAsia" w:cstheme="minorHAnsi" w:hint="eastAsia"/>
                <w:sz w:val="20"/>
                <w:szCs w:val="20"/>
              </w:rPr>
              <w:t xml:space="preserve"> </w:t>
            </w:r>
            <w:r>
              <w:rPr>
                <w:rFonts w:eastAsiaTheme="majorEastAsia" w:cstheme="minorHAnsi" w:hint="eastAsia"/>
                <w:sz w:val="20"/>
                <w:szCs w:val="20"/>
              </w:rPr>
              <w:t>추론을</w:t>
            </w:r>
            <w:r>
              <w:rPr>
                <w:rFonts w:eastAsiaTheme="majorEastAsia" w:cstheme="minorHAnsi" w:hint="eastAsia"/>
                <w:sz w:val="20"/>
                <w:szCs w:val="20"/>
              </w:rPr>
              <w:t xml:space="preserve"> </w:t>
            </w:r>
            <w:r>
              <w:rPr>
                <w:rFonts w:eastAsiaTheme="majorEastAsia" w:cstheme="minorHAnsi" w:hint="eastAsia"/>
                <w:sz w:val="20"/>
                <w:szCs w:val="20"/>
              </w:rPr>
              <w:t>활용하여</w:t>
            </w:r>
            <w:r>
              <w:rPr>
                <w:rFonts w:eastAsiaTheme="majorEastAsia" w:cstheme="minorHAnsi" w:hint="eastAsia"/>
                <w:sz w:val="20"/>
                <w:szCs w:val="20"/>
              </w:rPr>
              <w:t xml:space="preserve"> </w:t>
            </w:r>
            <w:r>
              <w:rPr>
                <w:rFonts w:eastAsiaTheme="majorEastAsia" w:cstheme="minorHAnsi" w:hint="eastAsia"/>
                <w:sz w:val="20"/>
                <w:szCs w:val="20"/>
              </w:rPr>
              <w:t>간호</w:t>
            </w:r>
            <w:r>
              <w:rPr>
                <w:rFonts w:eastAsiaTheme="majorEastAsia" w:cstheme="minorHAnsi" w:hint="eastAsia"/>
                <w:sz w:val="20"/>
                <w:szCs w:val="20"/>
              </w:rPr>
              <w:t xml:space="preserve"> </w:t>
            </w:r>
            <w:r>
              <w:rPr>
                <w:rFonts w:eastAsiaTheme="majorEastAsia" w:cstheme="minorHAnsi" w:hint="eastAsia"/>
                <w:sz w:val="20"/>
                <w:szCs w:val="20"/>
              </w:rPr>
              <w:t>이슈를</w:t>
            </w:r>
            <w:r>
              <w:rPr>
                <w:rFonts w:eastAsiaTheme="majorEastAsia" w:cstheme="minorHAnsi" w:hint="eastAsia"/>
                <w:sz w:val="20"/>
                <w:szCs w:val="20"/>
              </w:rPr>
              <w:t xml:space="preserve"> </w:t>
            </w:r>
            <w:r>
              <w:rPr>
                <w:rFonts w:eastAsiaTheme="majorEastAsia" w:cstheme="minorHAnsi" w:hint="eastAsia"/>
                <w:sz w:val="20"/>
                <w:szCs w:val="20"/>
              </w:rPr>
              <w:t>평가하는</w:t>
            </w:r>
            <w:r>
              <w:rPr>
                <w:rFonts w:eastAsiaTheme="majorEastAsia" w:cstheme="minorHAnsi" w:hint="eastAsia"/>
                <w:sz w:val="20"/>
                <w:szCs w:val="20"/>
              </w:rPr>
              <w:t xml:space="preserve"> </w:t>
            </w:r>
            <w:r>
              <w:rPr>
                <w:rFonts w:eastAsiaTheme="majorEastAsia" w:cstheme="minorHAnsi" w:hint="eastAsia"/>
                <w:sz w:val="20"/>
                <w:szCs w:val="20"/>
              </w:rPr>
              <w:t>비판적</w:t>
            </w:r>
            <w:r>
              <w:rPr>
                <w:rFonts w:eastAsiaTheme="majorEastAsia" w:cstheme="minorHAnsi" w:hint="eastAsia"/>
                <w:sz w:val="20"/>
                <w:szCs w:val="20"/>
              </w:rPr>
              <w:t xml:space="preserve"> </w:t>
            </w:r>
            <w:r>
              <w:rPr>
                <w:rFonts w:eastAsiaTheme="majorEastAsia" w:cstheme="minorHAnsi" w:hint="eastAsia"/>
                <w:sz w:val="20"/>
                <w:szCs w:val="20"/>
              </w:rPr>
              <w:t>사고를</w:t>
            </w:r>
            <w:r>
              <w:rPr>
                <w:rFonts w:eastAsiaTheme="majorEastAsia" w:cstheme="minorHAnsi" w:hint="eastAsia"/>
                <w:sz w:val="20"/>
                <w:szCs w:val="20"/>
              </w:rPr>
              <w:t xml:space="preserve"> </w:t>
            </w:r>
            <w:r>
              <w:rPr>
                <w:rFonts w:eastAsiaTheme="majorEastAsia" w:cstheme="minorHAnsi" w:hint="eastAsia"/>
                <w:sz w:val="20"/>
                <w:szCs w:val="20"/>
              </w:rPr>
              <w:t>수행한다</w:t>
            </w:r>
            <w:r>
              <w:rPr>
                <w:rFonts w:eastAsiaTheme="majorEastAsia" w:cstheme="minorHAnsi"/>
                <w:sz w:val="20"/>
                <w:szCs w:val="20"/>
              </w:rPr>
              <w:t>.</w:t>
            </w:r>
          </w:p>
        </w:tc>
        <w:tc>
          <w:tcPr>
            <w:tcW w:w="1428" w:type="dxa"/>
            <w:vAlign w:val="center"/>
          </w:tcPr>
          <w:p w14:paraId="3058FBCB" w14:textId="3218D817" w:rsidR="00BF10B5" w:rsidRPr="002D242C" w:rsidRDefault="003717F1" w:rsidP="00BF10B5">
            <w:pPr>
              <w:jc w:val="center"/>
              <w:rPr>
                <w:rFonts w:eastAsiaTheme="majorEastAsia" w:cstheme="minorHAnsi" w:hint="eastAsia"/>
                <w:sz w:val="20"/>
                <w:szCs w:val="20"/>
              </w:rPr>
            </w:pPr>
            <w:r>
              <w:rPr>
                <w:rFonts w:eastAsiaTheme="majorEastAsia" w:cstheme="minorHAnsi" w:hint="eastAsia"/>
                <w:sz w:val="20"/>
                <w:szCs w:val="20"/>
              </w:rPr>
              <w:t>1, 2</w:t>
            </w:r>
          </w:p>
        </w:tc>
        <w:tc>
          <w:tcPr>
            <w:tcW w:w="1429" w:type="dxa"/>
            <w:vAlign w:val="center"/>
          </w:tcPr>
          <w:p w14:paraId="60C05C75" w14:textId="02944EC4" w:rsidR="00BF10B5" w:rsidRPr="00A87221" w:rsidRDefault="003717F1" w:rsidP="00BF10B5">
            <w:pPr>
              <w:jc w:val="center"/>
              <w:rPr>
                <w:rFonts w:eastAsiaTheme="majorEastAsia" w:cstheme="minorHAnsi" w:hint="eastAsia"/>
                <w:sz w:val="20"/>
                <w:szCs w:val="20"/>
              </w:rPr>
            </w:pPr>
            <w:r>
              <w:rPr>
                <w:rFonts w:eastAsiaTheme="majorEastAsia" w:cstheme="minorHAnsi" w:hint="eastAsia"/>
                <w:sz w:val="20"/>
                <w:szCs w:val="20"/>
              </w:rPr>
              <w:t>2, 3, 4, 5</w:t>
            </w:r>
          </w:p>
        </w:tc>
      </w:tr>
    </w:tbl>
    <w:p w14:paraId="58F0B767" w14:textId="55C37589" w:rsidR="00C02CC6" w:rsidRDefault="00C02CC6" w:rsidP="009A3C54">
      <w:pPr>
        <w:jc w:val="center"/>
        <w:rPr>
          <w:rFonts w:ascii="Times New Roman" w:hAnsi="Times New Roman" w:cs="Times New Roman"/>
          <w:b/>
          <w:bCs/>
          <w:sz w:val="32"/>
          <w:szCs w:val="32"/>
        </w:rPr>
      </w:pPr>
    </w:p>
    <w:p w14:paraId="5C708A97" w14:textId="650799AF" w:rsidR="0086145D" w:rsidRPr="00C02CC6" w:rsidRDefault="0086145D" w:rsidP="0086145D">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R</w:t>
      </w:r>
      <w:r>
        <w:rPr>
          <w:rFonts w:asciiTheme="minorEastAsia" w:hAnsiTheme="minorEastAsia" w:cs="Times New Roman"/>
          <w:b/>
          <w:bCs/>
          <w:sz w:val="24"/>
          <w:szCs w:val="24"/>
        </w:rPr>
        <w:t>equired</w:t>
      </w:r>
      <w:r w:rsidR="00EB7360">
        <w:rPr>
          <w:rFonts w:asciiTheme="minorEastAsia" w:hAnsiTheme="minorEastAsia" w:cs="Times New Roman" w:hint="eastAsia"/>
          <w:b/>
          <w:bCs/>
          <w:sz w:val="24"/>
          <w:szCs w:val="24"/>
        </w:rPr>
        <w:t xml:space="preserve"> </w:t>
      </w:r>
      <w:r w:rsidR="0015101D">
        <w:rPr>
          <w:rFonts w:asciiTheme="minorEastAsia" w:hAnsiTheme="minorEastAsia" w:cs="Times New Roman" w:hint="eastAsia"/>
          <w:b/>
          <w:bCs/>
          <w:sz w:val="24"/>
          <w:szCs w:val="24"/>
        </w:rPr>
        <w:t xml:space="preserve">Textbooks / </w:t>
      </w:r>
      <w:r>
        <w:rPr>
          <w:rFonts w:asciiTheme="minorEastAsia" w:hAnsiTheme="minorEastAsia" w:cs="Times New Roman"/>
          <w:b/>
          <w:bCs/>
          <w:sz w:val="24"/>
          <w:szCs w:val="24"/>
        </w:rPr>
        <w:t>Reading</w:t>
      </w:r>
      <w:r w:rsidR="0015101D">
        <w:rPr>
          <w:rFonts w:asciiTheme="minorEastAsia" w:hAnsiTheme="minorEastAsia" w:cs="Times New Roman" w:hint="eastAsia"/>
          <w:b/>
          <w:bCs/>
          <w:sz w:val="24"/>
          <w:szCs w:val="24"/>
        </w:rPr>
        <w:t>s</w:t>
      </w:r>
      <w:r>
        <w:rPr>
          <w:rFonts w:asciiTheme="minorEastAsia" w:hAnsiTheme="minorEastAsia" w:cs="Times New Roman"/>
          <w:b/>
          <w:bCs/>
          <w:sz w:val="24"/>
          <w:szCs w:val="24"/>
        </w:rPr>
        <w:t xml:space="preserve"> </w:t>
      </w:r>
      <w:r>
        <w:rPr>
          <w:rFonts w:asciiTheme="minorEastAsia" w:hAnsiTheme="minorEastAsia" w:cs="Times New Roman" w:hint="eastAsia"/>
          <w:b/>
          <w:bCs/>
          <w:sz w:val="24"/>
          <w:szCs w:val="24"/>
        </w:rPr>
        <w:t>필수</w:t>
      </w:r>
      <w:r w:rsidR="0015101D">
        <w:rPr>
          <w:rFonts w:asciiTheme="minorEastAsia" w:hAnsiTheme="minorEastAsia" w:cs="Times New Roman" w:hint="eastAsia"/>
          <w:b/>
          <w:bCs/>
          <w:sz w:val="24"/>
          <w:szCs w:val="24"/>
        </w:rPr>
        <w:t xml:space="preserve"> </w:t>
      </w:r>
      <w:r>
        <w:rPr>
          <w:rFonts w:asciiTheme="minorEastAsia" w:hAnsiTheme="minorEastAsia" w:cs="Times New Roman" w:hint="eastAsia"/>
          <w:b/>
          <w:bCs/>
          <w:sz w:val="24"/>
          <w:szCs w:val="24"/>
        </w:rPr>
        <w:t xml:space="preserve">교재 </w:t>
      </w:r>
    </w:p>
    <w:p w14:paraId="64819AD2" w14:textId="77777777" w:rsidR="0086145D" w:rsidRDefault="0086145D" w:rsidP="0086145D">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B1D4D91" wp14:editId="0E35A75E">
                <wp:extent cx="5943600" cy="0"/>
                <wp:effectExtent l="0" t="19050" r="19050" b="19050"/>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05C1E9C"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86145D" w14:paraId="3D4FAEE2" w14:textId="77777777" w:rsidTr="0086145D">
        <w:tc>
          <w:tcPr>
            <w:tcW w:w="9350" w:type="dxa"/>
          </w:tcPr>
          <w:p w14:paraId="275A5C85" w14:textId="77777777" w:rsidR="0015101D" w:rsidRPr="0015101D" w:rsidRDefault="0015101D" w:rsidP="0015101D">
            <w:pPr>
              <w:spacing w:line="256" w:lineRule="auto"/>
              <w:rPr>
                <w:rFonts w:eastAsia="맑은 고딕" w:cstheme="minorHAnsi"/>
              </w:rPr>
            </w:pPr>
            <w:r w:rsidRPr="0015101D">
              <w:rPr>
                <w:rFonts w:eastAsia="맑은 고딕" w:cstheme="minorHAnsi"/>
                <w:b/>
                <w:bCs/>
              </w:rPr>
              <w:t>1) Nursing Theory Core Text (Choose ONE as required)</w:t>
            </w:r>
          </w:p>
          <w:p w14:paraId="509C2DC9" w14:textId="2964D9B3" w:rsidR="0015101D" w:rsidRPr="0015101D" w:rsidRDefault="0015101D" w:rsidP="001E0351">
            <w:pPr>
              <w:numPr>
                <w:ilvl w:val="0"/>
                <w:numId w:val="4"/>
              </w:numPr>
              <w:spacing w:line="256" w:lineRule="auto"/>
              <w:rPr>
                <w:rFonts w:eastAsia="맑은 고딕" w:cstheme="minorHAnsi"/>
              </w:rPr>
            </w:pPr>
            <w:r w:rsidRPr="0015101D">
              <w:rPr>
                <w:rFonts w:eastAsia="맑은 고딕" w:cstheme="minorHAnsi"/>
              </w:rPr>
              <w:t xml:space="preserve">McEwen, M., &amp; Wills, E. M. </w:t>
            </w:r>
            <w:r w:rsidRPr="0015101D">
              <w:rPr>
                <w:rFonts w:eastAsia="맑은 고딕" w:cstheme="minorHAnsi"/>
                <w:i/>
                <w:iCs/>
              </w:rPr>
              <w:t>Theoretical Basis for Nursing</w:t>
            </w:r>
            <w:r w:rsidRPr="0015101D">
              <w:rPr>
                <w:rFonts w:eastAsia="맑은 고딕" w:cstheme="minorHAnsi"/>
              </w:rPr>
              <w:t xml:space="preserve">, 6th ed. Wolters Kluwer/LWW, 2022. ISBN-13: 978-1975175658. </w:t>
            </w:r>
          </w:p>
          <w:p w14:paraId="12955F33" w14:textId="66B5147A" w:rsidR="0015101D" w:rsidRPr="0015101D" w:rsidRDefault="0015101D" w:rsidP="001E0351">
            <w:pPr>
              <w:numPr>
                <w:ilvl w:val="0"/>
                <w:numId w:val="4"/>
              </w:numPr>
              <w:spacing w:line="256" w:lineRule="auto"/>
              <w:rPr>
                <w:rFonts w:eastAsia="맑은 고딕" w:cstheme="minorHAnsi"/>
              </w:rPr>
            </w:pPr>
            <w:r w:rsidRPr="0015101D">
              <w:rPr>
                <w:rFonts w:eastAsia="맑은 고딕" w:cstheme="minorHAnsi"/>
              </w:rPr>
              <w:t xml:space="preserve">Alligood, M. R. </w:t>
            </w:r>
            <w:r w:rsidRPr="0015101D">
              <w:rPr>
                <w:rFonts w:eastAsia="맑은 고딕" w:cstheme="minorHAnsi"/>
                <w:i/>
                <w:iCs/>
              </w:rPr>
              <w:t>Nursing Theorists and Their Work</w:t>
            </w:r>
            <w:r w:rsidRPr="0015101D">
              <w:rPr>
                <w:rFonts w:eastAsia="맑은 고딕" w:cstheme="minorHAnsi"/>
              </w:rPr>
              <w:t xml:space="preserve">, 10th ed. Elsevier/Mosby, 2021. ISBN-13: 978-0323757027.  </w:t>
            </w:r>
          </w:p>
          <w:p w14:paraId="0771DF94" w14:textId="77777777" w:rsidR="0015101D" w:rsidRPr="0015101D" w:rsidRDefault="0015101D" w:rsidP="0015101D">
            <w:pPr>
              <w:spacing w:line="256" w:lineRule="auto"/>
              <w:rPr>
                <w:rFonts w:eastAsia="맑은 고딕" w:cstheme="minorHAnsi"/>
              </w:rPr>
            </w:pPr>
            <w:r w:rsidRPr="0015101D">
              <w:rPr>
                <w:rFonts w:eastAsia="맑은 고딕" w:cstheme="minorHAnsi"/>
                <w:b/>
                <w:bCs/>
              </w:rPr>
              <w:t>2) Professional Values / Ethics</w:t>
            </w:r>
          </w:p>
          <w:p w14:paraId="369ADF26" w14:textId="4BDF7F09" w:rsidR="0015101D" w:rsidRPr="0015101D" w:rsidRDefault="0015101D" w:rsidP="001E0351">
            <w:pPr>
              <w:numPr>
                <w:ilvl w:val="0"/>
                <w:numId w:val="5"/>
              </w:numPr>
              <w:spacing w:line="256" w:lineRule="auto"/>
              <w:rPr>
                <w:rFonts w:eastAsia="맑은 고딕" w:cstheme="minorHAnsi"/>
              </w:rPr>
            </w:pPr>
            <w:r w:rsidRPr="0015101D">
              <w:rPr>
                <w:rFonts w:eastAsia="맑은 고딕" w:cstheme="minorHAnsi"/>
              </w:rPr>
              <w:t xml:space="preserve">American Nurses Association (ANA). </w:t>
            </w:r>
            <w:r w:rsidRPr="0015101D">
              <w:rPr>
                <w:rFonts w:eastAsia="맑은 고딕" w:cstheme="minorHAnsi"/>
                <w:i/>
                <w:iCs/>
              </w:rPr>
              <w:t>Code of Ethics for Nurses</w:t>
            </w:r>
            <w:r w:rsidRPr="0015101D">
              <w:rPr>
                <w:rFonts w:eastAsia="맑은 고딕" w:cstheme="minorHAnsi"/>
              </w:rPr>
              <w:t xml:space="preserve">, 2025 edition. </w:t>
            </w:r>
          </w:p>
          <w:p w14:paraId="6E6F78FD" w14:textId="77777777" w:rsidR="0015101D" w:rsidRPr="0015101D" w:rsidRDefault="0015101D" w:rsidP="0015101D">
            <w:pPr>
              <w:spacing w:line="256" w:lineRule="auto"/>
              <w:rPr>
                <w:rFonts w:eastAsia="맑은 고딕" w:cstheme="minorHAnsi"/>
              </w:rPr>
            </w:pPr>
            <w:r w:rsidRPr="0015101D">
              <w:rPr>
                <w:rFonts w:eastAsia="맑은 고딕" w:cstheme="minorHAnsi"/>
                <w:b/>
                <w:bCs/>
              </w:rPr>
              <w:t>3) Writing &amp; Citation</w:t>
            </w:r>
          </w:p>
          <w:p w14:paraId="284A168C" w14:textId="69F0E0EB" w:rsidR="0086145D" w:rsidRPr="0015101D" w:rsidRDefault="0015101D" w:rsidP="001E0351">
            <w:pPr>
              <w:numPr>
                <w:ilvl w:val="0"/>
                <w:numId w:val="6"/>
              </w:numPr>
              <w:spacing w:line="256" w:lineRule="auto"/>
              <w:rPr>
                <w:rFonts w:eastAsia="맑은 고딕" w:cstheme="minorHAnsi"/>
              </w:rPr>
            </w:pPr>
            <w:r w:rsidRPr="0015101D">
              <w:rPr>
                <w:rFonts w:eastAsia="맑은 고딕" w:cstheme="minorHAnsi"/>
              </w:rPr>
              <w:t xml:space="preserve">American Psychological Association. </w:t>
            </w:r>
            <w:r w:rsidRPr="0015101D">
              <w:rPr>
                <w:rFonts w:eastAsia="맑은 고딕" w:cstheme="minorHAnsi"/>
                <w:i/>
                <w:iCs/>
              </w:rPr>
              <w:t>Publication Manual of the American Psychological Association</w:t>
            </w:r>
            <w:r w:rsidRPr="0015101D">
              <w:rPr>
                <w:rFonts w:eastAsia="맑은 고딕" w:cstheme="minorHAnsi"/>
              </w:rPr>
              <w:t xml:space="preserve">, 7th ed. ISBN-13: 978-1433832161  </w:t>
            </w:r>
          </w:p>
        </w:tc>
      </w:tr>
    </w:tbl>
    <w:p w14:paraId="12206AD1" w14:textId="77777777" w:rsidR="00D221A4" w:rsidRDefault="00D221A4" w:rsidP="00310BBF">
      <w:pPr>
        <w:spacing w:after="0"/>
        <w:rPr>
          <w:rFonts w:asciiTheme="minorEastAsia" w:hAnsiTheme="minorEastAsia" w:cs="Times New Roman"/>
          <w:b/>
          <w:bCs/>
          <w:sz w:val="24"/>
          <w:szCs w:val="24"/>
        </w:rPr>
      </w:pPr>
    </w:p>
    <w:p w14:paraId="5C86AF62" w14:textId="7F44EC0B"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ecommended Reading </w:t>
      </w:r>
      <w:r>
        <w:rPr>
          <w:rFonts w:asciiTheme="minorEastAsia" w:hAnsiTheme="minorEastAsia" w:cs="Times New Roman" w:hint="eastAsia"/>
          <w:b/>
          <w:bCs/>
          <w:sz w:val="24"/>
          <w:szCs w:val="24"/>
        </w:rPr>
        <w:t>추천교재</w:t>
      </w:r>
    </w:p>
    <w:p w14:paraId="36031E17" w14:textId="77777777" w:rsidR="00310BBF" w:rsidRDefault="00310BBF" w:rsidP="00310BBF">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0A629E1" wp14:editId="71A16830">
                <wp:extent cx="5943600" cy="0"/>
                <wp:effectExtent l="0" t="19050" r="19050" b="19050"/>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EDF2BF6"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310BBF" w14:paraId="48B460C7" w14:textId="77777777" w:rsidTr="00310BBF">
        <w:tc>
          <w:tcPr>
            <w:tcW w:w="9350" w:type="dxa"/>
          </w:tcPr>
          <w:p w14:paraId="53F2E05A" w14:textId="77777777" w:rsidR="0015101D" w:rsidRPr="0015101D" w:rsidRDefault="0015101D" w:rsidP="0015101D">
            <w:pPr>
              <w:spacing w:line="276" w:lineRule="auto"/>
              <w:rPr>
                <w:rFonts w:cstheme="minorHAnsi"/>
                <w:b/>
                <w:bCs/>
              </w:rPr>
            </w:pPr>
            <w:r w:rsidRPr="0015101D">
              <w:rPr>
                <w:rFonts w:cstheme="minorHAnsi"/>
                <w:b/>
                <w:bCs/>
              </w:rPr>
              <w:t>Recommended (Books)</w:t>
            </w:r>
          </w:p>
          <w:p w14:paraId="2795B2B7" w14:textId="58F199E5" w:rsidR="0015101D" w:rsidRPr="0015101D" w:rsidRDefault="0015101D" w:rsidP="001E0351">
            <w:pPr>
              <w:numPr>
                <w:ilvl w:val="0"/>
                <w:numId w:val="7"/>
              </w:numPr>
              <w:spacing w:line="276" w:lineRule="auto"/>
              <w:rPr>
                <w:rFonts w:cstheme="minorHAnsi"/>
              </w:rPr>
            </w:pPr>
            <w:r w:rsidRPr="0015101D">
              <w:rPr>
                <w:rFonts w:cstheme="minorHAnsi"/>
              </w:rPr>
              <w:t xml:space="preserve">Peterson, S. J., &amp; Bredow, T. S. </w:t>
            </w:r>
            <w:r w:rsidRPr="0015101D">
              <w:rPr>
                <w:rFonts w:cstheme="minorHAnsi"/>
                <w:i/>
                <w:iCs/>
              </w:rPr>
              <w:t>Middle Range Theories: Application to Nursing Research and Practice</w:t>
            </w:r>
            <w:r w:rsidRPr="0015101D">
              <w:rPr>
                <w:rFonts w:cstheme="minorHAnsi"/>
              </w:rPr>
              <w:t xml:space="preserve">, 5th ed. Wolters Kluwer/LWW, 2020. ISBN-13: 978-1975108311. </w:t>
            </w:r>
          </w:p>
          <w:p w14:paraId="34F5DE0A" w14:textId="61E38393" w:rsidR="0015101D" w:rsidRPr="0015101D" w:rsidRDefault="0015101D" w:rsidP="001E0351">
            <w:pPr>
              <w:numPr>
                <w:ilvl w:val="0"/>
                <w:numId w:val="7"/>
              </w:numPr>
              <w:spacing w:line="276" w:lineRule="auto"/>
              <w:rPr>
                <w:rFonts w:cstheme="minorHAnsi"/>
              </w:rPr>
            </w:pPr>
            <w:r w:rsidRPr="0015101D">
              <w:rPr>
                <w:rFonts w:cstheme="minorHAnsi"/>
              </w:rPr>
              <w:t xml:space="preserve">Chinn, P. L., Kramer, M. K., &amp; Sitzman, K. </w:t>
            </w:r>
            <w:r w:rsidRPr="0015101D">
              <w:rPr>
                <w:rFonts w:cstheme="minorHAnsi"/>
                <w:i/>
                <w:iCs/>
              </w:rPr>
              <w:t>Knowledge Development in Nursing: Theory and Process</w:t>
            </w:r>
            <w:r w:rsidRPr="0015101D">
              <w:rPr>
                <w:rFonts w:cstheme="minorHAnsi"/>
              </w:rPr>
              <w:t xml:space="preserve">, 11th ed. Elsevier, 2021. ISBN-13: 978-0323793001 </w:t>
            </w:r>
          </w:p>
          <w:p w14:paraId="5753EB04" w14:textId="77777777" w:rsidR="0015101D" w:rsidRPr="0015101D" w:rsidRDefault="0015101D" w:rsidP="0015101D">
            <w:pPr>
              <w:spacing w:line="276" w:lineRule="auto"/>
              <w:rPr>
                <w:rFonts w:cstheme="minorHAnsi"/>
                <w:b/>
                <w:bCs/>
              </w:rPr>
            </w:pPr>
            <w:r w:rsidRPr="0015101D">
              <w:rPr>
                <w:rFonts w:cstheme="minorHAnsi"/>
                <w:b/>
                <w:bCs/>
              </w:rPr>
              <w:t>Recommended (Key Free Frameworks/Standards)</w:t>
            </w:r>
          </w:p>
          <w:p w14:paraId="496BD9EF" w14:textId="703B7757" w:rsidR="0015101D" w:rsidRPr="0015101D" w:rsidRDefault="0015101D" w:rsidP="001E0351">
            <w:pPr>
              <w:numPr>
                <w:ilvl w:val="0"/>
                <w:numId w:val="8"/>
              </w:numPr>
              <w:spacing w:line="276" w:lineRule="auto"/>
              <w:rPr>
                <w:rFonts w:cstheme="minorHAnsi"/>
              </w:rPr>
            </w:pPr>
            <w:r w:rsidRPr="0015101D">
              <w:rPr>
                <w:rFonts w:cstheme="minorHAnsi"/>
              </w:rPr>
              <w:t xml:space="preserve">AACN. </w:t>
            </w:r>
            <w:r w:rsidRPr="0015101D">
              <w:rPr>
                <w:rFonts w:cstheme="minorHAnsi"/>
                <w:i/>
                <w:iCs/>
              </w:rPr>
              <w:t>The Essentials: Core Competencies for Professional Nursing Education</w:t>
            </w:r>
            <w:r w:rsidRPr="0015101D">
              <w:rPr>
                <w:rFonts w:cstheme="minorHAnsi"/>
              </w:rPr>
              <w:t xml:space="preserve"> (2021) </w:t>
            </w:r>
          </w:p>
          <w:p w14:paraId="49948BBA" w14:textId="345E35C0" w:rsidR="0015101D" w:rsidRPr="0015101D" w:rsidRDefault="0015101D" w:rsidP="001E0351">
            <w:pPr>
              <w:numPr>
                <w:ilvl w:val="0"/>
                <w:numId w:val="8"/>
              </w:numPr>
              <w:spacing w:line="276" w:lineRule="auto"/>
              <w:rPr>
                <w:rFonts w:cstheme="minorHAnsi"/>
              </w:rPr>
            </w:pPr>
            <w:r w:rsidRPr="0015101D">
              <w:rPr>
                <w:rFonts w:cstheme="minorHAnsi"/>
              </w:rPr>
              <w:t xml:space="preserve">QSEN. Pre-licensure KSAs / Competencies (web resource). </w:t>
            </w:r>
          </w:p>
          <w:p w14:paraId="62C1399B" w14:textId="58D3021E" w:rsidR="0015101D" w:rsidRPr="0015101D" w:rsidRDefault="0015101D" w:rsidP="001E0351">
            <w:pPr>
              <w:numPr>
                <w:ilvl w:val="0"/>
                <w:numId w:val="8"/>
              </w:numPr>
              <w:spacing w:line="276" w:lineRule="auto"/>
              <w:rPr>
                <w:rFonts w:cstheme="minorHAnsi"/>
              </w:rPr>
            </w:pPr>
            <w:r w:rsidRPr="0015101D">
              <w:rPr>
                <w:rFonts w:cstheme="minorHAnsi"/>
              </w:rPr>
              <w:t xml:space="preserve">ICN. </w:t>
            </w:r>
            <w:r w:rsidRPr="0015101D">
              <w:rPr>
                <w:rFonts w:cstheme="minorHAnsi"/>
                <w:i/>
                <w:iCs/>
              </w:rPr>
              <w:t>ICN Code of Ethics for Nurses (Revised 2021)</w:t>
            </w:r>
            <w:r w:rsidRPr="0015101D">
              <w:rPr>
                <w:rFonts w:cstheme="minorHAnsi"/>
              </w:rPr>
              <w:t xml:space="preserve">  </w:t>
            </w:r>
          </w:p>
          <w:p w14:paraId="153C6326" w14:textId="3166E884" w:rsidR="00310BBF" w:rsidRPr="00310BBF" w:rsidRDefault="00310BBF" w:rsidP="00310BBF">
            <w:pPr>
              <w:rPr>
                <w:rFonts w:ascii="Times New Roman" w:hAnsi="Times New Roman" w:cs="Times New Roman"/>
                <w:b/>
                <w:bCs/>
                <w:sz w:val="20"/>
                <w:szCs w:val="20"/>
              </w:rPr>
            </w:pPr>
          </w:p>
        </w:tc>
      </w:tr>
    </w:tbl>
    <w:p w14:paraId="7269B662" w14:textId="6B4A2685" w:rsidR="00310BBF" w:rsidRDefault="00310BBF" w:rsidP="00D221A4">
      <w:pPr>
        <w:rPr>
          <w:rFonts w:ascii="Times New Roman" w:hAnsi="Times New Roman" w:cs="Times New Roman"/>
          <w:b/>
          <w:bCs/>
          <w:sz w:val="32"/>
          <w:szCs w:val="32"/>
        </w:rPr>
      </w:pPr>
    </w:p>
    <w:p w14:paraId="5925C99A" w14:textId="5EF4319E" w:rsidR="00D221A4" w:rsidRPr="00D221A4" w:rsidRDefault="00D221A4" w:rsidP="00D221A4">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Key Topics 주요 토픽들</w:t>
      </w:r>
    </w:p>
    <w:p w14:paraId="19B4049F" w14:textId="77777777" w:rsidR="00D221A4" w:rsidRPr="00D221A4" w:rsidRDefault="00D221A4" w:rsidP="00D221A4">
      <w:pPr>
        <w:rPr>
          <w:rFonts w:ascii="Times New Roman" w:hAnsi="Times New Roman" w:cs="Times New Roman"/>
          <w:b/>
          <w:bCs/>
          <w:sz w:val="32"/>
          <w:szCs w:val="32"/>
        </w:rPr>
      </w:pPr>
      <w:r>
        <w:rPr>
          <w:noProof/>
          <w:lang w:eastAsia="en-US"/>
        </w:rPr>
        <mc:AlternateContent>
          <mc:Choice Requires="wps">
            <w:drawing>
              <wp:inline distT="0" distB="0" distL="0" distR="0" wp14:anchorId="2A21FBEA" wp14:editId="74CA03AA">
                <wp:extent cx="5943600" cy="0"/>
                <wp:effectExtent l="0" t="19050" r="19050" b="19050"/>
                <wp:docPr id="209907367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6C6672F" id="_x0000_t32" coordsize="21600,21600" o:spt="32" o:oned="t" path="m,l21600,21600e" filled="f">
                <v:path arrowok="t" fillok="f" o:connecttype="none"/>
                <o:lock v:ext="edit" shapetype="t"/>
              </v:shapetype>
              <v:shape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77B36D7B" w14:textId="671657E6" w:rsidR="006F4A8E" w:rsidRPr="006F4A8E" w:rsidRDefault="00D221A4" w:rsidP="001E0351">
      <w:pPr>
        <w:pStyle w:val="NormalWeb"/>
        <w:numPr>
          <w:ilvl w:val="0"/>
          <w:numId w:val="9"/>
        </w:numPr>
        <w:rPr>
          <w:rFonts w:asciiTheme="minorHAnsi" w:hAnsiTheme="minorHAnsi" w:cstheme="minorHAnsi"/>
          <w:sz w:val="20"/>
          <w:szCs w:val="20"/>
        </w:rPr>
      </w:pPr>
      <w:r w:rsidRPr="006F4A8E">
        <w:rPr>
          <w:rFonts w:asciiTheme="minorHAnsi" w:eastAsia="맑은 고딕" w:hAnsiTheme="minorHAnsi" w:cstheme="minorHAnsi"/>
          <w:bCs/>
          <w:sz w:val="20"/>
          <w:szCs w:val="20"/>
        </w:rPr>
        <w:t>History and significance of nursing theories.</w:t>
      </w:r>
      <w:r w:rsidR="006F4A8E" w:rsidRPr="006F4A8E">
        <w:rPr>
          <w:rFonts w:asciiTheme="minorHAnsi" w:eastAsia="맑은 고딕" w:hAnsiTheme="minorHAnsi" w:cstheme="minorHAnsi"/>
          <w:sz w:val="20"/>
          <w:szCs w:val="20"/>
        </w:rPr>
        <w:t xml:space="preserve"> </w:t>
      </w:r>
      <w:r w:rsidR="006F4A8E" w:rsidRPr="006F4A8E">
        <w:rPr>
          <w:rFonts w:asciiTheme="minorHAnsi" w:eastAsia="맑은 고딕" w:hAnsiTheme="minorHAnsi" w:cstheme="minorHAnsi"/>
          <w:sz w:val="20"/>
          <w:szCs w:val="20"/>
        </w:rPr>
        <w:t>간호이론의</w:t>
      </w:r>
      <w:r w:rsidR="006F4A8E" w:rsidRPr="006F4A8E">
        <w:rPr>
          <w:rFonts w:asciiTheme="minorHAnsi" w:hAnsiTheme="minorHAnsi" w:cstheme="minorHAnsi"/>
          <w:sz w:val="20"/>
          <w:szCs w:val="20"/>
        </w:rPr>
        <w:t xml:space="preserve"> </w:t>
      </w:r>
      <w:r w:rsidR="006F4A8E" w:rsidRPr="006F4A8E">
        <w:rPr>
          <w:rFonts w:asciiTheme="minorHAnsi" w:eastAsia="맑은 고딕" w:hAnsiTheme="minorHAnsi" w:cstheme="minorHAnsi"/>
          <w:sz w:val="20"/>
          <w:szCs w:val="20"/>
        </w:rPr>
        <w:t>역사와</w:t>
      </w:r>
      <w:r w:rsidR="006F4A8E" w:rsidRPr="006F4A8E">
        <w:rPr>
          <w:rFonts w:asciiTheme="minorHAnsi" w:hAnsiTheme="minorHAnsi" w:cstheme="minorHAnsi"/>
          <w:sz w:val="20"/>
          <w:szCs w:val="20"/>
        </w:rPr>
        <w:t xml:space="preserve"> </w:t>
      </w:r>
      <w:r w:rsidR="006F4A8E" w:rsidRPr="006F4A8E">
        <w:rPr>
          <w:rFonts w:asciiTheme="minorHAnsi" w:eastAsia="맑은 고딕" w:hAnsiTheme="minorHAnsi" w:cstheme="minorHAnsi"/>
          <w:sz w:val="20"/>
          <w:szCs w:val="20"/>
        </w:rPr>
        <w:t>중요성</w:t>
      </w:r>
    </w:p>
    <w:p w14:paraId="1BE9F8F9" w14:textId="17997180" w:rsidR="006F4A8E" w:rsidRPr="006F4A8E" w:rsidRDefault="00D221A4" w:rsidP="001E0351">
      <w:pPr>
        <w:pStyle w:val="NormalWeb"/>
        <w:numPr>
          <w:ilvl w:val="0"/>
          <w:numId w:val="9"/>
        </w:numPr>
        <w:rPr>
          <w:rFonts w:asciiTheme="minorHAnsi" w:hAnsiTheme="minorHAnsi" w:cstheme="minorHAnsi"/>
          <w:sz w:val="20"/>
          <w:szCs w:val="20"/>
        </w:rPr>
      </w:pPr>
      <w:r w:rsidRPr="006F4A8E">
        <w:rPr>
          <w:rFonts w:asciiTheme="minorHAnsi" w:eastAsia="맑은 고딕" w:hAnsiTheme="minorHAnsi" w:cstheme="minorHAnsi"/>
          <w:bCs/>
          <w:sz w:val="20"/>
          <w:szCs w:val="20"/>
        </w:rPr>
        <w:t>Analysis and application of major nursing models (e.g., Watson, Orem, Roy).</w:t>
      </w:r>
      <w:r w:rsidR="006F4A8E" w:rsidRPr="006F4A8E">
        <w:rPr>
          <w:rFonts w:asciiTheme="minorHAnsi" w:eastAsia="맑은 고딕" w:hAnsiTheme="minorHAnsi" w:cstheme="minorHAnsi"/>
          <w:sz w:val="20"/>
          <w:szCs w:val="20"/>
        </w:rPr>
        <w:t xml:space="preserve"> </w:t>
      </w:r>
      <w:r w:rsidR="006F4A8E" w:rsidRPr="006F4A8E">
        <w:rPr>
          <w:rFonts w:asciiTheme="minorHAnsi" w:eastAsia="맑은 고딕" w:hAnsiTheme="minorHAnsi" w:cstheme="minorHAnsi"/>
          <w:sz w:val="20"/>
          <w:szCs w:val="20"/>
        </w:rPr>
        <w:t>주요</w:t>
      </w:r>
      <w:r w:rsidR="006F4A8E" w:rsidRPr="006F4A8E">
        <w:rPr>
          <w:rFonts w:asciiTheme="minorHAnsi" w:hAnsiTheme="minorHAnsi" w:cstheme="minorHAnsi"/>
          <w:sz w:val="20"/>
          <w:szCs w:val="20"/>
        </w:rPr>
        <w:t xml:space="preserve"> </w:t>
      </w:r>
      <w:r w:rsidR="006F4A8E" w:rsidRPr="006F4A8E">
        <w:rPr>
          <w:rFonts w:asciiTheme="minorHAnsi" w:eastAsia="맑은 고딕" w:hAnsiTheme="minorHAnsi" w:cstheme="minorHAnsi"/>
          <w:sz w:val="20"/>
          <w:szCs w:val="20"/>
        </w:rPr>
        <w:t>간호모형</w:t>
      </w:r>
      <w:r w:rsidR="006F4A8E" w:rsidRPr="006F4A8E">
        <w:rPr>
          <w:rFonts w:asciiTheme="minorHAnsi" w:hAnsiTheme="minorHAnsi" w:cstheme="minorHAnsi"/>
          <w:sz w:val="20"/>
          <w:szCs w:val="20"/>
        </w:rPr>
        <w:t>(</w:t>
      </w:r>
      <w:r w:rsidR="006F4A8E" w:rsidRPr="006F4A8E">
        <w:rPr>
          <w:rFonts w:asciiTheme="minorHAnsi" w:eastAsia="맑은 고딕" w:hAnsiTheme="minorHAnsi" w:cstheme="minorHAnsi"/>
          <w:sz w:val="20"/>
          <w:szCs w:val="20"/>
        </w:rPr>
        <w:t>예</w:t>
      </w:r>
      <w:r w:rsidR="006F4A8E" w:rsidRPr="006F4A8E">
        <w:rPr>
          <w:rFonts w:asciiTheme="minorHAnsi" w:hAnsiTheme="minorHAnsi" w:cstheme="minorHAnsi"/>
          <w:sz w:val="20"/>
          <w:szCs w:val="20"/>
        </w:rPr>
        <w:t xml:space="preserve">: </w:t>
      </w:r>
      <w:r w:rsidR="006F4A8E" w:rsidRPr="006F4A8E">
        <w:rPr>
          <w:rFonts w:asciiTheme="minorHAnsi" w:eastAsia="맑은 고딕" w:hAnsiTheme="minorHAnsi" w:cstheme="minorHAnsi"/>
          <w:sz w:val="20"/>
          <w:szCs w:val="20"/>
        </w:rPr>
        <w:t>왓슨</w:t>
      </w:r>
      <w:r w:rsidR="006F4A8E" w:rsidRPr="006F4A8E">
        <w:rPr>
          <w:rFonts w:asciiTheme="minorHAnsi" w:hAnsiTheme="minorHAnsi" w:cstheme="minorHAnsi"/>
          <w:sz w:val="20"/>
          <w:szCs w:val="20"/>
        </w:rPr>
        <w:t xml:space="preserve">, </w:t>
      </w:r>
      <w:r w:rsidR="006F4A8E" w:rsidRPr="006F4A8E">
        <w:rPr>
          <w:rFonts w:asciiTheme="minorHAnsi" w:eastAsia="맑은 고딕" w:hAnsiTheme="minorHAnsi" w:cstheme="minorHAnsi"/>
          <w:sz w:val="20"/>
          <w:szCs w:val="20"/>
        </w:rPr>
        <w:t>오렘</w:t>
      </w:r>
      <w:r w:rsidR="006F4A8E" w:rsidRPr="006F4A8E">
        <w:rPr>
          <w:rFonts w:asciiTheme="minorHAnsi" w:hAnsiTheme="minorHAnsi" w:cstheme="minorHAnsi"/>
          <w:sz w:val="20"/>
          <w:szCs w:val="20"/>
        </w:rPr>
        <w:t xml:space="preserve">, </w:t>
      </w:r>
      <w:r w:rsidR="006F4A8E" w:rsidRPr="006F4A8E">
        <w:rPr>
          <w:rFonts w:asciiTheme="minorHAnsi" w:eastAsia="맑은 고딕" w:hAnsiTheme="minorHAnsi" w:cstheme="minorHAnsi"/>
          <w:sz w:val="20"/>
          <w:szCs w:val="20"/>
        </w:rPr>
        <w:t>로이</w:t>
      </w:r>
      <w:r w:rsidR="006F4A8E" w:rsidRPr="006F4A8E">
        <w:rPr>
          <w:rFonts w:asciiTheme="minorHAnsi" w:hAnsiTheme="minorHAnsi" w:cstheme="minorHAnsi"/>
          <w:sz w:val="20"/>
          <w:szCs w:val="20"/>
        </w:rPr>
        <w:t>)</w:t>
      </w:r>
      <w:r w:rsidR="006F4A8E" w:rsidRPr="006F4A8E">
        <w:rPr>
          <w:rFonts w:asciiTheme="minorHAnsi" w:eastAsia="맑은 고딕" w:hAnsiTheme="minorHAnsi" w:cstheme="minorHAnsi"/>
          <w:sz w:val="20"/>
          <w:szCs w:val="20"/>
        </w:rPr>
        <w:t>의</w:t>
      </w:r>
      <w:r w:rsidR="006F4A8E" w:rsidRPr="006F4A8E">
        <w:rPr>
          <w:rFonts w:asciiTheme="minorHAnsi" w:hAnsiTheme="minorHAnsi" w:cstheme="minorHAnsi"/>
          <w:sz w:val="20"/>
          <w:szCs w:val="20"/>
        </w:rPr>
        <w:t xml:space="preserve"> </w:t>
      </w:r>
      <w:r w:rsidR="006F4A8E" w:rsidRPr="006F4A8E">
        <w:rPr>
          <w:rFonts w:asciiTheme="minorHAnsi" w:eastAsia="맑은 고딕" w:hAnsiTheme="minorHAnsi" w:cstheme="minorHAnsi"/>
          <w:sz w:val="20"/>
          <w:szCs w:val="20"/>
        </w:rPr>
        <w:t>분석</w:t>
      </w:r>
      <w:r w:rsidR="006F4A8E" w:rsidRPr="006F4A8E">
        <w:rPr>
          <w:rFonts w:asciiTheme="minorHAnsi" w:hAnsiTheme="minorHAnsi" w:cstheme="minorHAnsi"/>
          <w:sz w:val="20"/>
          <w:szCs w:val="20"/>
        </w:rPr>
        <w:t xml:space="preserve"> </w:t>
      </w:r>
      <w:r w:rsidR="006F4A8E" w:rsidRPr="006F4A8E">
        <w:rPr>
          <w:rFonts w:asciiTheme="minorHAnsi" w:eastAsia="맑은 고딕" w:hAnsiTheme="minorHAnsi" w:cstheme="minorHAnsi"/>
          <w:sz w:val="20"/>
          <w:szCs w:val="20"/>
        </w:rPr>
        <w:t>및</w:t>
      </w:r>
      <w:r w:rsidR="006F4A8E" w:rsidRPr="006F4A8E">
        <w:rPr>
          <w:rFonts w:asciiTheme="minorHAnsi" w:hAnsiTheme="minorHAnsi" w:cstheme="minorHAnsi"/>
          <w:sz w:val="20"/>
          <w:szCs w:val="20"/>
        </w:rPr>
        <w:t xml:space="preserve"> </w:t>
      </w:r>
      <w:r w:rsidR="006F4A8E" w:rsidRPr="006F4A8E">
        <w:rPr>
          <w:rFonts w:asciiTheme="minorHAnsi" w:eastAsia="맑은 고딕" w:hAnsiTheme="minorHAnsi" w:cstheme="minorHAnsi"/>
          <w:sz w:val="20"/>
          <w:szCs w:val="20"/>
        </w:rPr>
        <w:t>적용</w:t>
      </w:r>
    </w:p>
    <w:p w14:paraId="36CF7762" w14:textId="046834EE" w:rsidR="006F4A8E" w:rsidRPr="006F4A8E" w:rsidRDefault="00D221A4" w:rsidP="001E0351">
      <w:pPr>
        <w:pStyle w:val="NormalWeb"/>
        <w:numPr>
          <w:ilvl w:val="0"/>
          <w:numId w:val="9"/>
        </w:numPr>
        <w:rPr>
          <w:rFonts w:asciiTheme="minorHAnsi" w:hAnsiTheme="minorHAnsi" w:cstheme="minorHAnsi"/>
          <w:sz w:val="20"/>
          <w:szCs w:val="20"/>
        </w:rPr>
      </w:pPr>
      <w:r w:rsidRPr="006F4A8E">
        <w:rPr>
          <w:rFonts w:asciiTheme="minorHAnsi" w:eastAsia="맑은 고딕" w:hAnsiTheme="minorHAnsi" w:cstheme="minorHAnsi"/>
          <w:bCs/>
          <w:sz w:val="20"/>
          <w:szCs w:val="20"/>
        </w:rPr>
        <w:t>Professional values and the ANA Code of Ethics.</w:t>
      </w:r>
      <w:r w:rsidR="006F4A8E" w:rsidRPr="006F4A8E">
        <w:rPr>
          <w:rFonts w:asciiTheme="minorHAnsi" w:eastAsia="맑은 고딕" w:hAnsiTheme="minorHAnsi" w:cstheme="minorHAnsi"/>
          <w:sz w:val="20"/>
          <w:szCs w:val="20"/>
        </w:rPr>
        <w:t xml:space="preserve"> </w:t>
      </w:r>
      <w:r w:rsidR="006F4A8E" w:rsidRPr="006F4A8E">
        <w:rPr>
          <w:rFonts w:asciiTheme="minorHAnsi" w:eastAsia="맑은 고딕" w:hAnsiTheme="minorHAnsi" w:cstheme="minorHAnsi"/>
          <w:sz w:val="20"/>
          <w:szCs w:val="20"/>
        </w:rPr>
        <w:t>전문직</w:t>
      </w:r>
      <w:r w:rsidR="006F4A8E" w:rsidRPr="006F4A8E">
        <w:rPr>
          <w:rFonts w:asciiTheme="minorHAnsi" w:hAnsiTheme="minorHAnsi" w:cstheme="minorHAnsi"/>
          <w:sz w:val="20"/>
          <w:szCs w:val="20"/>
        </w:rPr>
        <w:t xml:space="preserve"> </w:t>
      </w:r>
      <w:r w:rsidR="006F4A8E" w:rsidRPr="006F4A8E">
        <w:rPr>
          <w:rFonts w:asciiTheme="minorHAnsi" w:eastAsia="맑은 고딕" w:hAnsiTheme="minorHAnsi" w:cstheme="minorHAnsi"/>
          <w:sz w:val="20"/>
          <w:szCs w:val="20"/>
        </w:rPr>
        <w:t>가치와</w:t>
      </w:r>
      <w:r w:rsidR="006F4A8E" w:rsidRPr="006F4A8E">
        <w:rPr>
          <w:rFonts w:asciiTheme="minorHAnsi" w:hAnsiTheme="minorHAnsi" w:cstheme="minorHAnsi"/>
          <w:sz w:val="20"/>
          <w:szCs w:val="20"/>
        </w:rPr>
        <w:t xml:space="preserve"> </w:t>
      </w:r>
      <w:r w:rsidR="006F4A8E" w:rsidRPr="006F4A8E">
        <w:rPr>
          <w:rFonts w:asciiTheme="minorHAnsi" w:eastAsia="맑은 고딕" w:hAnsiTheme="minorHAnsi" w:cstheme="minorHAnsi"/>
          <w:sz w:val="20"/>
          <w:szCs w:val="20"/>
        </w:rPr>
        <w:t>미국간호협회</w:t>
      </w:r>
      <w:r w:rsidR="006F4A8E" w:rsidRPr="006F4A8E">
        <w:rPr>
          <w:rFonts w:asciiTheme="minorHAnsi" w:hAnsiTheme="minorHAnsi" w:cstheme="minorHAnsi"/>
          <w:sz w:val="20"/>
          <w:szCs w:val="20"/>
        </w:rPr>
        <w:t xml:space="preserve">(ANA) </w:t>
      </w:r>
      <w:r w:rsidR="006F4A8E" w:rsidRPr="006F4A8E">
        <w:rPr>
          <w:rFonts w:asciiTheme="minorHAnsi" w:eastAsia="맑은 고딕" w:hAnsiTheme="minorHAnsi" w:cstheme="minorHAnsi"/>
          <w:sz w:val="20"/>
          <w:szCs w:val="20"/>
        </w:rPr>
        <w:t>간호사</w:t>
      </w:r>
      <w:r w:rsidR="006F4A8E" w:rsidRPr="006F4A8E">
        <w:rPr>
          <w:rFonts w:asciiTheme="minorHAnsi" w:hAnsiTheme="minorHAnsi" w:cstheme="minorHAnsi"/>
          <w:sz w:val="20"/>
          <w:szCs w:val="20"/>
        </w:rPr>
        <w:t xml:space="preserve"> </w:t>
      </w:r>
      <w:r w:rsidR="006F4A8E" w:rsidRPr="006F4A8E">
        <w:rPr>
          <w:rFonts w:asciiTheme="minorHAnsi" w:eastAsia="맑은 고딕" w:hAnsiTheme="minorHAnsi" w:cstheme="minorHAnsi"/>
          <w:sz w:val="20"/>
          <w:szCs w:val="20"/>
        </w:rPr>
        <w:t>윤리강령</w:t>
      </w:r>
    </w:p>
    <w:p w14:paraId="086931C9" w14:textId="2A1F9FF8" w:rsidR="006F4A8E" w:rsidRPr="006F4A8E" w:rsidRDefault="00D221A4" w:rsidP="001E0351">
      <w:pPr>
        <w:pStyle w:val="NormalWeb"/>
        <w:numPr>
          <w:ilvl w:val="0"/>
          <w:numId w:val="9"/>
        </w:numPr>
        <w:rPr>
          <w:rFonts w:asciiTheme="minorHAnsi" w:hAnsiTheme="minorHAnsi" w:cstheme="minorHAnsi"/>
          <w:sz w:val="20"/>
          <w:szCs w:val="20"/>
        </w:rPr>
      </w:pPr>
      <w:r w:rsidRPr="006F4A8E">
        <w:rPr>
          <w:rFonts w:asciiTheme="minorHAnsi" w:eastAsia="맑은 고딕" w:hAnsiTheme="minorHAnsi" w:cstheme="minorHAnsi"/>
          <w:bCs/>
          <w:sz w:val="20"/>
          <w:szCs w:val="20"/>
        </w:rPr>
        <w:t>Ethical decision-making frameworks in nursing practice.</w:t>
      </w:r>
      <w:r w:rsidR="006F4A8E" w:rsidRPr="006F4A8E">
        <w:rPr>
          <w:rFonts w:asciiTheme="minorHAnsi" w:eastAsia="맑은 고딕" w:hAnsiTheme="minorHAnsi" w:cstheme="minorHAnsi"/>
          <w:sz w:val="20"/>
          <w:szCs w:val="20"/>
        </w:rPr>
        <w:t xml:space="preserve"> </w:t>
      </w:r>
      <w:r w:rsidR="006F4A8E" w:rsidRPr="006F4A8E">
        <w:rPr>
          <w:rFonts w:asciiTheme="minorHAnsi" w:eastAsia="맑은 고딕" w:hAnsiTheme="minorHAnsi" w:cstheme="minorHAnsi"/>
          <w:sz w:val="20"/>
          <w:szCs w:val="20"/>
        </w:rPr>
        <w:t>간호</w:t>
      </w:r>
      <w:r w:rsidR="006F4A8E" w:rsidRPr="006F4A8E">
        <w:rPr>
          <w:rFonts w:asciiTheme="minorHAnsi" w:hAnsiTheme="minorHAnsi" w:cstheme="minorHAnsi"/>
          <w:sz w:val="20"/>
          <w:szCs w:val="20"/>
        </w:rPr>
        <w:t xml:space="preserve"> </w:t>
      </w:r>
      <w:r w:rsidR="006F4A8E" w:rsidRPr="006F4A8E">
        <w:rPr>
          <w:rFonts w:asciiTheme="minorHAnsi" w:eastAsia="맑은 고딕" w:hAnsiTheme="minorHAnsi" w:cstheme="minorHAnsi"/>
          <w:sz w:val="20"/>
          <w:szCs w:val="20"/>
        </w:rPr>
        <w:t>실무에서의</w:t>
      </w:r>
      <w:r w:rsidR="006F4A8E" w:rsidRPr="006F4A8E">
        <w:rPr>
          <w:rFonts w:asciiTheme="minorHAnsi" w:hAnsiTheme="minorHAnsi" w:cstheme="minorHAnsi"/>
          <w:sz w:val="20"/>
          <w:szCs w:val="20"/>
        </w:rPr>
        <w:t xml:space="preserve"> </w:t>
      </w:r>
      <w:r w:rsidR="006F4A8E" w:rsidRPr="006F4A8E">
        <w:rPr>
          <w:rFonts w:asciiTheme="minorHAnsi" w:eastAsia="맑은 고딕" w:hAnsiTheme="minorHAnsi" w:cstheme="minorHAnsi"/>
          <w:sz w:val="20"/>
          <w:szCs w:val="20"/>
        </w:rPr>
        <w:t>윤리적</w:t>
      </w:r>
      <w:r w:rsidR="006F4A8E" w:rsidRPr="006F4A8E">
        <w:rPr>
          <w:rFonts w:asciiTheme="minorHAnsi" w:hAnsiTheme="minorHAnsi" w:cstheme="minorHAnsi"/>
          <w:sz w:val="20"/>
          <w:szCs w:val="20"/>
        </w:rPr>
        <w:t xml:space="preserve"> </w:t>
      </w:r>
      <w:r w:rsidR="006F4A8E" w:rsidRPr="006F4A8E">
        <w:rPr>
          <w:rFonts w:asciiTheme="minorHAnsi" w:eastAsia="맑은 고딕" w:hAnsiTheme="minorHAnsi" w:cstheme="minorHAnsi"/>
          <w:sz w:val="20"/>
          <w:szCs w:val="20"/>
        </w:rPr>
        <w:t>의사결정</w:t>
      </w:r>
      <w:r w:rsidR="006F4A8E" w:rsidRPr="006F4A8E">
        <w:rPr>
          <w:rFonts w:asciiTheme="minorHAnsi" w:hAnsiTheme="minorHAnsi" w:cstheme="minorHAnsi"/>
          <w:sz w:val="20"/>
          <w:szCs w:val="20"/>
        </w:rPr>
        <w:t xml:space="preserve"> </w:t>
      </w:r>
      <w:r w:rsidR="006F4A8E" w:rsidRPr="006F4A8E">
        <w:rPr>
          <w:rFonts w:asciiTheme="minorHAnsi" w:eastAsia="맑은 고딕" w:hAnsiTheme="minorHAnsi" w:cstheme="minorHAnsi"/>
          <w:sz w:val="20"/>
          <w:szCs w:val="20"/>
        </w:rPr>
        <w:t>프레임워크</w:t>
      </w:r>
    </w:p>
    <w:p w14:paraId="565649DC" w14:textId="40339D93" w:rsidR="006F4A8E" w:rsidRPr="006F4A8E" w:rsidRDefault="00D221A4" w:rsidP="001E0351">
      <w:pPr>
        <w:pStyle w:val="NormalWeb"/>
        <w:numPr>
          <w:ilvl w:val="0"/>
          <w:numId w:val="9"/>
        </w:numPr>
        <w:rPr>
          <w:rFonts w:asciiTheme="minorHAnsi" w:hAnsiTheme="minorHAnsi" w:cstheme="minorHAnsi"/>
          <w:sz w:val="20"/>
          <w:szCs w:val="20"/>
        </w:rPr>
      </w:pPr>
      <w:r w:rsidRPr="006F4A8E">
        <w:rPr>
          <w:rFonts w:asciiTheme="minorHAnsi" w:eastAsia="맑은 고딕" w:hAnsiTheme="minorHAnsi" w:cstheme="minorHAnsi"/>
          <w:bCs/>
          <w:sz w:val="20"/>
          <w:szCs w:val="20"/>
        </w:rPr>
        <w:t>Development of a personal nursing philosophy.</w:t>
      </w:r>
      <w:r w:rsidR="006F4A8E" w:rsidRPr="006F4A8E">
        <w:rPr>
          <w:rFonts w:asciiTheme="minorHAnsi" w:eastAsia="맑은 고딕" w:hAnsiTheme="minorHAnsi" w:cstheme="minorHAnsi"/>
          <w:sz w:val="20"/>
          <w:szCs w:val="20"/>
        </w:rPr>
        <w:t xml:space="preserve"> </w:t>
      </w:r>
      <w:r w:rsidR="006F4A8E" w:rsidRPr="006F4A8E">
        <w:rPr>
          <w:rFonts w:asciiTheme="minorHAnsi" w:eastAsia="맑은 고딕" w:hAnsiTheme="minorHAnsi" w:cstheme="minorHAnsi"/>
          <w:sz w:val="20"/>
          <w:szCs w:val="20"/>
        </w:rPr>
        <w:t>개인</w:t>
      </w:r>
      <w:r w:rsidR="006F4A8E" w:rsidRPr="006F4A8E">
        <w:rPr>
          <w:rFonts w:asciiTheme="minorHAnsi" w:hAnsiTheme="minorHAnsi" w:cstheme="minorHAnsi"/>
          <w:sz w:val="20"/>
          <w:szCs w:val="20"/>
        </w:rPr>
        <w:t xml:space="preserve"> </w:t>
      </w:r>
      <w:r w:rsidR="006F4A8E" w:rsidRPr="006F4A8E">
        <w:rPr>
          <w:rFonts w:asciiTheme="minorHAnsi" w:eastAsia="맑은 고딕" w:hAnsiTheme="minorHAnsi" w:cstheme="minorHAnsi"/>
          <w:sz w:val="20"/>
          <w:szCs w:val="20"/>
        </w:rPr>
        <w:t>간호철학의</w:t>
      </w:r>
      <w:r w:rsidR="006F4A8E" w:rsidRPr="006F4A8E">
        <w:rPr>
          <w:rFonts w:asciiTheme="minorHAnsi" w:hAnsiTheme="minorHAnsi" w:cstheme="minorHAnsi"/>
          <w:sz w:val="20"/>
          <w:szCs w:val="20"/>
        </w:rPr>
        <w:t xml:space="preserve"> </w:t>
      </w:r>
      <w:r w:rsidR="006F4A8E" w:rsidRPr="006F4A8E">
        <w:rPr>
          <w:rFonts w:asciiTheme="minorHAnsi" w:eastAsia="맑은 고딕" w:hAnsiTheme="minorHAnsi" w:cstheme="minorHAnsi"/>
          <w:sz w:val="20"/>
          <w:szCs w:val="20"/>
        </w:rPr>
        <w:t>개발</w:t>
      </w:r>
    </w:p>
    <w:p w14:paraId="09DEA94B" w14:textId="1C708A94" w:rsidR="00D221A4" w:rsidRPr="006F4A8E" w:rsidRDefault="00D221A4" w:rsidP="001E0351">
      <w:pPr>
        <w:pStyle w:val="NormalWeb"/>
        <w:numPr>
          <w:ilvl w:val="0"/>
          <w:numId w:val="9"/>
        </w:numPr>
        <w:rPr>
          <w:rFonts w:asciiTheme="minorHAnsi" w:hAnsiTheme="minorHAnsi" w:cstheme="minorHAnsi"/>
          <w:sz w:val="20"/>
          <w:szCs w:val="20"/>
        </w:rPr>
      </w:pPr>
      <w:r w:rsidRPr="006F4A8E">
        <w:rPr>
          <w:rFonts w:asciiTheme="minorHAnsi" w:eastAsia="맑은 고딕" w:hAnsiTheme="minorHAnsi" w:cstheme="minorHAnsi"/>
          <w:bCs/>
          <w:sz w:val="20"/>
          <w:szCs w:val="20"/>
        </w:rPr>
        <w:t>Integration of cultural competence in ethical practice.</w:t>
      </w:r>
      <w:r w:rsidR="006F4A8E" w:rsidRPr="006F4A8E">
        <w:rPr>
          <w:rFonts w:asciiTheme="minorHAnsi" w:eastAsia="맑은 고딕" w:hAnsiTheme="minorHAnsi" w:cstheme="minorHAnsi"/>
          <w:sz w:val="20"/>
          <w:szCs w:val="20"/>
        </w:rPr>
        <w:t xml:space="preserve"> </w:t>
      </w:r>
      <w:r w:rsidR="006F4A8E" w:rsidRPr="006F4A8E">
        <w:rPr>
          <w:rFonts w:asciiTheme="minorHAnsi" w:eastAsia="맑은 고딕" w:hAnsiTheme="minorHAnsi" w:cstheme="minorHAnsi"/>
          <w:sz w:val="20"/>
          <w:szCs w:val="20"/>
        </w:rPr>
        <w:t>윤리적</w:t>
      </w:r>
      <w:r w:rsidR="006F4A8E" w:rsidRPr="006F4A8E">
        <w:rPr>
          <w:rFonts w:asciiTheme="minorHAnsi" w:hAnsiTheme="minorHAnsi" w:cstheme="minorHAnsi"/>
          <w:sz w:val="20"/>
          <w:szCs w:val="20"/>
        </w:rPr>
        <w:t xml:space="preserve"> </w:t>
      </w:r>
      <w:r w:rsidR="006F4A8E" w:rsidRPr="006F4A8E">
        <w:rPr>
          <w:rFonts w:asciiTheme="minorHAnsi" w:eastAsia="맑은 고딕" w:hAnsiTheme="minorHAnsi" w:cstheme="minorHAnsi"/>
          <w:sz w:val="20"/>
          <w:szCs w:val="20"/>
        </w:rPr>
        <w:t>실무에</w:t>
      </w:r>
      <w:r w:rsidR="006F4A8E" w:rsidRPr="006F4A8E">
        <w:rPr>
          <w:rFonts w:asciiTheme="minorHAnsi" w:hAnsiTheme="minorHAnsi" w:cstheme="minorHAnsi"/>
          <w:sz w:val="20"/>
          <w:szCs w:val="20"/>
        </w:rPr>
        <w:t xml:space="preserve"> </w:t>
      </w:r>
      <w:r w:rsidR="006F4A8E" w:rsidRPr="006F4A8E">
        <w:rPr>
          <w:rFonts w:asciiTheme="minorHAnsi" w:eastAsia="맑은 고딕" w:hAnsiTheme="minorHAnsi" w:cstheme="minorHAnsi"/>
          <w:sz w:val="20"/>
          <w:szCs w:val="20"/>
        </w:rPr>
        <w:t>문화적</w:t>
      </w:r>
      <w:r w:rsidR="006F4A8E" w:rsidRPr="006F4A8E">
        <w:rPr>
          <w:rFonts w:asciiTheme="minorHAnsi" w:hAnsiTheme="minorHAnsi" w:cstheme="minorHAnsi"/>
          <w:sz w:val="20"/>
          <w:szCs w:val="20"/>
        </w:rPr>
        <w:t xml:space="preserve"> </w:t>
      </w:r>
      <w:r w:rsidR="006F4A8E" w:rsidRPr="006F4A8E">
        <w:rPr>
          <w:rFonts w:asciiTheme="minorHAnsi" w:eastAsia="맑은 고딕" w:hAnsiTheme="minorHAnsi" w:cstheme="minorHAnsi"/>
          <w:sz w:val="20"/>
          <w:szCs w:val="20"/>
        </w:rPr>
        <w:t>역량</w:t>
      </w:r>
      <w:r w:rsidR="006F4A8E" w:rsidRPr="006F4A8E">
        <w:rPr>
          <w:rFonts w:asciiTheme="minorHAnsi" w:hAnsiTheme="minorHAnsi" w:cstheme="minorHAnsi"/>
          <w:sz w:val="20"/>
          <w:szCs w:val="20"/>
        </w:rPr>
        <w:t>(</w:t>
      </w:r>
      <w:r w:rsidR="006F4A8E" w:rsidRPr="006F4A8E">
        <w:rPr>
          <w:rFonts w:asciiTheme="minorHAnsi" w:eastAsia="맑은 고딕" w:hAnsiTheme="minorHAnsi" w:cstheme="minorHAnsi"/>
          <w:sz w:val="20"/>
          <w:szCs w:val="20"/>
        </w:rPr>
        <w:t>문화적</w:t>
      </w:r>
      <w:r w:rsidR="006F4A8E" w:rsidRPr="006F4A8E">
        <w:rPr>
          <w:rFonts w:asciiTheme="minorHAnsi" w:hAnsiTheme="minorHAnsi" w:cstheme="minorHAnsi"/>
          <w:sz w:val="20"/>
          <w:szCs w:val="20"/>
        </w:rPr>
        <w:t xml:space="preserve"> </w:t>
      </w:r>
      <w:r w:rsidR="006F4A8E" w:rsidRPr="006F4A8E">
        <w:rPr>
          <w:rFonts w:asciiTheme="minorHAnsi" w:eastAsia="맑은 고딕" w:hAnsiTheme="minorHAnsi" w:cstheme="minorHAnsi"/>
          <w:sz w:val="20"/>
          <w:szCs w:val="20"/>
        </w:rPr>
        <w:t>민감성</w:t>
      </w:r>
      <w:r w:rsidR="006F4A8E" w:rsidRPr="006F4A8E">
        <w:rPr>
          <w:rFonts w:asciiTheme="minorHAnsi" w:hAnsiTheme="minorHAnsi" w:cstheme="minorHAnsi"/>
          <w:sz w:val="20"/>
          <w:szCs w:val="20"/>
        </w:rPr>
        <w:t>/</w:t>
      </w:r>
      <w:r w:rsidR="006F4A8E" w:rsidRPr="006F4A8E">
        <w:rPr>
          <w:rFonts w:asciiTheme="minorHAnsi" w:eastAsia="맑은 고딕" w:hAnsiTheme="minorHAnsi" w:cstheme="minorHAnsi"/>
          <w:sz w:val="20"/>
          <w:szCs w:val="20"/>
        </w:rPr>
        <w:t>문화적</w:t>
      </w:r>
      <w:r w:rsidR="006F4A8E" w:rsidRPr="006F4A8E">
        <w:rPr>
          <w:rFonts w:asciiTheme="minorHAnsi" w:hAnsiTheme="minorHAnsi" w:cstheme="minorHAnsi"/>
          <w:sz w:val="20"/>
          <w:szCs w:val="20"/>
        </w:rPr>
        <w:t xml:space="preserve"> </w:t>
      </w:r>
      <w:r w:rsidR="006F4A8E" w:rsidRPr="006F4A8E">
        <w:rPr>
          <w:rFonts w:asciiTheme="minorHAnsi" w:eastAsia="맑은 고딕" w:hAnsiTheme="minorHAnsi" w:cstheme="minorHAnsi"/>
          <w:sz w:val="20"/>
          <w:szCs w:val="20"/>
        </w:rPr>
        <w:t>안전성</w:t>
      </w:r>
      <w:r w:rsidR="006F4A8E" w:rsidRPr="006F4A8E">
        <w:rPr>
          <w:rFonts w:asciiTheme="minorHAnsi" w:hAnsiTheme="minorHAnsi" w:cstheme="minorHAnsi"/>
          <w:sz w:val="20"/>
          <w:szCs w:val="20"/>
        </w:rPr>
        <w:t xml:space="preserve">) </w:t>
      </w:r>
      <w:r w:rsidR="006F4A8E" w:rsidRPr="006F4A8E">
        <w:rPr>
          <w:rFonts w:asciiTheme="minorHAnsi" w:eastAsia="맑은 고딕" w:hAnsiTheme="minorHAnsi" w:cstheme="minorHAnsi"/>
          <w:sz w:val="20"/>
          <w:szCs w:val="20"/>
        </w:rPr>
        <w:t>통합</w:t>
      </w:r>
    </w:p>
    <w:p w14:paraId="2E608FB0" w14:textId="7C4D64AB"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b/>
          <w:bCs/>
          <w:sz w:val="24"/>
          <w:szCs w:val="24"/>
        </w:rPr>
        <w:lastRenderedPageBreak/>
        <w:t xml:space="preserve">E-Resources </w:t>
      </w:r>
      <w:r w:rsidR="00BB4376">
        <w:rPr>
          <w:rFonts w:asciiTheme="minorEastAsia" w:hAnsiTheme="minorEastAsia" w:cs="Times New Roman" w:hint="eastAsia"/>
          <w:b/>
          <w:bCs/>
          <w:sz w:val="24"/>
          <w:szCs w:val="24"/>
        </w:rPr>
        <w:t>&amp;</w:t>
      </w:r>
      <w:r w:rsidR="00BB4376">
        <w:rPr>
          <w:rFonts w:asciiTheme="minorEastAsia" w:hAnsiTheme="minorEastAsia" w:cs="Times New Roman"/>
          <w:b/>
          <w:bCs/>
          <w:sz w:val="24"/>
          <w:szCs w:val="24"/>
        </w:rPr>
        <w:t xml:space="preserve"> Report Template </w:t>
      </w:r>
      <w:r w:rsidR="00BB4376">
        <w:rPr>
          <w:rFonts w:asciiTheme="minorEastAsia" w:hAnsiTheme="minorEastAsia" w:cs="Times New Roman" w:hint="eastAsia"/>
          <w:b/>
          <w:bCs/>
          <w:sz w:val="24"/>
          <w:szCs w:val="24"/>
        </w:rPr>
        <w:t xml:space="preserve">온라인 자료 및 </w:t>
      </w:r>
      <w:r w:rsidR="008A2185">
        <w:rPr>
          <w:rFonts w:asciiTheme="minorEastAsia" w:hAnsiTheme="minorEastAsia" w:cs="Times New Roman" w:hint="eastAsia"/>
          <w:b/>
          <w:bCs/>
          <w:sz w:val="24"/>
          <w:szCs w:val="24"/>
        </w:rPr>
        <w:t>리포트</w:t>
      </w:r>
      <w:r w:rsidR="00BB4376">
        <w:rPr>
          <w:rFonts w:asciiTheme="minorEastAsia" w:hAnsiTheme="minorEastAsia" w:cs="Times New Roman" w:hint="eastAsia"/>
          <w:b/>
          <w:bCs/>
          <w:sz w:val="24"/>
          <w:szCs w:val="24"/>
        </w:rPr>
        <w:t xml:space="preserve"> 템플릿</w:t>
      </w:r>
      <w:r w:rsidR="00BB4376">
        <w:rPr>
          <w:rFonts w:asciiTheme="minorEastAsia" w:hAnsiTheme="minorEastAsia" w:cs="Times New Roman"/>
          <w:b/>
          <w:bCs/>
          <w:sz w:val="24"/>
          <w:szCs w:val="24"/>
        </w:rPr>
        <w:t xml:space="preserve"> </w:t>
      </w:r>
    </w:p>
    <w:p w14:paraId="49750D3B"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2A89766A" wp14:editId="76907C26">
                <wp:extent cx="5943600" cy="0"/>
                <wp:effectExtent l="0" t="19050" r="19050" b="19050"/>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617314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2A661E" w14:paraId="72E09AD4" w14:textId="77777777" w:rsidTr="002A661E">
        <w:tc>
          <w:tcPr>
            <w:tcW w:w="9350" w:type="dxa"/>
          </w:tcPr>
          <w:p w14:paraId="29303129" w14:textId="77777777" w:rsidR="00FA3542" w:rsidRPr="00FA3542" w:rsidRDefault="00FA3542" w:rsidP="00FA3542">
            <w:r w:rsidRPr="00FA3542">
              <w:rPr>
                <w:rFonts w:hint="eastAsia"/>
                <w:b/>
                <w:bCs/>
              </w:rPr>
              <w:t xml:space="preserve">+ </w:t>
            </w:r>
            <w:hyperlink r:id="rId10" w:history="1">
              <w:r w:rsidRPr="00FA3542">
                <w:rPr>
                  <w:rStyle w:val="Hyperlink"/>
                  <w:rFonts w:hint="eastAsia"/>
                  <w:b/>
                  <w:bCs/>
                </w:rPr>
                <w:t>WMU Library Website</w:t>
              </w:r>
            </w:hyperlink>
            <w:r w:rsidRPr="00FA3542">
              <w:rPr>
                <w:rFonts w:hint="eastAsia"/>
                <w:b/>
                <w:bCs/>
              </w:rPr>
              <w:t xml:space="preserve">: WMU </w:t>
            </w:r>
            <w:r w:rsidRPr="00FA3542">
              <w:rPr>
                <w:rFonts w:hint="eastAsia"/>
                <w:b/>
                <w:bCs/>
              </w:rPr>
              <w:t>도서관이</w:t>
            </w:r>
            <w:r w:rsidRPr="00FA3542">
              <w:rPr>
                <w:rFonts w:hint="eastAsia"/>
                <w:b/>
                <w:bCs/>
              </w:rPr>
              <w:t xml:space="preserve"> </w:t>
            </w:r>
            <w:r w:rsidRPr="00FA3542">
              <w:rPr>
                <w:rFonts w:hint="eastAsia"/>
                <w:b/>
                <w:bCs/>
              </w:rPr>
              <w:t>소장한</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검색할</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WMU</w:t>
            </w:r>
            <w:r w:rsidRPr="00FA3542">
              <w:rPr>
                <w:rFonts w:hint="eastAsia"/>
                <w:b/>
                <w:bCs/>
              </w:rPr>
              <w:t>도서관</w:t>
            </w:r>
            <w:r w:rsidRPr="00FA3542">
              <w:rPr>
                <w:rFonts w:hint="eastAsia"/>
                <w:b/>
                <w:bCs/>
              </w:rPr>
              <w:t xml:space="preserve"> </w:t>
            </w:r>
            <w:r w:rsidRPr="00FA3542">
              <w:rPr>
                <w:rFonts w:hint="eastAsia"/>
                <w:b/>
                <w:bCs/>
              </w:rPr>
              <w:t>웹사이트</w:t>
            </w:r>
            <w:r w:rsidRPr="00FA3542">
              <w:rPr>
                <w:rFonts w:hint="eastAsia"/>
                <w:b/>
                <w:bCs/>
              </w:rPr>
              <w:t xml:space="preserve"> (The WMU Library website where you can search materials held by the WMU Library)</w:t>
            </w:r>
          </w:p>
          <w:p w14:paraId="38DAA885" w14:textId="77777777" w:rsidR="00FA3542" w:rsidRPr="00FA3542" w:rsidRDefault="00FA3542" w:rsidP="00FA3542">
            <w:r w:rsidRPr="00FA3542">
              <w:rPr>
                <w:rFonts w:hint="eastAsia"/>
                <w:b/>
                <w:bCs/>
              </w:rPr>
              <w:t xml:space="preserve">+  </w:t>
            </w:r>
            <w:hyperlink r:id="rId11" w:history="1">
              <w:r w:rsidRPr="00FA3542">
                <w:rPr>
                  <w:rStyle w:val="Hyperlink"/>
                  <w:rFonts w:hint="eastAsia"/>
                  <w:b/>
                  <w:bCs/>
                </w:rPr>
                <w:t>WMU Library Resources Guide</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자료</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서비스에</w:t>
            </w:r>
            <w:r w:rsidRPr="00FA3542">
              <w:rPr>
                <w:rFonts w:hint="eastAsia"/>
                <w:b/>
                <w:bCs/>
              </w:rPr>
              <w:t xml:space="preserve"> </w:t>
            </w:r>
            <w:r w:rsidRPr="00FA3542">
              <w:rPr>
                <w:rFonts w:hint="eastAsia"/>
                <w:b/>
                <w:bCs/>
              </w:rPr>
              <w:t>대한</w:t>
            </w:r>
            <w:r w:rsidRPr="00FA3542">
              <w:rPr>
                <w:rFonts w:hint="eastAsia"/>
                <w:b/>
                <w:bCs/>
              </w:rPr>
              <w:t xml:space="preserve"> </w:t>
            </w:r>
            <w:r w:rsidRPr="00FA3542">
              <w:rPr>
                <w:rFonts w:hint="eastAsia"/>
                <w:b/>
                <w:bCs/>
              </w:rPr>
              <w:t>자세한</w:t>
            </w:r>
            <w:r w:rsidRPr="00FA3542">
              <w:rPr>
                <w:rFonts w:hint="eastAsia"/>
                <w:b/>
                <w:bCs/>
              </w:rPr>
              <w:t xml:space="preserve"> </w:t>
            </w:r>
            <w:r w:rsidRPr="00FA3542">
              <w:rPr>
                <w:rFonts w:hint="eastAsia"/>
                <w:b/>
                <w:bCs/>
              </w:rPr>
              <w:t>안내를</w:t>
            </w:r>
            <w:r w:rsidRPr="00FA3542">
              <w:rPr>
                <w:rFonts w:hint="eastAsia"/>
                <w:b/>
                <w:bCs/>
              </w:rPr>
              <w:t xml:space="preserve"> </w:t>
            </w:r>
            <w:r w:rsidRPr="00FA3542">
              <w:rPr>
                <w:rFonts w:hint="eastAsia"/>
                <w:b/>
                <w:bCs/>
              </w:rPr>
              <w:t>보실</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t>
            </w:r>
            <w:r w:rsidRPr="00FA3542">
              <w:rPr>
                <w:rFonts w:hint="eastAsia"/>
                <w:b/>
                <w:bCs/>
              </w:rPr>
              <w:t>도서관블로그</w:t>
            </w:r>
            <w:r w:rsidRPr="00FA3542">
              <w:rPr>
                <w:rFonts w:hint="eastAsia"/>
                <w:b/>
                <w:bCs/>
              </w:rPr>
              <w:t xml:space="preserve"> (WMU Library Blog for detailed information about the materials and services offered by the WMU Library)</w:t>
            </w:r>
          </w:p>
          <w:p w14:paraId="377FB9C1" w14:textId="77777777" w:rsidR="00FA3542" w:rsidRPr="00FA3542" w:rsidRDefault="00FA3542" w:rsidP="00FA3542">
            <w:r w:rsidRPr="00FA3542">
              <w:rPr>
                <w:rFonts w:hint="eastAsia"/>
                <w:b/>
                <w:bCs/>
              </w:rPr>
              <w:t xml:space="preserve">+ </w:t>
            </w:r>
            <w:hyperlink r:id="rId12" w:history="1">
              <w:r w:rsidRPr="00FA3542">
                <w:rPr>
                  <w:rStyle w:val="Hyperlink"/>
                  <w:rFonts w:hint="eastAsia"/>
                  <w:b/>
                  <w:bCs/>
                </w:rPr>
                <w:t>Databases User Manual</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데이터베이스</w:t>
            </w:r>
            <w:r w:rsidRPr="00FA3542">
              <w:rPr>
                <w:rFonts w:hint="eastAsia"/>
                <w:b/>
                <w:bCs/>
              </w:rPr>
              <w:t xml:space="preserve"> </w:t>
            </w:r>
            <w:r w:rsidRPr="00FA3542">
              <w:rPr>
                <w:rFonts w:hint="eastAsia"/>
                <w:b/>
                <w:bCs/>
              </w:rPr>
              <w:t>사용</w:t>
            </w:r>
            <w:r w:rsidRPr="00FA3542">
              <w:rPr>
                <w:rFonts w:hint="eastAsia"/>
                <w:b/>
                <w:bCs/>
              </w:rPr>
              <w:t xml:space="preserve"> </w:t>
            </w:r>
            <w:r w:rsidRPr="00FA3542">
              <w:rPr>
                <w:rFonts w:hint="eastAsia"/>
                <w:b/>
                <w:bCs/>
              </w:rPr>
              <w:t>안내</w:t>
            </w:r>
            <w:r w:rsidRPr="00FA3542">
              <w:rPr>
                <w:rFonts w:hint="eastAsia"/>
                <w:b/>
                <w:bCs/>
              </w:rPr>
              <w:t xml:space="preserve"> (Guidance on using Databases provided by the WMU Library)</w:t>
            </w:r>
          </w:p>
          <w:p w14:paraId="3A05E6DF" w14:textId="77777777" w:rsidR="00FA3542" w:rsidRPr="00FA3542" w:rsidRDefault="00FA3542" w:rsidP="00FA3542">
            <w:r w:rsidRPr="00FA3542">
              <w:rPr>
                <w:rFonts w:hint="eastAsia"/>
                <w:b/>
                <w:bCs/>
              </w:rPr>
              <w:t xml:space="preserve">+ </w:t>
            </w:r>
            <w:hyperlink r:id="rId13" w:history="1">
              <w:r w:rsidRPr="00FA3542">
                <w:rPr>
                  <w:rStyle w:val="Hyperlink"/>
                  <w:rFonts w:hint="eastAsia"/>
                  <w:b/>
                  <w:bCs/>
                </w:rPr>
                <w:t>인터넷</w:t>
              </w:r>
              <w:r w:rsidRPr="00FA3542">
                <w:rPr>
                  <w:rStyle w:val="Hyperlink"/>
                  <w:rFonts w:hint="eastAsia"/>
                  <w:b/>
                  <w:bCs/>
                </w:rPr>
                <w:t xml:space="preserve"> </w:t>
              </w:r>
              <w:r w:rsidRPr="00FA3542">
                <w:rPr>
                  <w:rStyle w:val="Hyperlink"/>
                  <w:rFonts w:hint="eastAsia"/>
                  <w:b/>
                  <w:bCs/>
                </w:rPr>
                <w:t>자료</w:t>
              </w:r>
              <w:r w:rsidRPr="00FA3542">
                <w:rPr>
                  <w:rStyle w:val="Hyperlink"/>
                  <w:rFonts w:hint="eastAsia"/>
                  <w:b/>
                  <w:bCs/>
                </w:rPr>
                <w:t xml:space="preserve"> </w:t>
              </w:r>
              <w:r w:rsidRPr="00FA3542">
                <w:rPr>
                  <w:rStyle w:val="Hyperlink"/>
                  <w:rFonts w:hint="eastAsia"/>
                  <w:b/>
                  <w:bCs/>
                </w:rPr>
                <w:t>사용법</w:t>
              </w:r>
              <w:r w:rsidRPr="00FA3542">
                <w:rPr>
                  <w:rStyle w:val="Hyperlink"/>
                  <w:rFonts w:hint="eastAsia"/>
                  <w:b/>
                  <w:bCs/>
                </w:rPr>
                <w:t xml:space="preserve"> (How to Use Internet Resources)</w:t>
              </w:r>
            </w:hyperlink>
            <w:r w:rsidRPr="00FA3542">
              <w:rPr>
                <w:rFonts w:hint="eastAsia"/>
                <w:b/>
                <w:bCs/>
              </w:rPr>
              <w:t xml:space="preserve">: </w:t>
            </w:r>
            <w:r w:rsidRPr="00FA3542">
              <w:rPr>
                <w:rFonts w:hint="eastAsia"/>
                <w:b/>
                <w:bCs/>
              </w:rPr>
              <w:t>인터넷자료를</w:t>
            </w:r>
            <w:r w:rsidRPr="00FA3542">
              <w:rPr>
                <w:rFonts w:hint="eastAsia"/>
                <w:b/>
                <w:bCs/>
              </w:rPr>
              <w:t xml:space="preserve"> </w:t>
            </w:r>
            <w:r w:rsidRPr="00FA3542">
              <w:rPr>
                <w:rFonts w:hint="eastAsia"/>
                <w:b/>
                <w:bCs/>
              </w:rPr>
              <w:t>평가하고</w:t>
            </w:r>
            <w:r w:rsidRPr="00FA3542">
              <w:rPr>
                <w:rFonts w:hint="eastAsia"/>
                <w:b/>
                <w:bCs/>
              </w:rPr>
              <w:t xml:space="preserve"> </w:t>
            </w:r>
            <w:r w:rsidRPr="00FA3542">
              <w:rPr>
                <w:rFonts w:hint="eastAsia"/>
                <w:b/>
                <w:bCs/>
              </w:rPr>
              <w:t>활용하는</w:t>
            </w:r>
            <w:r w:rsidRPr="00FA3542">
              <w:rPr>
                <w:rFonts w:hint="eastAsia"/>
                <w:b/>
                <w:bCs/>
              </w:rPr>
              <w:t xml:space="preserve"> </w:t>
            </w:r>
            <w:r w:rsidRPr="00FA3542">
              <w:rPr>
                <w:rFonts w:hint="eastAsia"/>
                <w:b/>
                <w:bCs/>
              </w:rPr>
              <w:t>방법을</w:t>
            </w:r>
            <w:r w:rsidRPr="00FA3542">
              <w:rPr>
                <w:rFonts w:hint="eastAsia"/>
                <w:b/>
                <w:bCs/>
              </w:rPr>
              <w:t xml:space="preserve"> </w:t>
            </w:r>
            <w:r w:rsidRPr="00FA3542">
              <w:rPr>
                <w:rFonts w:hint="eastAsia"/>
                <w:b/>
                <w:bCs/>
              </w:rPr>
              <w:t>안내</w:t>
            </w:r>
            <w:r w:rsidRPr="00FA3542">
              <w:rPr>
                <w:rFonts w:hint="eastAsia"/>
                <w:b/>
                <w:bCs/>
              </w:rPr>
              <w:t xml:space="preserve"> &amp; </w:t>
            </w:r>
            <w:r w:rsidRPr="00FA3542">
              <w:rPr>
                <w:rFonts w:hint="eastAsia"/>
                <w:b/>
                <w:bCs/>
              </w:rPr>
              <w:t>각종</w:t>
            </w:r>
            <w:r w:rsidRPr="00FA3542">
              <w:rPr>
                <w:rFonts w:hint="eastAsia"/>
                <w:b/>
                <w:bCs/>
              </w:rPr>
              <w:t xml:space="preserve"> </w:t>
            </w:r>
            <w:r w:rsidRPr="00FA3542">
              <w:rPr>
                <w:rFonts w:hint="eastAsia"/>
                <w:b/>
                <w:bCs/>
              </w:rPr>
              <w:t>인터넷</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주제별로</w:t>
            </w:r>
            <w:r w:rsidRPr="00FA3542">
              <w:rPr>
                <w:rFonts w:hint="eastAsia"/>
                <w:b/>
                <w:bCs/>
              </w:rPr>
              <w:t xml:space="preserve"> </w:t>
            </w:r>
            <w:r w:rsidRPr="00FA3542">
              <w:rPr>
                <w:rFonts w:hint="eastAsia"/>
                <w:b/>
                <w:bCs/>
              </w:rPr>
              <w:t>정리해</w:t>
            </w:r>
            <w:r w:rsidRPr="00FA3542">
              <w:rPr>
                <w:rFonts w:hint="eastAsia"/>
                <w:b/>
                <w:bCs/>
              </w:rPr>
              <w:t xml:space="preserve"> </w:t>
            </w:r>
            <w:r w:rsidRPr="00FA3542">
              <w:rPr>
                <w:rFonts w:hint="eastAsia"/>
                <w:b/>
                <w:bCs/>
              </w:rPr>
              <w:t>놓은</w:t>
            </w:r>
            <w:r w:rsidRPr="00FA3542">
              <w:rPr>
                <w:rFonts w:hint="eastAsia"/>
                <w:b/>
                <w:bCs/>
              </w:rPr>
              <w:t xml:space="preserve"> </w:t>
            </w:r>
            <w:r w:rsidRPr="00FA3542">
              <w:rPr>
                <w:rFonts w:hint="eastAsia"/>
                <w:b/>
                <w:bCs/>
              </w:rPr>
              <w:t>리스트</w:t>
            </w:r>
            <w:r w:rsidRPr="00FA3542">
              <w:rPr>
                <w:rFonts w:hint="eastAsia"/>
                <w:b/>
                <w:bCs/>
              </w:rPr>
              <w:t xml:space="preserve"> (Guidelines for evaluating and utilizing online resources &amp; a list of various online resources categorized by program)</w:t>
            </w:r>
          </w:p>
          <w:p w14:paraId="0F76D6FA" w14:textId="77777777" w:rsidR="00FA3542" w:rsidRPr="00FA3542" w:rsidRDefault="00FA3542" w:rsidP="00FA3542">
            <w:r w:rsidRPr="00FA3542">
              <w:rPr>
                <w:rFonts w:hint="eastAsia"/>
                <w:b/>
                <w:bCs/>
              </w:rPr>
              <w:t xml:space="preserve">+ </w:t>
            </w:r>
            <w:hyperlink r:id="rId14" w:history="1">
              <w:r w:rsidRPr="00FA3542">
                <w:rPr>
                  <w:rStyle w:val="Hyperlink"/>
                  <w:rFonts w:hint="eastAsia"/>
                  <w:b/>
                  <w:bCs/>
                </w:rPr>
                <w:t xml:space="preserve">AI </w:t>
              </w:r>
              <w:r w:rsidRPr="00FA3542">
                <w:rPr>
                  <w:rStyle w:val="Hyperlink"/>
                  <w:rFonts w:hint="eastAsia"/>
                  <w:b/>
                  <w:bCs/>
                </w:rPr>
                <w:t>활용</w:t>
              </w:r>
              <w:r w:rsidRPr="00FA3542">
                <w:rPr>
                  <w:rStyle w:val="Hyperlink"/>
                  <w:rFonts w:hint="eastAsia"/>
                  <w:b/>
                  <w:bCs/>
                </w:rPr>
                <w:t xml:space="preserve"> </w:t>
              </w:r>
              <w:r w:rsidRPr="00FA3542">
                <w:rPr>
                  <w:rStyle w:val="Hyperlink"/>
                  <w:rFonts w:hint="eastAsia"/>
                  <w:b/>
                  <w:bCs/>
                </w:rPr>
                <w:t>가이드</w:t>
              </w:r>
              <w:r w:rsidRPr="00FA3542">
                <w:rPr>
                  <w:rStyle w:val="Hyperlink"/>
                  <w:rFonts w:hint="eastAsia"/>
                  <w:b/>
                  <w:bCs/>
                </w:rPr>
                <w:t xml:space="preserve"> (AI Utilization Guide)</w:t>
              </w:r>
            </w:hyperlink>
            <w:r w:rsidRPr="00FA3542">
              <w:rPr>
                <w:rFonts w:hint="eastAsia"/>
                <w:b/>
                <w:bCs/>
              </w:rPr>
              <w:t>: AI</w:t>
            </w:r>
            <w:r w:rsidRPr="00FA3542">
              <w:rPr>
                <w:rFonts w:hint="eastAsia"/>
                <w:b/>
                <w:bCs/>
              </w:rPr>
              <w:t>의</w:t>
            </w:r>
            <w:r w:rsidRPr="00FA3542">
              <w:rPr>
                <w:rFonts w:hint="eastAsia"/>
                <w:b/>
                <w:bCs/>
              </w:rPr>
              <w:t xml:space="preserve"> </w:t>
            </w:r>
            <w:r w:rsidRPr="00FA3542">
              <w:rPr>
                <w:rFonts w:hint="eastAsia"/>
                <w:b/>
                <w:bCs/>
              </w:rPr>
              <w:t>특징</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활용방법</w:t>
            </w:r>
            <w:r w:rsidRPr="00FA3542">
              <w:rPr>
                <w:rFonts w:hint="eastAsia"/>
                <w:b/>
                <w:bCs/>
              </w:rPr>
              <w:t xml:space="preserve"> </w:t>
            </w:r>
            <w:r w:rsidRPr="00FA3542">
              <w:rPr>
                <w:rFonts w:hint="eastAsia"/>
                <w:b/>
                <w:bCs/>
              </w:rPr>
              <w:t>안내</w:t>
            </w:r>
            <w:r w:rsidRPr="00FA3542">
              <w:rPr>
                <w:rFonts w:hint="eastAsia"/>
                <w:b/>
                <w:bCs/>
              </w:rPr>
              <w:t xml:space="preserve"> </w:t>
            </w:r>
            <w:r w:rsidRPr="00FA3542">
              <w:rPr>
                <w:rFonts w:hint="eastAsia"/>
                <w:b/>
                <w:bCs/>
              </w:rPr>
              <w:t>자료들</w:t>
            </w:r>
            <w:r w:rsidRPr="00FA3542">
              <w:rPr>
                <w:rFonts w:hint="eastAsia"/>
                <w:b/>
                <w:bCs/>
              </w:rPr>
              <w:t xml:space="preserve"> (Generative Artificial Intelligence: Features &amp; Application Guide)</w:t>
            </w:r>
          </w:p>
          <w:p w14:paraId="5D21DFC1" w14:textId="77777777" w:rsidR="00FA3542" w:rsidRPr="00FA3542" w:rsidRDefault="00FA3542" w:rsidP="00FA3542">
            <w:r w:rsidRPr="00FA3542">
              <w:rPr>
                <w:rFonts w:hint="eastAsia"/>
                <w:b/>
                <w:bCs/>
              </w:rPr>
              <w:t xml:space="preserve">+ </w:t>
            </w:r>
            <w:hyperlink r:id="rId15" w:history="1">
              <w:r w:rsidRPr="00FA3542">
                <w:rPr>
                  <w:rStyle w:val="Hyperlink"/>
                  <w:rFonts w:hint="eastAsia"/>
                  <w:b/>
                  <w:bCs/>
                </w:rPr>
                <w:t>Report Templates &amp; Chicago Style/ APA Style Guide</w:t>
              </w:r>
            </w:hyperlink>
            <w:r w:rsidRPr="00FA3542">
              <w:rPr>
                <w:rFonts w:hint="eastAsia"/>
                <w:b/>
                <w:bCs/>
              </w:rPr>
              <w:t xml:space="preserve">: WMU </w:t>
            </w:r>
            <w:r w:rsidRPr="00FA3542">
              <w:rPr>
                <w:rFonts w:hint="eastAsia"/>
                <w:b/>
                <w:bCs/>
              </w:rPr>
              <w:t>리포트</w:t>
            </w:r>
            <w:r w:rsidRPr="00FA3542">
              <w:rPr>
                <w:rFonts w:hint="eastAsia"/>
                <w:b/>
                <w:bCs/>
              </w:rPr>
              <w:t xml:space="preserve"> </w:t>
            </w:r>
            <w:r w:rsidRPr="00FA3542">
              <w:rPr>
                <w:rFonts w:hint="eastAsia"/>
                <w:b/>
                <w:bCs/>
              </w:rPr>
              <w:t>템플릿</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시카고스타일과</w:t>
            </w:r>
            <w:r w:rsidRPr="00FA3542">
              <w:rPr>
                <w:rFonts w:hint="eastAsia"/>
                <w:b/>
                <w:bCs/>
              </w:rPr>
              <w:t xml:space="preserve"> APA</w:t>
            </w:r>
            <w:r w:rsidRPr="00FA3542">
              <w:rPr>
                <w:rFonts w:hint="eastAsia"/>
                <w:b/>
                <w:bCs/>
              </w:rPr>
              <w:t>스타일</w:t>
            </w:r>
            <w:r w:rsidRPr="00FA3542">
              <w:rPr>
                <w:rFonts w:hint="eastAsia"/>
                <w:b/>
                <w:bCs/>
              </w:rPr>
              <w:t xml:space="preserve"> </w:t>
            </w:r>
            <w:r w:rsidRPr="00FA3542">
              <w:rPr>
                <w:rFonts w:hint="eastAsia"/>
                <w:b/>
                <w:bCs/>
              </w:rPr>
              <w:t>가이드</w:t>
            </w:r>
            <w:r w:rsidRPr="00FA3542">
              <w:rPr>
                <w:rFonts w:hint="eastAsia"/>
                <w:b/>
                <w:bCs/>
              </w:rPr>
              <w:t xml:space="preserve"> (WMU Report Templates and Chicago Style &amp; APA Style Guides)</w:t>
            </w:r>
          </w:p>
          <w:p w14:paraId="7791CC05" w14:textId="77777777" w:rsidR="00FA3542" w:rsidRPr="00FA3542" w:rsidRDefault="00FA3542" w:rsidP="00FA3542">
            <w:r w:rsidRPr="00FA3542">
              <w:rPr>
                <w:rFonts w:hint="eastAsia"/>
                <w:b/>
                <w:bCs/>
              </w:rPr>
              <w:t xml:space="preserve">+ WMU Library Contact Information:  </w:t>
            </w:r>
            <w:r w:rsidRPr="00FA3542">
              <w:rPr>
                <w:rFonts w:hint="eastAsia"/>
              </w:rPr>
              <w:t>library@wmu.edu; (213) 388-1000 (Ext. 130)</w:t>
            </w:r>
          </w:p>
          <w:p w14:paraId="7E89431D" w14:textId="29E32252" w:rsidR="002A661E" w:rsidRPr="002A661E" w:rsidRDefault="002A661E" w:rsidP="00FA3542">
            <w:pPr>
              <w:rPr>
                <w:rFonts w:asciiTheme="minorEastAsia" w:hAnsiTheme="minorEastAsia" w:cs="Times New Roman"/>
                <w:sz w:val="6"/>
                <w:szCs w:val="6"/>
              </w:rPr>
            </w:pPr>
          </w:p>
        </w:tc>
      </w:tr>
    </w:tbl>
    <w:p w14:paraId="16B4BA6C" w14:textId="73FB9B5B" w:rsidR="002A661E" w:rsidRDefault="002A661E" w:rsidP="009A3C54">
      <w:pPr>
        <w:jc w:val="center"/>
        <w:rPr>
          <w:rFonts w:ascii="Times New Roman" w:hAnsi="Times New Roman" w:cs="Times New Roman"/>
          <w:b/>
          <w:bCs/>
          <w:sz w:val="32"/>
          <w:szCs w:val="32"/>
        </w:rPr>
      </w:pPr>
    </w:p>
    <w:p w14:paraId="5E4DED88" w14:textId="008694CB"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S</w:t>
      </w:r>
      <w:r>
        <w:rPr>
          <w:rFonts w:asciiTheme="minorEastAsia" w:hAnsiTheme="minorEastAsia" w:cs="Times New Roman"/>
          <w:b/>
          <w:bCs/>
          <w:sz w:val="24"/>
          <w:szCs w:val="24"/>
        </w:rPr>
        <w:t xml:space="preserve">tructured Hour </w:t>
      </w:r>
      <w:r>
        <w:rPr>
          <w:rFonts w:asciiTheme="minorEastAsia" w:hAnsiTheme="minorEastAsia" w:cs="Times New Roman" w:hint="eastAsia"/>
          <w:b/>
          <w:bCs/>
          <w:sz w:val="24"/>
          <w:szCs w:val="24"/>
        </w:rPr>
        <w:t>수업의 구성</w:t>
      </w:r>
    </w:p>
    <w:p w14:paraId="6E9E6673"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DCD4722" wp14:editId="572EB8D8">
                <wp:extent cx="5943600" cy="0"/>
                <wp:effectExtent l="0" t="19050" r="19050" b="19050"/>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F15A54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3775"/>
        <w:gridCol w:w="1980"/>
      </w:tblGrid>
      <w:tr w:rsidR="002D242C" w14:paraId="2BEF20EC" w14:textId="77777777" w:rsidTr="00EB4D71">
        <w:tc>
          <w:tcPr>
            <w:tcW w:w="3775" w:type="dxa"/>
          </w:tcPr>
          <w:p w14:paraId="77E0BC86" w14:textId="7A1CAF62" w:rsidR="002D242C" w:rsidRPr="00A87221" w:rsidRDefault="002D242C" w:rsidP="00A87221">
            <w:pPr>
              <w:rPr>
                <w:rFonts w:asciiTheme="majorEastAsia" w:eastAsiaTheme="majorEastAsia" w:hAnsiTheme="majorEastAsia" w:cstheme="minorHAnsi"/>
                <w:sz w:val="20"/>
                <w:szCs w:val="20"/>
              </w:rPr>
            </w:pPr>
            <w:r w:rsidRPr="00A87221">
              <w:rPr>
                <w:rFonts w:asciiTheme="majorEastAsia" w:eastAsiaTheme="majorEastAsia" w:hAnsiTheme="majorEastAsia" w:cstheme="minorHAnsi"/>
                <w:sz w:val="20"/>
                <w:szCs w:val="20"/>
              </w:rPr>
              <w:t xml:space="preserve">Online Lecture </w:t>
            </w:r>
          </w:p>
        </w:tc>
        <w:tc>
          <w:tcPr>
            <w:tcW w:w="1980" w:type="dxa"/>
          </w:tcPr>
          <w:p w14:paraId="03AD56FF" w14:textId="28FFBE12" w:rsidR="002D242C" w:rsidRPr="00A87221" w:rsidRDefault="00A87221" w:rsidP="009E3B18">
            <w:pPr>
              <w:jc w:val="center"/>
              <w:rPr>
                <w:rFonts w:asciiTheme="majorEastAsia" w:eastAsiaTheme="majorEastAsia" w:hAnsiTheme="majorEastAsia"/>
                <w:sz w:val="20"/>
                <w:szCs w:val="20"/>
              </w:rPr>
            </w:pPr>
            <w:r w:rsidRPr="00A87221">
              <w:rPr>
                <w:rFonts w:asciiTheme="majorEastAsia" w:eastAsiaTheme="majorEastAsia" w:hAnsiTheme="majorEastAsia" w:hint="eastAsia"/>
                <w:sz w:val="20"/>
                <w:szCs w:val="20"/>
              </w:rPr>
              <w:t>16</w:t>
            </w:r>
            <w:r w:rsidR="002D242C" w:rsidRPr="00A87221">
              <w:rPr>
                <w:rFonts w:asciiTheme="majorEastAsia" w:eastAsiaTheme="majorEastAsia" w:hAnsiTheme="majorEastAsia"/>
                <w:sz w:val="20"/>
                <w:szCs w:val="20"/>
              </w:rPr>
              <w:t xml:space="preserve"> hours</w:t>
            </w:r>
          </w:p>
        </w:tc>
      </w:tr>
      <w:tr w:rsidR="002D242C" w14:paraId="387898B4" w14:textId="77777777" w:rsidTr="00EB4D71">
        <w:tc>
          <w:tcPr>
            <w:tcW w:w="3775" w:type="dxa"/>
          </w:tcPr>
          <w:p w14:paraId="0FCEBEA0" w14:textId="3981461A" w:rsidR="002D242C" w:rsidRPr="00A87221" w:rsidRDefault="002D242C" w:rsidP="009E3B18">
            <w:pPr>
              <w:rPr>
                <w:rFonts w:asciiTheme="majorEastAsia" w:eastAsiaTheme="majorEastAsia" w:hAnsiTheme="majorEastAsia" w:cstheme="minorHAnsi"/>
                <w:sz w:val="20"/>
                <w:szCs w:val="20"/>
              </w:rPr>
            </w:pPr>
            <w:r w:rsidRPr="00A87221">
              <w:rPr>
                <w:rFonts w:asciiTheme="majorEastAsia" w:eastAsiaTheme="majorEastAsia" w:hAnsiTheme="majorEastAsia" w:cstheme="minorHAnsi"/>
                <w:sz w:val="20"/>
                <w:szCs w:val="20"/>
              </w:rPr>
              <w:t xml:space="preserve">Synchronous Class Discussion </w:t>
            </w:r>
          </w:p>
        </w:tc>
        <w:tc>
          <w:tcPr>
            <w:tcW w:w="1980" w:type="dxa"/>
          </w:tcPr>
          <w:p w14:paraId="0973BF25" w14:textId="7BEF9AB5" w:rsidR="002D242C" w:rsidRPr="00A87221" w:rsidRDefault="00A87221" w:rsidP="009E3B18">
            <w:pPr>
              <w:jc w:val="center"/>
              <w:rPr>
                <w:rFonts w:asciiTheme="majorEastAsia" w:eastAsiaTheme="majorEastAsia" w:hAnsiTheme="majorEastAsia"/>
                <w:sz w:val="20"/>
                <w:szCs w:val="20"/>
              </w:rPr>
            </w:pPr>
            <w:r w:rsidRPr="00A87221">
              <w:rPr>
                <w:rFonts w:asciiTheme="majorEastAsia" w:eastAsiaTheme="majorEastAsia" w:hAnsiTheme="majorEastAsia" w:hint="eastAsia"/>
                <w:sz w:val="20"/>
                <w:szCs w:val="20"/>
              </w:rPr>
              <w:t>4</w:t>
            </w:r>
            <w:r w:rsidR="002D242C" w:rsidRPr="00A87221">
              <w:rPr>
                <w:rFonts w:asciiTheme="majorEastAsia" w:eastAsiaTheme="majorEastAsia" w:hAnsiTheme="majorEastAsia"/>
                <w:sz w:val="20"/>
                <w:szCs w:val="20"/>
              </w:rPr>
              <w:t xml:space="preserve"> hours</w:t>
            </w:r>
          </w:p>
        </w:tc>
      </w:tr>
      <w:tr w:rsidR="002D242C" w14:paraId="120E7441" w14:textId="77777777" w:rsidTr="00EB4D71">
        <w:tc>
          <w:tcPr>
            <w:tcW w:w="3775" w:type="dxa"/>
          </w:tcPr>
          <w:p w14:paraId="0586F5F4" w14:textId="2F6B24E5" w:rsidR="002D242C" w:rsidRPr="00A87221" w:rsidRDefault="00A87221" w:rsidP="009E3B18">
            <w:pPr>
              <w:rPr>
                <w:rFonts w:asciiTheme="majorEastAsia" w:eastAsiaTheme="majorEastAsia" w:hAnsiTheme="majorEastAsia" w:cstheme="minorHAnsi"/>
                <w:sz w:val="20"/>
                <w:szCs w:val="20"/>
              </w:rPr>
            </w:pPr>
            <w:r w:rsidRPr="00A87221">
              <w:rPr>
                <w:rFonts w:asciiTheme="majorEastAsia" w:eastAsiaTheme="majorEastAsia" w:hAnsiTheme="majorEastAsia" w:cstheme="minorHAnsi"/>
                <w:sz w:val="20"/>
                <w:szCs w:val="20"/>
              </w:rPr>
              <w:t>6</w:t>
            </w:r>
            <w:r w:rsidR="002D242C" w:rsidRPr="00A87221">
              <w:rPr>
                <w:rFonts w:asciiTheme="majorEastAsia" w:eastAsiaTheme="majorEastAsia" w:hAnsiTheme="majorEastAsia" w:cstheme="minorHAnsi"/>
                <w:sz w:val="20"/>
                <w:szCs w:val="20"/>
              </w:rPr>
              <w:t xml:space="preserve">00 Pages of Reading </w:t>
            </w:r>
          </w:p>
        </w:tc>
        <w:tc>
          <w:tcPr>
            <w:tcW w:w="1980" w:type="dxa"/>
          </w:tcPr>
          <w:p w14:paraId="25964CD6" w14:textId="0E6B6A12" w:rsidR="002D242C" w:rsidRPr="00A87221" w:rsidRDefault="002D242C" w:rsidP="009E3B18">
            <w:pPr>
              <w:jc w:val="center"/>
              <w:rPr>
                <w:rFonts w:asciiTheme="majorEastAsia" w:eastAsiaTheme="majorEastAsia" w:hAnsiTheme="majorEastAsia"/>
                <w:sz w:val="20"/>
                <w:szCs w:val="20"/>
              </w:rPr>
            </w:pPr>
            <w:r w:rsidRPr="00A87221">
              <w:rPr>
                <w:rFonts w:asciiTheme="majorEastAsia" w:eastAsiaTheme="majorEastAsia" w:hAnsiTheme="majorEastAsia" w:hint="eastAsia"/>
                <w:sz w:val="20"/>
                <w:szCs w:val="20"/>
              </w:rPr>
              <w:t>6</w:t>
            </w:r>
            <w:r w:rsidRPr="00A87221">
              <w:rPr>
                <w:rFonts w:asciiTheme="majorEastAsia" w:eastAsiaTheme="majorEastAsia" w:hAnsiTheme="majorEastAsia"/>
                <w:sz w:val="20"/>
                <w:szCs w:val="20"/>
              </w:rPr>
              <w:t>0 hours</w:t>
            </w:r>
          </w:p>
        </w:tc>
      </w:tr>
      <w:tr w:rsidR="002D242C" w14:paraId="73487532" w14:textId="77777777" w:rsidTr="00EB4D71">
        <w:tc>
          <w:tcPr>
            <w:tcW w:w="3775" w:type="dxa"/>
          </w:tcPr>
          <w:p w14:paraId="4F8E922B" w14:textId="3C7329AD" w:rsidR="002D242C" w:rsidRPr="00A87221" w:rsidRDefault="002D242C" w:rsidP="009E3B18">
            <w:pPr>
              <w:rPr>
                <w:rFonts w:asciiTheme="majorEastAsia" w:eastAsiaTheme="majorEastAsia" w:hAnsiTheme="majorEastAsia" w:cstheme="minorHAnsi"/>
                <w:sz w:val="20"/>
                <w:szCs w:val="20"/>
              </w:rPr>
            </w:pPr>
            <w:r w:rsidRPr="00A87221">
              <w:rPr>
                <w:rFonts w:asciiTheme="majorEastAsia" w:eastAsiaTheme="majorEastAsia" w:hAnsiTheme="majorEastAsia" w:cstheme="minorHAnsi"/>
                <w:sz w:val="20"/>
                <w:szCs w:val="20"/>
              </w:rPr>
              <w:t>Discussion Board Post</w:t>
            </w:r>
          </w:p>
        </w:tc>
        <w:tc>
          <w:tcPr>
            <w:tcW w:w="1980" w:type="dxa"/>
          </w:tcPr>
          <w:p w14:paraId="2B8A4A13" w14:textId="3FB4DF65" w:rsidR="002D242C" w:rsidRPr="00A87221" w:rsidRDefault="002D242C" w:rsidP="009E3B18">
            <w:pPr>
              <w:jc w:val="center"/>
              <w:rPr>
                <w:rFonts w:asciiTheme="majorEastAsia" w:eastAsiaTheme="majorEastAsia" w:hAnsiTheme="majorEastAsia"/>
                <w:sz w:val="20"/>
                <w:szCs w:val="20"/>
              </w:rPr>
            </w:pPr>
            <w:r w:rsidRPr="00A87221">
              <w:rPr>
                <w:rFonts w:asciiTheme="majorEastAsia" w:eastAsiaTheme="majorEastAsia" w:hAnsiTheme="majorEastAsia" w:hint="eastAsia"/>
                <w:sz w:val="20"/>
                <w:szCs w:val="20"/>
              </w:rPr>
              <w:t>1</w:t>
            </w:r>
            <w:r w:rsidR="00A87221" w:rsidRPr="00A87221">
              <w:rPr>
                <w:rFonts w:asciiTheme="majorEastAsia" w:eastAsiaTheme="majorEastAsia" w:hAnsiTheme="majorEastAsia" w:hint="eastAsia"/>
                <w:sz w:val="20"/>
                <w:szCs w:val="20"/>
              </w:rPr>
              <w:t>5</w:t>
            </w:r>
            <w:r w:rsidRPr="00A87221">
              <w:rPr>
                <w:rFonts w:asciiTheme="majorEastAsia" w:eastAsiaTheme="majorEastAsia" w:hAnsiTheme="majorEastAsia"/>
                <w:sz w:val="20"/>
                <w:szCs w:val="20"/>
              </w:rPr>
              <w:t xml:space="preserve"> hours</w:t>
            </w:r>
          </w:p>
        </w:tc>
      </w:tr>
      <w:tr w:rsidR="002D242C" w14:paraId="5EE98DD1" w14:textId="77777777" w:rsidTr="00EB4D71">
        <w:tc>
          <w:tcPr>
            <w:tcW w:w="3775" w:type="dxa"/>
          </w:tcPr>
          <w:p w14:paraId="3DC4E524" w14:textId="2912AC70" w:rsidR="002D242C" w:rsidRPr="00A87221" w:rsidRDefault="002D242C" w:rsidP="009E3B18">
            <w:pPr>
              <w:rPr>
                <w:rFonts w:asciiTheme="majorEastAsia" w:eastAsiaTheme="majorEastAsia" w:hAnsiTheme="majorEastAsia" w:cstheme="minorHAnsi"/>
                <w:sz w:val="20"/>
                <w:szCs w:val="20"/>
              </w:rPr>
            </w:pPr>
            <w:r w:rsidRPr="00A87221">
              <w:rPr>
                <w:rFonts w:asciiTheme="majorEastAsia" w:eastAsiaTheme="majorEastAsia" w:hAnsiTheme="majorEastAsia" w:cstheme="minorHAnsi"/>
                <w:sz w:val="20"/>
                <w:szCs w:val="20"/>
              </w:rPr>
              <w:t xml:space="preserve">Nursing Theory </w:t>
            </w:r>
            <w:r w:rsidR="005B6574">
              <w:rPr>
                <w:rFonts w:asciiTheme="majorEastAsia" w:eastAsiaTheme="majorEastAsia" w:hAnsiTheme="majorEastAsia" w:cstheme="minorHAnsi" w:hint="eastAsia"/>
                <w:sz w:val="20"/>
                <w:szCs w:val="20"/>
              </w:rPr>
              <w:t>Paper</w:t>
            </w:r>
          </w:p>
        </w:tc>
        <w:tc>
          <w:tcPr>
            <w:tcW w:w="1980" w:type="dxa"/>
          </w:tcPr>
          <w:p w14:paraId="45977829" w14:textId="77777777" w:rsidR="002D242C" w:rsidRPr="00A87221" w:rsidRDefault="002D242C" w:rsidP="009E3B18">
            <w:pPr>
              <w:jc w:val="center"/>
              <w:rPr>
                <w:rFonts w:asciiTheme="majorEastAsia" w:eastAsiaTheme="majorEastAsia" w:hAnsiTheme="majorEastAsia"/>
                <w:sz w:val="20"/>
                <w:szCs w:val="20"/>
              </w:rPr>
            </w:pPr>
            <w:r w:rsidRPr="00A87221">
              <w:rPr>
                <w:rFonts w:asciiTheme="majorEastAsia" w:eastAsiaTheme="majorEastAsia" w:hAnsiTheme="majorEastAsia"/>
                <w:sz w:val="20"/>
                <w:szCs w:val="20"/>
              </w:rPr>
              <w:t>20 hours</w:t>
            </w:r>
          </w:p>
        </w:tc>
      </w:tr>
      <w:tr w:rsidR="002D242C" w14:paraId="32FAC525" w14:textId="77777777" w:rsidTr="00EB4D71">
        <w:tc>
          <w:tcPr>
            <w:tcW w:w="3775" w:type="dxa"/>
          </w:tcPr>
          <w:p w14:paraId="40F26B5C" w14:textId="4C6E0F51" w:rsidR="002D242C" w:rsidRPr="00A87221" w:rsidRDefault="002D242C" w:rsidP="009E3B18">
            <w:pPr>
              <w:rPr>
                <w:rFonts w:asciiTheme="majorEastAsia" w:eastAsiaTheme="majorEastAsia" w:hAnsiTheme="majorEastAsia" w:cstheme="minorHAnsi"/>
                <w:sz w:val="20"/>
                <w:szCs w:val="20"/>
              </w:rPr>
            </w:pPr>
            <w:r w:rsidRPr="00A87221">
              <w:rPr>
                <w:rFonts w:asciiTheme="majorEastAsia" w:eastAsiaTheme="majorEastAsia" w:hAnsiTheme="majorEastAsia" w:cstheme="minorHAnsi"/>
                <w:sz w:val="20"/>
                <w:szCs w:val="20"/>
              </w:rPr>
              <w:t>Case Study Presentation</w:t>
            </w:r>
          </w:p>
        </w:tc>
        <w:tc>
          <w:tcPr>
            <w:tcW w:w="1980" w:type="dxa"/>
          </w:tcPr>
          <w:p w14:paraId="2F0D797F" w14:textId="77777777" w:rsidR="002D242C" w:rsidRPr="00A87221" w:rsidRDefault="002D242C" w:rsidP="009E3B18">
            <w:pPr>
              <w:jc w:val="center"/>
              <w:rPr>
                <w:rFonts w:asciiTheme="majorEastAsia" w:eastAsiaTheme="majorEastAsia" w:hAnsiTheme="majorEastAsia"/>
                <w:sz w:val="20"/>
                <w:szCs w:val="20"/>
              </w:rPr>
            </w:pPr>
            <w:r w:rsidRPr="00A87221">
              <w:rPr>
                <w:rFonts w:asciiTheme="majorEastAsia" w:eastAsiaTheme="majorEastAsia" w:hAnsiTheme="majorEastAsia"/>
                <w:sz w:val="20"/>
                <w:szCs w:val="20"/>
              </w:rPr>
              <w:t>20 hours</w:t>
            </w:r>
          </w:p>
        </w:tc>
      </w:tr>
      <w:tr w:rsidR="002D242C" w14:paraId="24222E3A" w14:textId="77777777" w:rsidTr="00EB4D71">
        <w:tc>
          <w:tcPr>
            <w:tcW w:w="3775" w:type="dxa"/>
          </w:tcPr>
          <w:p w14:paraId="5969E545" w14:textId="77777777" w:rsidR="002D242C" w:rsidRPr="00A87221" w:rsidRDefault="002D242C" w:rsidP="009E3B18">
            <w:pPr>
              <w:rPr>
                <w:rFonts w:asciiTheme="majorEastAsia" w:eastAsiaTheme="majorEastAsia" w:hAnsiTheme="majorEastAsia"/>
                <w:b/>
                <w:bCs/>
                <w:sz w:val="20"/>
                <w:szCs w:val="20"/>
              </w:rPr>
            </w:pPr>
            <w:r w:rsidRPr="00A87221">
              <w:rPr>
                <w:rFonts w:asciiTheme="majorEastAsia" w:eastAsiaTheme="majorEastAsia" w:hAnsiTheme="majorEastAsia"/>
                <w:b/>
                <w:bCs/>
                <w:sz w:val="20"/>
                <w:szCs w:val="20"/>
              </w:rPr>
              <w:t xml:space="preserve">Total </w:t>
            </w:r>
          </w:p>
        </w:tc>
        <w:tc>
          <w:tcPr>
            <w:tcW w:w="1980" w:type="dxa"/>
          </w:tcPr>
          <w:p w14:paraId="4E8D772F" w14:textId="77777777" w:rsidR="002D242C" w:rsidRPr="00A87221" w:rsidRDefault="002D242C" w:rsidP="009E3B18">
            <w:pPr>
              <w:jc w:val="center"/>
              <w:rPr>
                <w:rFonts w:asciiTheme="majorEastAsia" w:eastAsiaTheme="majorEastAsia" w:hAnsiTheme="majorEastAsia"/>
                <w:b/>
                <w:bCs/>
                <w:sz w:val="20"/>
                <w:szCs w:val="20"/>
              </w:rPr>
            </w:pPr>
            <w:r w:rsidRPr="00A87221">
              <w:rPr>
                <w:rFonts w:asciiTheme="majorEastAsia" w:eastAsiaTheme="majorEastAsia" w:hAnsiTheme="majorEastAsia"/>
                <w:b/>
                <w:bCs/>
                <w:sz w:val="20"/>
                <w:szCs w:val="20"/>
              </w:rPr>
              <w:t>135 hours</w:t>
            </w:r>
          </w:p>
        </w:tc>
      </w:tr>
    </w:tbl>
    <w:p w14:paraId="1683EDFE" w14:textId="77777777" w:rsidR="002A661E" w:rsidRDefault="002A661E" w:rsidP="002A661E">
      <w:pPr>
        <w:rPr>
          <w:rFonts w:ascii="Times New Roman" w:hAnsi="Times New Roman" w:cs="Times New Roman"/>
          <w:b/>
          <w:bCs/>
          <w:sz w:val="32"/>
          <w:szCs w:val="32"/>
        </w:rPr>
      </w:pPr>
    </w:p>
    <w:p w14:paraId="19BBF5A4" w14:textId="77777777" w:rsidR="00EB4D71" w:rsidRDefault="00EB4D71" w:rsidP="002A661E">
      <w:pPr>
        <w:rPr>
          <w:rFonts w:ascii="Times New Roman" w:hAnsi="Times New Roman" w:cs="Times New Roman"/>
          <w:b/>
          <w:bCs/>
          <w:sz w:val="32"/>
          <w:szCs w:val="32"/>
        </w:rPr>
      </w:pPr>
    </w:p>
    <w:p w14:paraId="4746F3D7" w14:textId="77777777" w:rsidR="00EB4D71" w:rsidRDefault="00EB4D71" w:rsidP="002A661E">
      <w:pPr>
        <w:rPr>
          <w:rFonts w:ascii="Times New Roman" w:hAnsi="Times New Roman" w:cs="Times New Roman"/>
          <w:b/>
          <w:bCs/>
          <w:sz w:val="32"/>
          <w:szCs w:val="32"/>
        </w:rPr>
      </w:pPr>
    </w:p>
    <w:p w14:paraId="50F864A9" w14:textId="77777777" w:rsidR="00EB4D71" w:rsidRDefault="00EB4D71" w:rsidP="002A661E">
      <w:pPr>
        <w:rPr>
          <w:rFonts w:ascii="Times New Roman" w:hAnsi="Times New Roman" w:cs="Times New Roman"/>
          <w:b/>
          <w:bCs/>
          <w:sz w:val="32"/>
          <w:szCs w:val="32"/>
        </w:rPr>
      </w:pPr>
    </w:p>
    <w:p w14:paraId="36CCA652" w14:textId="77777777" w:rsidR="00EB4D71" w:rsidRDefault="00EB4D71" w:rsidP="002A661E">
      <w:pPr>
        <w:rPr>
          <w:rFonts w:ascii="Times New Roman" w:hAnsi="Times New Roman" w:cs="Times New Roman"/>
          <w:b/>
          <w:bCs/>
          <w:sz w:val="32"/>
          <w:szCs w:val="32"/>
        </w:rPr>
      </w:pPr>
    </w:p>
    <w:p w14:paraId="01C00C6F" w14:textId="0C72D685"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G</w:t>
      </w:r>
      <w:r>
        <w:rPr>
          <w:rFonts w:asciiTheme="minorEastAsia" w:hAnsiTheme="minorEastAsia" w:cs="Times New Roman"/>
          <w:b/>
          <w:bCs/>
          <w:sz w:val="24"/>
          <w:szCs w:val="24"/>
        </w:rPr>
        <w:t xml:space="preserve">rading </w:t>
      </w:r>
      <w:r>
        <w:rPr>
          <w:rFonts w:asciiTheme="minorEastAsia" w:hAnsiTheme="minorEastAsia" w:cs="Times New Roman" w:hint="eastAsia"/>
          <w:b/>
          <w:bCs/>
          <w:sz w:val="24"/>
          <w:szCs w:val="24"/>
        </w:rPr>
        <w:t xml:space="preserve">성적 평가  </w:t>
      </w:r>
    </w:p>
    <w:p w14:paraId="3FA9B133"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BFFD82E" wp14:editId="511547B5">
                <wp:extent cx="5943600" cy="0"/>
                <wp:effectExtent l="0" t="19050" r="19050" b="19050"/>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9CE675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jc w:val="center"/>
        <w:tblLook w:val="04A0" w:firstRow="1" w:lastRow="0" w:firstColumn="1" w:lastColumn="0" w:noHBand="0" w:noVBand="1"/>
      </w:tblPr>
      <w:tblGrid>
        <w:gridCol w:w="1558"/>
        <w:gridCol w:w="1558"/>
        <w:gridCol w:w="1558"/>
        <w:gridCol w:w="1558"/>
        <w:gridCol w:w="1559"/>
        <w:gridCol w:w="1559"/>
      </w:tblGrid>
      <w:tr w:rsidR="002F66C5" w14:paraId="290372CF" w14:textId="77777777" w:rsidTr="002F66C5">
        <w:trPr>
          <w:jc w:val="center"/>
        </w:trPr>
        <w:tc>
          <w:tcPr>
            <w:tcW w:w="1558" w:type="dxa"/>
            <w:vAlign w:val="center"/>
          </w:tcPr>
          <w:p w14:paraId="65FC0F7B" w14:textId="38DA66CE"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8" w:type="dxa"/>
            <w:vAlign w:val="center"/>
          </w:tcPr>
          <w:p w14:paraId="11EACC76" w14:textId="52DAC73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8" w:type="dxa"/>
            <w:vAlign w:val="center"/>
          </w:tcPr>
          <w:p w14:paraId="77B2781F" w14:textId="572340E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c>
          <w:tcPr>
            <w:tcW w:w="1558" w:type="dxa"/>
            <w:vAlign w:val="center"/>
          </w:tcPr>
          <w:p w14:paraId="14B73261" w14:textId="77FA2937"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9" w:type="dxa"/>
            <w:vAlign w:val="center"/>
          </w:tcPr>
          <w:p w14:paraId="5314631E" w14:textId="530C264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9" w:type="dxa"/>
            <w:vAlign w:val="center"/>
          </w:tcPr>
          <w:p w14:paraId="502B525C" w14:textId="14246E7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r>
      <w:tr w:rsidR="002F66C5" w14:paraId="434116F9" w14:textId="77777777" w:rsidTr="002F66C5">
        <w:trPr>
          <w:jc w:val="center"/>
        </w:trPr>
        <w:tc>
          <w:tcPr>
            <w:tcW w:w="1558" w:type="dxa"/>
            <w:vAlign w:val="center"/>
          </w:tcPr>
          <w:p w14:paraId="04582B72" w14:textId="54ADD54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8" w:type="dxa"/>
            <w:vAlign w:val="center"/>
          </w:tcPr>
          <w:p w14:paraId="45876963" w14:textId="10AAEDC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4.0</w:t>
            </w:r>
          </w:p>
        </w:tc>
        <w:tc>
          <w:tcPr>
            <w:tcW w:w="1558" w:type="dxa"/>
            <w:vAlign w:val="center"/>
          </w:tcPr>
          <w:p w14:paraId="76E2E4E9" w14:textId="6389DFE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93+</w:t>
            </w:r>
          </w:p>
        </w:tc>
        <w:tc>
          <w:tcPr>
            <w:tcW w:w="1558" w:type="dxa"/>
            <w:vAlign w:val="center"/>
          </w:tcPr>
          <w:p w14:paraId="7974B8B3" w14:textId="009B9FD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9" w:type="dxa"/>
            <w:vAlign w:val="center"/>
          </w:tcPr>
          <w:p w14:paraId="0DDEA730" w14:textId="08564BF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3.7</w:t>
            </w:r>
          </w:p>
        </w:tc>
        <w:tc>
          <w:tcPr>
            <w:tcW w:w="1559" w:type="dxa"/>
            <w:vAlign w:val="center"/>
          </w:tcPr>
          <w:p w14:paraId="31C08F2A" w14:textId="5F98D2C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90-92</w:t>
            </w:r>
          </w:p>
        </w:tc>
      </w:tr>
      <w:tr w:rsidR="002F66C5" w14:paraId="1C4BBC9D" w14:textId="77777777" w:rsidTr="00A87221">
        <w:trPr>
          <w:jc w:val="center"/>
        </w:trPr>
        <w:tc>
          <w:tcPr>
            <w:tcW w:w="1558" w:type="dxa"/>
            <w:shd w:val="clear" w:color="auto" w:fill="DEEAF6" w:themeFill="accent5" w:themeFillTint="33"/>
            <w:vAlign w:val="center"/>
          </w:tcPr>
          <w:p w14:paraId="331B2AB2" w14:textId="44876F33" w:rsidR="002F66C5" w:rsidRPr="00A87221" w:rsidRDefault="002F66C5" w:rsidP="009A3C54">
            <w:pPr>
              <w:jc w:val="center"/>
              <w:rPr>
                <w:rFonts w:asciiTheme="majorEastAsia" w:eastAsiaTheme="majorEastAsia" w:hAnsiTheme="majorEastAsia" w:cs="Times New Roman"/>
                <w:b/>
                <w:bCs/>
                <w:sz w:val="18"/>
                <w:szCs w:val="18"/>
              </w:rPr>
            </w:pPr>
            <w:r w:rsidRPr="00A87221">
              <w:rPr>
                <w:rFonts w:asciiTheme="majorEastAsia" w:eastAsiaTheme="majorEastAsia" w:hAnsiTheme="majorEastAsia" w:cs="Times New Roman"/>
                <w:b/>
                <w:bCs/>
                <w:sz w:val="18"/>
                <w:szCs w:val="18"/>
              </w:rPr>
              <w:t>B+</w:t>
            </w:r>
          </w:p>
        </w:tc>
        <w:tc>
          <w:tcPr>
            <w:tcW w:w="1558" w:type="dxa"/>
            <w:shd w:val="clear" w:color="auto" w:fill="DEEAF6" w:themeFill="accent5" w:themeFillTint="33"/>
            <w:vAlign w:val="center"/>
          </w:tcPr>
          <w:p w14:paraId="3441B925" w14:textId="551A2991" w:rsidR="002F66C5" w:rsidRPr="00A87221" w:rsidRDefault="002F66C5" w:rsidP="009A3C54">
            <w:pPr>
              <w:jc w:val="center"/>
              <w:rPr>
                <w:rFonts w:asciiTheme="majorEastAsia" w:eastAsiaTheme="majorEastAsia" w:hAnsiTheme="majorEastAsia" w:cs="Times New Roman"/>
                <w:b/>
                <w:bCs/>
                <w:sz w:val="18"/>
                <w:szCs w:val="18"/>
              </w:rPr>
            </w:pPr>
            <w:r w:rsidRPr="00A87221">
              <w:rPr>
                <w:rFonts w:asciiTheme="majorEastAsia" w:eastAsiaTheme="majorEastAsia" w:hAnsiTheme="majorEastAsia" w:cs="Times New Roman"/>
                <w:b/>
                <w:bCs/>
                <w:sz w:val="18"/>
                <w:szCs w:val="18"/>
              </w:rPr>
              <w:t>3.3</w:t>
            </w:r>
          </w:p>
        </w:tc>
        <w:tc>
          <w:tcPr>
            <w:tcW w:w="1558" w:type="dxa"/>
            <w:vAlign w:val="center"/>
          </w:tcPr>
          <w:p w14:paraId="5868890C" w14:textId="65CE0D2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88-89</w:t>
            </w:r>
          </w:p>
        </w:tc>
        <w:tc>
          <w:tcPr>
            <w:tcW w:w="1558" w:type="dxa"/>
            <w:vAlign w:val="center"/>
          </w:tcPr>
          <w:p w14:paraId="3D5E6B93" w14:textId="6D4F6F9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9" w:type="dxa"/>
            <w:vAlign w:val="center"/>
          </w:tcPr>
          <w:p w14:paraId="6A51B48D" w14:textId="06A0A89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3.0</w:t>
            </w:r>
          </w:p>
        </w:tc>
        <w:tc>
          <w:tcPr>
            <w:tcW w:w="1559" w:type="dxa"/>
            <w:vAlign w:val="center"/>
          </w:tcPr>
          <w:p w14:paraId="5B88705E" w14:textId="3E6678E2"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83-87</w:t>
            </w:r>
          </w:p>
        </w:tc>
      </w:tr>
      <w:tr w:rsidR="002F66C5" w14:paraId="076768CA" w14:textId="77777777" w:rsidTr="002F66C5">
        <w:trPr>
          <w:jc w:val="center"/>
        </w:trPr>
        <w:tc>
          <w:tcPr>
            <w:tcW w:w="1558" w:type="dxa"/>
            <w:vAlign w:val="center"/>
          </w:tcPr>
          <w:p w14:paraId="208F8D2F" w14:textId="16566E2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E27F5C1" w14:textId="2F6FBC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2.7</w:t>
            </w:r>
          </w:p>
        </w:tc>
        <w:tc>
          <w:tcPr>
            <w:tcW w:w="1558" w:type="dxa"/>
            <w:vAlign w:val="center"/>
          </w:tcPr>
          <w:p w14:paraId="1E0BB100" w14:textId="493D40C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80-82</w:t>
            </w:r>
          </w:p>
        </w:tc>
        <w:tc>
          <w:tcPr>
            <w:tcW w:w="1558" w:type="dxa"/>
            <w:vAlign w:val="center"/>
          </w:tcPr>
          <w:p w14:paraId="41921635" w14:textId="6221CE6D"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1C6AB47D" w14:textId="2E56EE7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2.3</w:t>
            </w:r>
          </w:p>
        </w:tc>
        <w:tc>
          <w:tcPr>
            <w:tcW w:w="1559" w:type="dxa"/>
            <w:vAlign w:val="center"/>
          </w:tcPr>
          <w:p w14:paraId="449AF2F5" w14:textId="0A7F78E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78-79</w:t>
            </w:r>
          </w:p>
        </w:tc>
      </w:tr>
      <w:tr w:rsidR="002F66C5" w14:paraId="3E941EA8" w14:textId="77777777" w:rsidTr="002F66C5">
        <w:trPr>
          <w:jc w:val="center"/>
        </w:trPr>
        <w:tc>
          <w:tcPr>
            <w:tcW w:w="1558" w:type="dxa"/>
            <w:vAlign w:val="center"/>
          </w:tcPr>
          <w:p w14:paraId="252BC14F" w14:textId="0B682A1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8" w:type="dxa"/>
            <w:vAlign w:val="center"/>
          </w:tcPr>
          <w:p w14:paraId="1AA3C8D2" w14:textId="15593E0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2.0</w:t>
            </w:r>
          </w:p>
        </w:tc>
        <w:tc>
          <w:tcPr>
            <w:tcW w:w="1558" w:type="dxa"/>
            <w:vAlign w:val="center"/>
          </w:tcPr>
          <w:p w14:paraId="185BE0F4" w14:textId="7627EF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73-77</w:t>
            </w:r>
          </w:p>
        </w:tc>
        <w:tc>
          <w:tcPr>
            <w:tcW w:w="1558" w:type="dxa"/>
            <w:vAlign w:val="center"/>
          </w:tcPr>
          <w:p w14:paraId="17D1C11E" w14:textId="00FE611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64EA5285" w14:textId="63C70E3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1.7</w:t>
            </w:r>
          </w:p>
        </w:tc>
        <w:tc>
          <w:tcPr>
            <w:tcW w:w="1559" w:type="dxa"/>
            <w:vAlign w:val="center"/>
          </w:tcPr>
          <w:p w14:paraId="0C6CA21E" w14:textId="7AA9F94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70-72</w:t>
            </w:r>
          </w:p>
        </w:tc>
      </w:tr>
      <w:tr w:rsidR="002F66C5" w14:paraId="46D7A285" w14:textId="77777777" w:rsidTr="002F66C5">
        <w:trPr>
          <w:jc w:val="center"/>
        </w:trPr>
        <w:tc>
          <w:tcPr>
            <w:tcW w:w="1558" w:type="dxa"/>
            <w:vAlign w:val="center"/>
          </w:tcPr>
          <w:p w14:paraId="5368F0FE" w14:textId="34CFBC2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7BF21191" w14:textId="4E4621E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1.3</w:t>
            </w:r>
          </w:p>
        </w:tc>
        <w:tc>
          <w:tcPr>
            <w:tcW w:w="1558" w:type="dxa"/>
            <w:vAlign w:val="center"/>
          </w:tcPr>
          <w:p w14:paraId="1098EAF4" w14:textId="15F9325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68-69</w:t>
            </w:r>
          </w:p>
        </w:tc>
        <w:tc>
          <w:tcPr>
            <w:tcW w:w="1558" w:type="dxa"/>
            <w:vAlign w:val="center"/>
          </w:tcPr>
          <w:p w14:paraId="557A4F1B" w14:textId="39DEC40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9" w:type="dxa"/>
            <w:vAlign w:val="center"/>
          </w:tcPr>
          <w:p w14:paraId="5039AF0D" w14:textId="19A598F4"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1.0</w:t>
            </w:r>
          </w:p>
        </w:tc>
        <w:tc>
          <w:tcPr>
            <w:tcW w:w="1559" w:type="dxa"/>
            <w:vAlign w:val="center"/>
          </w:tcPr>
          <w:p w14:paraId="4FFD634F" w14:textId="03CF056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63-67</w:t>
            </w:r>
          </w:p>
        </w:tc>
      </w:tr>
      <w:tr w:rsidR="002F66C5" w14:paraId="584F8926" w14:textId="77777777" w:rsidTr="002F66C5">
        <w:trPr>
          <w:jc w:val="center"/>
        </w:trPr>
        <w:tc>
          <w:tcPr>
            <w:tcW w:w="1558" w:type="dxa"/>
            <w:vAlign w:val="center"/>
          </w:tcPr>
          <w:p w14:paraId="59829378" w14:textId="4F24D02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0160438E" w14:textId="6586F95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0.7</w:t>
            </w:r>
          </w:p>
        </w:tc>
        <w:tc>
          <w:tcPr>
            <w:tcW w:w="1558" w:type="dxa"/>
            <w:vAlign w:val="center"/>
          </w:tcPr>
          <w:p w14:paraId="650C53B5" w14:textId="09C9AB7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60-62</w:t>
            </w:r>
          </w:p>
        </w:tc>
        <w:tc>
          <w:tcPr>
            <w:tcW w:w="1558" w:type="dxa"/>
            <w:vAlign w:val="center"/>
          </w:tcPr>
          <w:p w14:paraId="24F43EA4" w14:textId="32144918"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F</w:t>
            </w:r>
          </w:p>
        </w:tc>
        <w:tc>
          <w:tcPr>
            <w:tcW w:w="1559" w:type="dxa"/>
            <w:vAlign w:val="center"/>
          </w:tcPr>
          <w:p w14:paraId="4913F07F" w14:textId="46D68A6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0.0</w:t>
            </w:r>
          </w:p>
        </w:tc>
        <w:tc>
          <w:tcPr>
            <w:tcW w:w="1559" w:type="dxa"/>
            <w:vAlign w:val="center"/>
          </w:tcPr>
          <w:p w14:paraId="1CFE0697" w14:textId="6C98983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0-59</w:t>
            </w:r>
          </w:p>
        </w:tc>
      </w:tr>
      <w:tr w:rsidR="002F66C5" w14:paraId="1B12A154" w14:textId="77777777" w:rsidTr="00EC4343">
        <w:trPr>
          <w:jc w:val="center"/>
        </w:trPr>
        <w:tc>
          <w:tcPr>
            <w:tcW w:w="9350" w:type="dxa"/>
            <w:gridSpan w:val="6"/>
          </w:tcPr>
          <w:p w14:paraId="61A3B900" w14:textId="769B6A77" w:rsidR="002F66C5" w:rsidRPr="005D797E" w:rsidRDefault="002F66C5" w:rsidP="002F66C5">
            <w:pPr>
              <w:rPr>
                <w:rFonts w:asciiTheme="minorEastAsia" w:hAnsiTheme="minorEastAsia"/>
                <w:sz w:val="18"/>
                <w:szCs w:val="18"/>
              </w:rPr>
            </w:pPr>
            <w:r w:rsidRPr="005D797E">
              <w:rPr>
                <w:rFonts w:asciiTheme="minorEastAsia" w:hAnsiTheme="minorEastAsia" w:hint="eastAsia"/>
                <w:sz w:val="18"/>
                <w:szCs w:val="18"/>
              </w:rPr>
              <w:t>&lt;“I", "F" 학점 규정&gt;</w:t>
            </w:r>
          </w:p>
          <w:p w14:paraId="60FD150E" w14:textId="576F5154" w:rsidR="002F66C5" w:rsidRPr="005D797E" w:rsidRDefault="002F66C5" w:rsidP="002F66C5">
            <w:pPr>
              <w:rPr>
                <w:rFonts w:asciiTheme="minorEastAsia" w:hAnsiTheme="minorEastAsia"/>
                <w:sz w:val="18"/>
                <w:szCs w:val="18"/>
              </w:rPr>
            </w:pPr>
            <w:r w:rsidRPr="005D797E">
              <w:rPr>
                <w:rFonts w:asciiTheme="minorEastAsia" w:hAnsiTheme="minorEastAsia"/>
                <w:sz w:val="18"/>
                <w:szCs w:val="18"/>
              </w:rPr>
              <w:t xml:space="preserve">a. </w:t>
            </w:r>
            <w:r w:rsidRPr="005D797E">
              <w:rPr>
                <w:rFonts w:asciiTheme="minorEastAsia" w:hAnsiTheme="minorEastAsia" w:hint="eastAsia"/>
                <w:sz w:val="18"/>
                <w:szCs w:val="18"/>
              </w:rPr>
              <w:t>"I" 학점: 위급한 상황으로 학업을 정상적으로 마칠 수 없을 경우, 부총장으로부터 “I" 학점 허락을 받고 한 학기 안에 모든 것을 완료하여야 하고. 한 학기 이후에는 “I" 가 ”F"로 자동 변경됩니다.</w:t>
            </w:r>
          </w:p>
          <w:p w14:paraId="064B8AA5" w14:textId="681DB50B" w:rsidR="002F66C5" w:rsidRPr="005D797E" w:rsidRDefault="002F66C5" w:rsidP="002F66C5">
            <w:pPr>
              <w:rPr>
                <w:rFonts w:ascii="Times New Roman" w:hAnsi="Times New Roman" w:cs="Times New Roman"/>
                <w:b/>
                <w:bCs/>
                <w:sz w:val="18"/>
                <w:szCs w:val="18"/>
              </w:rPr>
            </w:pPr>
            <w:r w:rsidRPr="005D797E">
              <w:rPr>
                <w:rFonts w:asciiTheme="minorEastAsia" w:hAnsiTheme="minorEastAsia" w:hint="eastAsia"/>
                <w:sz w:val="18"/>
                <w:szCs w:val="18"/>
              </w:rPr>
              <w:t>b. "F" 학점: 변경할 수 없으며 재수강을 할 경우, “B+" 이상을 넘을 수 없습니다.</w:t>
            </w:r>
          </w:p>
        </w:tc>
      </w:tr>
    </w:tbl>
    <w:p w14:paraId="3F9F05FD" w14:textId="77777777" w:rsidR="006B60D9" w:rsidRDefault="006B60D9" w:rsidP="002F66C5">
      <w:pPr>
        <w:spacing w:after="0"/>
        <w:rPr>
          <w:rFonts w:asciiTheme="minorEastAsia" w:hAnsiTheme="minorEastAsia" w:cs="Times New Roman"/>
          <w:b/>
          <w:bCs/>
          <w:sz w:val="24"/>
          <w:szCs w:val="24"/>
        </w:rPr>
      </w:pPr>
    </w:p>
    <w:p w14:paraId="78D3A872" w14:textId="77777777" w:rsidR="00A87221" w:rsidRDefault="00A87221" w:rsidP="002F66C5">
      <w:pPr>
        <w:spacing w:after="0"/>
        <w:rPr>
          <w:rFonts w:asciiTheme="minorEastAsia" w:hAnsiTheme="minorEastAsia" w:cs="Times New Roman"/>
          <w:b/>
          <w:bCs/>
          <w:sz w:val="24"/>
          <w:szCs w:val="24"/>
        </w:rPr>
      </w:pPr>
    </w:p>
    <w:p w14:paraId="406F1C79" w14:textId="5313D8C6" w:rsidR="0007299B" w:rsidRPr="00C02CC6" w:rsidRDefault="0007299B" w:rsidP="0007299B">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Academic Integrity Commitment </w:t>
      </w:r>
      <w:r>
        <w:rPr>
          <w:rFonts w:asciiTheme="minorEastAsia" w:hAnsiTheme="minorEastAsia" w:cs="Times New Roman" w:hint="eastAsia"/>
          <w:b/>
          <w:bCs/>
          <w:sz w:val="24"/>
          <w:szCs w:val="24"/>
        </w:rPr>
        <w:t xml:space="preserve">학문의 정직성 </w:t>
      </w:r>
    </w:p>
    <w:p w14:paraId="01A41538" w14:textId="77777777" w:rsidR="0007299B" w:rsidRDefault="0007299B" w:rsidP="0007299B">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ECEAEDB" wp14:editId="2A16D32A">
                <wp:extent cx="5943600" cy="0"/>
                <wp:effectExtent l="0" t="19050" r="19050" b="19050"/>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28AEDF1"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07299B" w14:paraId="50C69E1B" w14:textId="77777777" w:rsidTr="0007299B">
        <w:tc>
          <w:tcPr>
            <w:tcW w:w="9350" w:type="dxa"/>
          </w:tcPr>
          <w:p w14:paraId="2690B261"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기독교학교의 학생으로서 우리 모두는 기독교인이 지녀 할 성품을 학업에 반영할 것을 재확인한다. 모든 학업 활동에 있어서 정직하게 임할 것을 서약하며, 아울러 성적, 학위 또는 출판물보다 지적인 참여와 개인의 신실함에 보다 높은 가치를 부여하는 공동체를 추구한다. </w:t>
            </w:r>
          </w:p>
          <w:p w14:paraId="6C533A1A"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정직의 유지와 질적인 교육은 WMU의 각 학생의 책임이다. 학업과 관련된 부정행위나 표절행위는 학생이 퇴학을 당하거나, 정학을 당하거나, 어떤 처벌을 받는 위반 행위이다.  부정행위는 학생의 질을 떨어뜨릴 뿐만 아니라 정직하게 공부하고 일하는 사람들의 사기를 떨어뜨리는 심각한 위반 행위이다. </w:t>
            </w:r>
          </w:p>
          <w:p w14:paraId="3415F3A5" w14:textId="6D06B0C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학생들은 학교 </w:t>
            </w:r>
            <w:r w:rsidR="004557EE" w:rsidRPr="005D797E">
              <w:rPr>
                <w:rFonts w:asciiTheme="majorEastAsia" w:eastAsiaTheme="majorEastAsia" w:hAnsiTheme="majorEastAsia" w:cs="Times New Roman" w:hint="eastAsia"/>
                <w:sz w:val="18"/>
                <w:szCs w:val="18"/>
              </w:rPr>
              <w:t>카탈로그</w:t>
            </w:r>
            <w:r w:rsidRPr="005D797E">
              <w:rPr>
                <w:rFonts w:asciiTheme="majorEastAsia" w:eastAsiaTheme="majorEastAsia" w:hAnsiTheme="majorEastAsia" w:cs="Times New Roman" w:hint="eastAsia"/>
                <w:sz w:val="18"/>
                <w:szCs w:val="18"/>
              </w:rPr>
              <w:t xml:space="preserve">에 명시된 대로, 학문적 정직성에 대한 약속을 숙지하기 바란다. 학문적 정직성에 위배되는 것으로 다음과 같은 사항이 해당됨을 공식적으로 표명한다. </w:t>
            </w:r>
          </w:p>
          <w:p w14:paraId="3470C867"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A.</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Cheating: 의도적으로 허가되지 않은 자료, 정보, 참고서를 쓰거나 쓰려고 한 경우 </w:t>
            </w:r>
          </w:p>
          <w:p w14:paraId="72E41536" w14:textId="44B37A8A"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1) </w:t>
            </w:r>
            <w:r w:rsidRPr="005D797E">
              <w:rPr>
                <w:rFonts w:asciiTheme="majorEastAsia" w:eastAsiaTheme="majorEastAsia" w:hAnsiTheme="majorEastAsia" w:cs="Times New Roman" w:hint="eastAsia"/>
                <w:sz w:val="18"/>
                <w:szCs w:val="18"/>
              </w:rPr>
              <w:t xml:space="preserve">시험을 임하는 학생들은 외부의 도움(책, 노트, 계산기, 남들과의 대화)은 교수가 특별히 허락하지 않는 한 금지되어 있다. </w:t>
            </w:r>
          </w:p>
          <w:p w14:paraId="330EBBE5" w14:textId="78CC5C26"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2</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학생은 교수로부터 미리 </w:t>
            </w:r>
            <w:r w:rsidR="004557EE" w:rsidRPr="005D797E">
              <w:rPr>
                <w:rFonts w:asciiTheme="majorEastAsia" w:eastAsiaTheme="majorEastAsia" w:hAnsiTheme="majorEastAsia" w:cs="Times New Roman" w:hint="eastAsia"/>
                <w:sz w:val="18"/>
                <w:szCs w:val="18"/>
              </w:rPr>
              <w:t>허락</w:t>
            </w:r>
            <w:r w:rsidR="004557EE" w:rsidRPr="005D797E">
              <w:rPr>
                <w:rFonts w:asciiTheme="majorEastAsia" w:eastAsiaTheme="majorEastAsia" w:hAnsiTheme="majorEastAsia" w:cs="Times New Roman"/>
                <w:sz w:val="18"/>
                <w:szCs w:val="18"/>
              </w:rPr>
              <w:t>받지</w:t>
            </w:r>
            <w:r w:rsidRPr="005D797E">
              <w:rPr>
                <w:rFonts w:asciiTheme="majorEastAsia" w:eastAsiaTheme="majorEastAsia" w:hAnsiTheme="majorEastAsia" w:cs="Times New Roman" w:hint="eastAsia"/>
                <w:sz w:val="18"/>
                <w:szCs w:val="18"/>
              </w:rPr>
              <w:t xml:space="preserve"> 않고 남을 위해 공부자료를 준비하거나 연구를 해주는 것이 허락되지 않는다.</w:t>
            </w:r>
          </w:p>
          <w:p w14:paraId="574AFCA8" w14:textId="1BC7591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3</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한 과목에서 쓰여진 공부, 과제물의 많은 양을 다른 과목에 허가 없이 사용할 수 없다. </w:t>
            </w:r>
          </w:p>
          <w:p w14:paraId="72CBA945" w14:textId="6F4850D0"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B.</w:t>
            </w:r>
            <w:r w:rsidRPr="005D797E">
              <w:rPr>
                <w:rFonts w:asciiTheme="majorEastAsia" w:eastAsiaTheme="majorEastAsia" w:hAnsiTheme="majorEastAsia" w:cs="Times New Roman"/>
                <w:sz w:val="18"/>
                <w:szCs w:val="18"/>
              </w:rPr>
              <w:t xml:space="preserve"> </w:t>
            </w:r>
            <w:r w:rsidR="00D221A4" w:rsidRPr="005D797E">
              <w:rPr>
                <w:rFonts w:asciiTheme="majorEastAsia" w:eastAsiaTheme="majorEastAsia" w:hAnsiTheme="majorEastAsia" w:cs="Times New Roman" w:hint="eastAsia"/>
                <w:sz w:val="18"/>
                <w:szCs w:val="18"/>
              </w:rPr>
              <w:t>위조</w:t>
            </w:r>
            <w:r w:rsidR="00D221A4"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Fabrication): 의도적으로 거짓이나 정보의 허위조작. </w:t>
            </w:r>
          </w:p>
          <w:p w14:paraId="0A29C005" w14:textId="30374E3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C.</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부정행위를 돕는 </w:t>
            </w:r>
            <w:r w:rsidR="00D221A4" w:rsidRPr="005D797E">
              <w:rPr>
                <w:rFonts w:asciiTheme="majorEastAsia" w:eastAsiaTheme="majorEastAsia" w:hAnsiTheme="majorEastAsia" w:cs="Times New Roman" w:hint="eastAsia"/>
                <w:sz w:val="18"/>
                <w:szCs w:val="18"/>
              </w:rPr>
              <w:t>것</w:t>
            </w:r>
            <w:r w:rsidR="00D221A4"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Facilitation academic dishonesty): 의도적으로나 알면서 남들이 부정행위를 하는 것을 돕거나 시도할 경우. </w:t>
            </w:r>
          </w:p>
          <w:p w14:paraId="7EB82E58" w14:textId="68103943"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D.</w:t>
            </w:r>
            <w:r w:rsidRPr="005D797E">
              <w:rPr>
                <w:rFonts w:asciiTheme="majorEastAsia" w:eastAsiaTheme="majorEastAsia" w:hAnsiTheme="majorEastAsia" w:cs="Times New Roman"/>
                <w:sz w:val="18"/>
                <w:szCs w:val="18"/>
              </w:rPr>
              <w:t xml:space="preserve"> </w:t>
            </w:r>
            <w:r w:rsidR="00D221A4" w:rsidRPr="005D797E">
              <w:rPr>
                <w:rFonts w:asciiTheme="majorEastAsia" w:eastAsiaTheme="majorEastAsia" w:hAnsiTheme="majorEastAsia" w:cs="Times New Roman" w:hint="eastAsia"/>
                <w:sz w:val="18"/>
                <w:szCs w:val="18"/>
              </w:rPr>
              <w:t>표절행위</w:t>
            </w:r>
            <w:r w:rsidR="00D221A4"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Plagiarism): 의도적으로 남의 일, 생각, 작업을 표절하여 자신의 것처럼 도용하는 경우. </w:t>
            </w:r>
          </w:p>
          <w:p w14:paraId="7AD6DE73"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lastRenderedPageBreak/>
              <w:t xml:space="preserve">이와 같은 위반 행위는 과제 혹은 과정이 F 학점으로 처리되는 결과를 낳게 될 것이며, 학문적 정직성 위원회에 보고되어, 학업 정직성 위원회는 규정에 따라 제재 조치를 시행할 것이다. 반복되는 위반행위가 증명될 시에는 공식적인 훈계 절차 과정을 밟게 될 것이다. </w:t>
            </w:r>
          </w:p>
          <w:p w14:paraId="28FD26C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At the beginning of this course we, as faculty and students, reaffirm our commitment to be beyond reproach in our academic work as a reflection of Christian character. We </w:t>
            </w:r>
            <w:proofErr w:type="gramStart"/>
            <w:r w:rsidRPr="005D797E">
              <w:rPr>
                <w:rFonts w:asciiTheme="majorEastAsia" w:eastAsiaTheme="majorEastAsia" w:hAnsiTheme="majorEastAsia" w:cs="Times New Roman"/>
                <w:sz w:val="18"/>
                <w:szCs w:val="18"/>
              </w:rPr>
              <w:t>commit</w:t>
            </w:r>
            <w:proofErr w:type="gramEnd"/>
            <w:r w:rsidRPr="005D797E">
              <w:rPr>
                <w:rFonts w:asciiTheme="majorEastAsia" w:eastAsiaTheme="majorEastAsia" w:hAnsiTheme="majorEastAsia" w:cs="Times New Roman"/>
                <w:sz w:val="18"/>
                <w:szCs w:val="18"/>
              </w:rPr>
              <w:t xml:space="preserve"> to honesty in all aspects of our work. We seek to establish a community which values serious intellectual engagement and personal faithfulness more highly than grades, degrees, or publications.</w:t>
            </w:r>
          </w:p>
          <w:p w14:paraId="1F71AF8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Students are expected to review and understand the commitments to academic integrity as printed in the catalogue. The following violations of these commitments will be firmly addressed formally:</w:t>
            </w:r>
          </w:p>
          <w:p w14:paraId="7C38C570" w14:textId="1F25089D" w:rsidR="0007299B" w:rsidRPr="005D797E" w:rsidRDefault="0007299B" w:rsidP="001E0351">
            <w:pPr>
              <w:pStyle w:val="ListParagraph"/>
              <w:numPr>
                <w:ilvl w:val="0"/>
                <w:numId w:val="1"/>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Submitting the same work in whole or in part in more than one course without the permission of the professor(s)</w:t>
            </w:r>
            <w:r w:rsidR="00D221A4">
              <w:rPr>
                <w:rFonts w:asciiTheme="majorEastAsia" w:eastAsiaTheme="majorEastAsia" w:hAnsiTheme="majorEastAsia" w:cs="Times New Roman" w:hint="eastAsia"/>
                <w:sz w:val="18"/>
                <w:szCs w:val="18"/>
              </w:rPr>
              <w:t>.</w:t>
            </w:r>
          </w:p>
          <w:p w14:paraId="0866F13A" w14:textId="1AA1901C" w:rsidR="0007299B" w:rsidRPr="005D797E" w:rsidRDefault="0007299B" w:rsidP="001E0351">
            <w:pPr>
              <w:pStyle w:val="ListParagraph"/>
              <w:numPr>
                <w:ilvl w:val="0"/>
                <w:numId w:val="1"/>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Submitting as one’s own work paper(s) obtained from another source</w:t>
            </w:r>
            <w:r w:rsidR="00D221A4">
              <w:rPr>
                <w:rFonts w:asciiTheme="majorEastAsia" w:eastAsiaTheme="majorEastAsia" w:hAnsiTheme="majorEastAsia" w:cs="Times New Roman" w:hint="eastAsia"/>
                <w:sz w:val="18"/>
                <w:szCs w:val="18"/>
              </w:rPr>
              <w:t>.</w:t>
            </w:r>
          </w:p>
          <w:p w14:paraId="7040FFEE" w14:textId="14765BB3" w:rsidR="0007299B" w:rsidRPr="005D797E" w:rsidRDefault="0007299B" w:rsidP="001E0351">
            <w:pPr>
              <w:pStyle w:val="ListParagraph"/>
              <w:numPr>
                <w:ilvl w:val="0"/>
                <w:numId w:val="1"/>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Plagiarism, i.e., large and/or multiple unattributed quotations or paraphrases of ideas from published or unpublished sources</w:t>
            </w:r>
            <w:r w:rsidR="00D221A4">
              <w:rPr>
                <w:rFonts w:asciiTheme="majorEastAsia" w:eastAsiaTheme="majorEastAsia" w:hAnsiTheme="majorEastAsia" w:cs="Times New Roman" w:hint="eastAsia"/>
                <w:sz w:val="18"/>
                <w:szCs w:val="18"/>
              </w:rPr>
              <w:t>.</w:t>
            </w:r>
          </w:p>
          <w:p w14:paraId="08A740B4" w14:textId="313C5C57" w:rsidR="0007299B" w:rsidRPr="005D797E" w:rsidRDefault="0007299B" w:rsidP="001E0351">
            <w:pPr>
              <w:pStyle w:val="ListParagraph"/>
              <w:numPr>
                <w:ilvl w:val="0"/>
                <w:numId w:val="1"/>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Unpermitted collaboration in preparing assignments</w:t>
            </w:r>
            <w:r w:rsidR="00D221A4">
              <w:rPr>
                <w:rFonts w:asciiTheme="majorEastAsia" w:eastAsiaTheme="majorEastAsia" w:hAnsiTheme="majorEastAsia" w:cs="Times New Roman" w:hint="eastAsia"/>
                <w:sz w:val="18"/>
                <w:szCs w:val="18"/>
              </w:rPr>
              <w:t>.</w:t>
            </w:r>
          </w:p>
          <w:p w14:paraId="1369FAF5" w14:textId="282892D8" w:rsidR="0007299B" w:rsidRPr="005D797E" w:rsidRDefault="0007299B" w:rsidP="001E0351">
            <w:pPr>
              <w:pStyle w:val="ListParagraph"/>
              <w:numPr>
                <w:ilvl w:val="0"/>
                <w:numId w:val="1"/>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Cheating on exams by any means</w:t>
            </w:r>
            <w:r w:rsidR="00D221A4">
              <w:rPr>
                <w:rFonts w:asciiTheme="majorEastAsia" w:eastAsiaTheme="majorEastAsia" w:hAnsiTheme="majorEastAsia" w:cs="Times New Roman" w:hint="eastAsia"/>
                <w:sz w:val="18"/>
                <w:szCs w:val="18"/>
              </w:rPr>
              <w:t>.</w:t>
            </w:r>
          </w:p>
          <w:p w14:paraId="63CD3A01" w14:textId="77726BC9" w:rsidR="0007299B" w:rsidRPr="005D797E" w:rsidRDefault="0007299B" w:rsidP="001E0351">
            <w:pPr>
              <w:pStyle w:val="ListParagraph"/>
              <w:numPr>
                <w:ilvl w:val="0"/>
                <w:numId w:val="1"/>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Aiding another student on papers and tests in violation of these commitments.</w:t>
            </w:r>
          </w:p>
          <w:p w14:paraId="3343F2CE" w14:textId="1A5823ED" w:rsidR="0007299B" w:rsidRPr="0007299B" w:rsidRDefault="0007299B" w:rsidP="0007299B">
            <w:pPr>
              <w:rPr>
                <w:rFonts w:asciiTheme="majorEastAsia" w:eastAsiaTheme="majorEastAsia" w:hAnsiTheme="majorEastAsia" w:cs="Times New Roman"/>
                <w:sz w:val="20"/>
                <w:szCs w:val="20"/>
              </w:rPr>
            </w:pPr>
            <w:r w:rsidRPr="005D797E">
              <w:rPr>
                <w:rFonts w:asciiTheme="majorEastAsia" w:eastAsiaTheme="majorEastAsia" w:hAnsiTheme="majorEastAsia" w:cs="Times New Roman"/>
                <w:sz w:val="18"/>
                <w:szCs w:val="18"/>
              </w:rPr>
              <w:t xml:space="preserve">Any of these violations will result in a failing grade on the assignment and possibly in the </w:t>
            </w:r>
            <w:r w:rsidR="00D221A4" w:rsidRPr="005D797E">
              <w:rPr>
                <w:rFonts w:asciiTheme="majorEastAsia" w:eastAsiaTheme="majorEastAsia" w:hAnsiTheme="majorEastAsia" w:cs="Times New Roman"/>
                <w:sz w:val="18"/>
                <w:szCs w:val="18"/>
              </w:rPr>
              <w:t>course and</w:t>
            </w:r>
            <w:r w:rsidRPr="005D797E">
              <w:rPr>
                <w:rFonts w:asciiTheme="majorEastAsia" w:eastAsiaTheme="majorEastAsia" w:hAnsiTheme="majorEastAsia" w:cs="Times New Roman"/>
                <w:sz w:val="18"/>
                <w:szCs w:val="18"/>
              </w:rPr>
              <w:t xml:space="preserve"> will be reported to the Academic Integrity Group which may impose further sanctions in accordance with the Academic Integrity Policy. Evidence of repeated violations will result in a formal disciplinary process.</w:t>
            </w:r>
          </w:p>
        </w:tc>
      </w:tr>
    </w:tbl>
    <w:p w14:paraId="1D54B157" w14:textId="06EF228A" w:rsidR="00D55267" w:rsidRPr="0089765A" w:rsidRDefault="00D55267" w:rsidP="00D55267">
      <w:pPr>
        <w:spacing w:after="0"/>
        <w:rPr>
          <w:rFonts w:asciiTheme="minorEastAsia" w:hAnsiTheme="minorEastAsia" w:cs="Times New Roman"/>
          <w:b/>
          <w:bCs/>
          <w:sz w:val="24"/>
          <w:szCs w:val="24"/>
        </w:rPr>
      </w:pPr>
      <w:bookmarkStart w:id="0" w:name="_Hlk180860955"/>
      <w:r w:rsidRPr="0089765A">
        <w:rPr>
          <w:rFonts w:asciiTheme="minorEastAsia" w:hAnsiTheme="minorEastAsia" w:cs="Times New Roman" w:hint="eastAsia"/>
          <w:b/>
          <w:bCs/>
          <w:sz w:val="24"/>
          <w:szCs w:val="24"/>
        </w:rPr>
        <w:lastRenderedPageBreak/>
        <w:t>AI (Artificial Intelligence) 사용 규정</w:t>
      </w:r>
    </w:p>
    <w:p w14:paraId="552425F4" w14:textId="77777777" w:rsidR="00D55267" w:rsidRPr="00955582" w:rsidRDefault="00D55267" w:rsidP="00D55267">
      <w:pPr>
        <w:spacing w:after="0"/>
        <w:rPr>
          <w:rFonts w:asciiTheme="minorEastAsia" w:hAnsiTheme="minorEastAsia" w:cs="Times New Roman"/>
          <w:b/>
          <w:bCs/>
          <w:color w:val="00B050"/>
          <w:sz w:val="24"/>
          <w:szCs w:val="24"/>
        </w:rPr>
      </w:pPr>
      <w:r w:rsidRPr="00955582">
        <w:rPr>
          <w:noProof/>
          <w:color w:val="00B050"/>
          <w:sz w:val="20"/>
          <w:szCs w:val="20"/>
          <w:lang w:eastAsia="en-US"/>
        </w:rPr>
        <mc:AlternateContent>
          <mc:Choice Requires="wps">
            <w:drawing>
              <wp:inline distT="0" distB="0" distL="0" distR="0" wp14:anchorId="5581C06C" wp14:editId="6DBFD9DB">
                <wp:extent cx="5943600" cy="0"/>
                <wp:effectExtent l="0" t="19050" r="19050" b="19050"/>
                <wp:docPr id="17496876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971E75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66D0E931" w14:textId="77777777" w:rsidR="00D55267" w:rsidRPr="00955582" w:rsidRDefault="00D55267" w:rsidP="00D55267">
      <w:pPr>
        <w:spacing w:after="0"/>
        <w:rPr>
          <w:rFonts w:asciiTheme="minorEastAsia" w:hAnsiTheme="minorEastAsia" w:cs="Times New Roman"/>
          <w:b/>
          <w:bCs/>
          <w:color w:val="00B050"/>
          <w:sz w:val="6"/>
          <w:szCs w:val="6"/>
        </w:rPr>
      </w:pPr>
    </w:p>
    <w:tbl>
      <w:tblPr>
        <w:tblStyle w:val="TableGrid"/>
        <w:tblW w:w="0" w:type="auto"/>
        <w:tblLook w:val="04A0" w:firstRow="1" w:lastRow="0" w:firstColumn="1" w:lastColumn="0" w:noHBand="0" w:noVBand="1"/>
      </w:tblPr>
      <w:tblGrid>
        <w:gridCol w:w="9350"/>
      </w:tblGrid>
      <w:tr w:rsidR="00D55267" w:rsidRPr="00955582" w14:paraId="6F48C385" w14:textId="77777777" w:rsidTr="00EB4D71">
        <w:trPr>
          <w:trHeight w:val="710"/>
        </w:trPr>
        <w:tc>
          <w:tcPr>
            <w:tcW w:w="9350" w:type="dxa"/>
          </w:tcPr>
          <w:p w14:paraId="778ED7B0" w14:textId="77777777" w:rsidR="00D55267" w:rsidRPr="00950A5F" w:rsidRDefault="00D55267" w:rsidP="00B26E79">
            <w:pPr>
              <w:rPr>
                <w:rFonts w:ascii="맑은 고딕" w:eastAsia="맑은 고딕" w:hAnsi="맑은 고딕" w:cs="맑은 고딕"/>
                <w:b/>
                <w:color w:val="7030A0"/>
                <w:sz w:val="18"/>
                <w:szCs w:val="18"/>
              </w:rPr>
            </w:pPr>
            <w:r w:rsidRPr="00950A5F">
              <w:rPr>
                <w:rFonts w:ascii="맑은 고딕" w:eastAsia="맑은 고딕" w:hAnsi="맑은 고딕" w:cs="맑은 고딕"/>
                <w:b/>
                <w:color w:val="7030A0"/>
                <w:sz w:val="18"/>
                <w:szCs w:val="18"/>
              </w:rPr>
              <w:t>Check for prior approval and guidelines</w:t>
            </w:r>
          </w:p>
          <w:p w14:paraId="3DF56171" w14:textId="77777777" w:rsidR="00D55267" w:rsidRDefault="00D55267" w:rsidP="00B26E79">
            <w:pPr>
              <w:rPr>
                <w:rFonts w:ascii="맑은 고딕" w:eastAsia="맑은 고딕" w:hAnsi="맑은 고딕" w:cs="맑은 고딕"/>
                <w:color w:val="00B050"/>
                <w:sz w:val="18"/>
                <w:szCs w:val="18"/>
              </w:rPr>
            </w:pPr>
            <w:r w:rsidRPr="00950A5F">
              <w:rPr>
                <w:rFonts w:ascii="맑은 고딕" w:eastAsia="맑은 고딕" w:hAnsi="맑은 고딕" w:cs="맑은 고딕"/>
                <w:color w:val="7030A0"/>
                <w:sz w:val="18"/>
                <w:szCs w:val="18"/>
              </w:rPr>
              <w:t xml:space="preserve">First, confirm whether the use of advanced automated tools (artificial intelligence or machine learning tools such as </w:t>
            </w:r>
            <w:proofErr w:type="spellStart"/>
            <w:r w:rsidRPr="00950A5F">
              <w:rPr>
                <w:rFonts w:ascii="맑은 고딕" w:eastAsia="맑은 고딕" w:hAnsi="맑은 고딕" w:cs="맑은 고딕"/>
                <w:color w:val="7030A0"/>
                <w:sz w:val="18"/>
                <w:szCs w:val="18"/>
              </w:rPr>
              <w:t>GhatGPT</w:t>
            </w:r>
            <w:proofErr w:type="spellEnd"/>
            <w:r w:rsidRPr="00950A5F">
              <w:rPr>
                <w:rFonts w:ascii="맑은 고딕" w:eastAsia="맑은 고딕" w:hAnsi="맑은 고딕" w:cs="맑은 고딕"/>
                <w:color w:val="7030A0"/>
                <w:sz w:val="18"/>
                <w:szCs w:val="18"/>
              </w:rPr>
              <w:t xml:space="preserve">) is permitted for your assignment or research. Some assignments will allow or even require the use of AI. Depending on the course, assignment, and professor, there may be restrictions on the use of AI itself; therefore, it is essential to clarify whether its use is permitted before utilizing AI. If you are told not to use it in class, follow that rule. Second, if students are allowed to use AI on assignments in this course, that use should be properly documented and credited. For example, text generated using AI should include a citation. When using Chicago's notes style, please write footnotes (refer to </w:t>
            </w:r>
            <w:hyperlink r:id="rId16" w:anchor=":~:text=A,dough%20was%20generated%20by%20ChatGPT%E2%80%9D">
              <w:r w:rsidRPr="00950A5F">
                <w:rPr>
                  <w:rFonts w:ascii="맑은 고딕" w:eastAsia="맑은 고딕" w:hAnsi="맑은 고딕" w:cs="맑은 고딕"/>
                  <w:color w:val="1155CC"/>
                  <w:sz w:val="18"/>
                  <w:szCs w:val="18"/>
                  <w:u w:val="single"/>
                </w:rPr>
                <w:t>this page</w:t>
              </w:r>
            </w:hyperlink>
            <w:r w:rsidRPr="00950A5F">
              <w:rPr>
                <w:rFonts w:ascii="맑은 고딕" w:eastAsia="맑은 고딕" w:hAnsi="맑은 고딕" w:cs="맑은 고딕"/>
                <w:color w:val="7030A0"/>
                <w:sz w:val="18"/>
                <w:szCs w:val="18"/>
              </w:rPr>
              <w:t xml:space="preserve">). When using APA Style, please refer to </w:t>
            </w:r>
            <w:hyperlink r:id="rId17">
              <w:r>
                <w:rPr>
                  <w:rFonts w:ascii="맑은 고딕" w:eastAsia="맑은 고딕" w:hAnsi="맑은 고딕" w:cs="맑은 고딕"/>
                  <w:color w:val="1155CC"/>
                  <w:sz w:val="18"/>
                  <w:szCs w:val="18"/>
                  <w:u w:val="single"/>
                </w:rPr>
                <w:t>this page</w:t>
              </w:r>
            </w:hyperlink>
            <w:r>
              <w:rPr>
                <w:rFonts w:ascii="맑은 고딕" w:eastAsia="맑은 고딕" w:hAnsi="맑은 고딕" w:cs="맑은 고딕"/>
                <w:color w:val="00B050"/>
                <w:sz w:val="18"/>
                <w:szCs w:val="18"/>
              </w:rPr>
              <w:t xml:space="preserve">. </w:t>
            </w:r>
          </w:p>
          <w:p w14:paraId="09A7F21D" w14:textId="77777777" w:rsidR="00D55267" w:rsidRDefault="00D55267" w:rsidP="00B26E79">
            <w:pPr>
              <w:rPr>
                <w:rFonts w:ascii="맑은 고딕" w:eastAsia="맑은 고딕" w:hAnsi="맑은 고딕" w:cs="맑은 고딕"/>
                <w:color w:val="00B050"/>
                <w:sz w:val="18"/>
                <w:szCs w:val="18"/>
              </w:rPr>
            </w:pPr>
          </w:p>
          <w:p w14:paraId="0AFFEFA5" w14:textId="77777777" w:rsidR="00D55267" w:rsidRPr="00950A5F" w:rsidRDefault="00D55267" w:rsidP="00B26E79">
            <w:pPr>
              <w:rPr>
                <w:rFonts w:ascii="맑은 고딕" w:eastAsia="맑은 고딕" w:hAnsi="맑은 고딕" w:cs="맑은 고딕"/>
                <w:b/>
                <w:color w:val="7030A0"/>
                <w:sz w:val="18"/>
                <w:szCs w:val="18"/>
              </w:rPr>
            </w:pPr>
            <w:r w:rsidRPr="00950A5F">
              <w:rPr>
                <w:rFonts w:ascii="맑은 고딕" w:eastAsia="맑은 고딕" w:hAnsi="맑은 고딕" w:cs="맑은 고딕"/>
                <w:b/>
                <w:color w:val="7030A0"/>
                <w:sz w:val="18"/>
                <w:szCs w:val="18"/>
              </w:rPr>
              <w:t>사전 허용 및 가이드라인 확인</w:t>
            </w:r>
          </w:p>
          <w:p w14:paraId="17994DC2" w14:textId="77777777" w:rsidR="00D55267" w:rsidRPr="0089765A" w:rsidRDefault="00D55267" w:rsidP="00B26E79">
            <w:pPr>
              <w:rPr>
                <w:rFonts w:asciiTheme="minorEastAsia" w:hAnsiTheme="minorEastAsia" w:cs="Times New Roman"/>
                <w:color w:val="00B050"/>
                <w:sz w:val="16"/>
                <w:szCs w:val="16"/>
              </w:rPr>
            </w:pPr>
            <w:r w:rsidRPr="00950A5F">
              <w:rPr>
                <w:rFonts w:ascii="맑은 고딕" w:eastAsia="맑은 고딕" w:hAnsi="맑은 고딕" w:cs="맑은 고딕"/>
                <w:color w:val="7030A0"/>
                <w:sz w:val="18"/>
                <w:szCs w:val="18"/>
              </w:rPr>
              <w:t xml:space="preserve">과제나 연구에 고급 자동화 도구(ChatGPT 같은 인공지능 또는 머신러닝 도구, 이후 AI로 총칭) 사용이 허용되는지 먼저 확인하도록 합니다. 일부 과제는 AI 사용을 허용하거나 꼭 사용해야 한다고 명시할 수 있습니다. 또 어떤 강의, 과제, 교수의 경우, AI 사용 자체를 금지할 수도 있습니다. 따라서, AI를 사용하기 전에 사용이 허용되는지 명확히 확인하는 것이 중요합니다. 수업에서 사용하지 말라고 지시받은 경우, 해당 규칙을 준수해야 합니다. 그리고, 과제 수행 시 AI를 사용할 수 있는 경우, 해당 사용을 과제 내에 밝혀주고 정확히 인용해야 합니다. 각주를 사용하는 시카고 스타일로 인용할 때는 </w:t>
            </w:r>
            <w:hyperlink r:id="rId18">
              <w:r>
                <w:rPr>
                  <w:rFonts w:ascii="맑은 고딕" w:eastAsia="맑은 고딕" w:hAnsi="맑은 고딕" w:cs="맑은 고딕"/>
                  <w:color w:val="1155CC"/>
                  <w:sz w:val="18"/>
                  <w:szCs w:val="18"/>
                  <w:u w:val="single"/>
                </w:rPr>
                <w:t>월드미션대학교 생성형 AI 활용 가이드</w:t>
              </w:r>
            </w:hyperlink>
            <w:r w:rsidRPr="00950A5F">
              <w:rPr>
                <w:rFonts w:ascii="맑은 고딕" w:eastAsia="맑은 고딕" w:hAnsi="맑은 고딕" w:cs="맑은 고딕"/>
                <w:color w:val="7030A0"/>
                <w:sz w:val="18"/>
                <w:szCs w:val="18"/>
              </w:rPr>
              <w:t>의</w:t>
            </w:r>
            <w:r>
              <w:rPr>
                <w:rFonts w:ascii="맑은 고딕" w:eastAsia="맑은 고딕" w:hAnsi="맑은 고딕" w:cs="맑은 고딕"/>
                <w:color w:val="00B050"/>
                <w:sz w:val="18"/>
                <w:szCs w:val="18"/>
              </w:rPr>
              <w:t xml:space="preserve"> </w:t>
            </w:r>
            <w:r w:rsidRPr="00950A5F">
              <w:rPr>
                <w:rFonts w:ascii="맑은 고딕" w:eastAsia="맑은 고딕" w:hAnsi="맑은 고딕" w:cs="맑은 고딕"/>
                <w:b/>
                <w:color w:val="7030A0"/>
                <w:sz w:val="18"/>
                <w:szCs w:val="18"/>
              </w:rPr>
              <w:t>제5장</w:t>
            </w:r>
            <w:r w:rsidRPr="00950A5F">
              <w:rPr>
                <w:rFonts w:ascii="맑은 고딕" w:eastAsia="맑은 고딕" w:hAnsi="맑은 고딕" w:cs="맑은 고딕"/>
                <w:color w:val="7030A0"/>
                <w:sz w:val="18"/>
                <w:szCs w:val="18"/>
              </w:rPr>
              <w:t xml:space="preserve">을 참고하십시오. APA Style로 인용할 때는 </w:t>
            </w:r>
            <w:hyperlink r:id="rId19">
              <w:r>
                <w:rPr>
                  <w:rFonts w:ascii="맑은 고딕" w:eastAsia="맑은 고딕" w:hAnsi="맑은 고딕" w:cs="맑은 고딕"/>
                  <w:color w:val="1155CC"/>
                  <w:sz w:val="18"/>
                  <w:szCs w:val="18"/>
                  <w:u w:val="single"/>
                </w:rPr>
                <w:t>APA Style blog</w:t>
              </w:r>
            </w:hyperlink>
            <w:r w:rsidRPr="00950A5F">
              <w:rPr>
                <w:rFonts w:ascii="맑은 고딕" w:eastAsia="맑은 고딕" w:hAnsi="맑은 고딕" w:cs="맑은 고딕"/>
                <w:color w:val="7030A0"/>
                <w:sz w:val="18"/>
                <w:szCs w:val="18"/>
              </w:rPr>
              <w:t>를 참고하십시오.</w:t>
            </w:r>
          </w:p>
        </w:tc>
      </w:tr>
    </w:tbl>
    <w:bookmarkEnd w:id="0"/>
    <w:p w14:paraId="235B7B16" w14:textId="1184DBF6" w:rsidR="00125DD7" w:rsidRPr="00125DD7" w:rsidRDefault="00125DD7" w:rsidP="00125DD7">
      <w:pPr>
        <w:spacing w:before="240" w:after="0" w:line="240" w:lineRule="auto"/>
        <w:rPr>
          <w:rFonts w:asciiTheme="minorEastAsia" w:hAnsiTheme="minorEastAsia" w:cs="Times New Roman"/>
          <w:sz w:val="24"/>
          <w:szCs w:val="24"/>
        </w:rPr>
      </w:pPr>
      <w:r w:rsidRPr="00125DD7">
        <w:rPr>
          <w:rFonts w:asciiTheme="minorEastAsia" w:hAnsiTheme="minorEastAsia" w:cs="Arial"/>
          <w:b/>
          <w:bCs/>
          <w:color w:val="000000"/>
          <w:sz w:val="24"/>
          <w:szCs w:val="24"/>
          <w:shd w:val="clear" w:color="auto" w:fill="FFFFFF"/>
        </w:rPr>
        <w:lastRenderedPageBreak/>
        <w:t xml:space="preserve">Usability,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isability and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esign: </w:t>
      </w:r>
      <w:r w:rsidRPr="00125DD7">
        <w:rPr>
          <w:rFonts w:asciiTheme="minorEastAsia" w:hAnsiTheme="minorEastAsia" w:cs="맑은 고딕" w:hint="eastAsia"/>
          <w:b/>
          <w:bCs/>
          <w:color w:val="000000"/>
          <w:sz w:val="24"/>
          <w:szCs w:val="24"/>
          <w:shd w:val="clear" w:color="auto" w:fill="FFFFFF"/>
        </w:rPr>
        <w:t>사용성</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장애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그리고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디자</w:t>
      </w:r>
      <w:r w:rsidRPr="00125DD7">
        <w:rPr>
          <w:rFonts w:asciiTheme="minorEastAsia" w:hAnsiTheme="minorEastAsia" w:cs="맑은 고딕"/>
          <w:b/>
          <w:bCs/>
          <w:color w:val="000000"/>
          <w:sz w:val="24"/>
          <w:szCs w:val="24"/>
          <w:shd w:val="clear" w:color="auto" w:fill="FFFFFF"/>
        </w:rPr>
        <w:t>인</w:t>
      </w:r>
    </w:p>
    <w:p w14:paraId="3ADB13ED" w14:textId="77777777" w:rsidR="00125DD7" w:rsidRDefault="00125DD7" w:rsidP="00125DD7">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19846F7" wp14:editId="49E7195E">
                <wp:extent cx="5943600" cy="0"/>
                <wp:effectExtent l="0" t="19050" r="19050" b="19050"/>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34EA50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125DD7" w14:paraId="041D9D67" w14:textId="77777777" w:rsidTr="00125DD7">
        <w:tc>
          <w:tcPr>
            <w:tcW w:w="9350" w:type="dxa"/>
          </w:tcPr>
          <w:p w14:paraId="2663A410" w14:textId="77777777" w:rsidR="000C55F2" w:rsidRPr="005D797E" w:rsidRDefault="00125DD7" w:rsidP="000C55F2">
            <w:pPr>
              <w:rPr>
                <w:rFonts w:asciiTheme="majorEastAsia" w:eastAsiaTheme="majorEastAsia" w:hAnsiTheme="majorEastAsia"/>
                <w:color w:val="000000"/>
                <w:sz w:val="18"/>
                <w:szCs w:val="18"/>
                <w:shd w:val="clear" w:color="auto" w:fill="FFFFFF"/>
              </w:rPr>
            </w:pPr>
            <w:r w:rsidRPr="005D797E">
              <w:rPr>
                <w:rFonts w:asciiTheme="majorEastAsia" w:eastAsiaTheme="majorEastAsia" w:hAnsiTheme="majorEastAsia"/>
                <w:color w:val="000000"/>
                <w:sz w:val="18"/>
                <w:szCs w:val="18"/>
                <w:shd w:val="clear" w:color="auto" w:fill="FFFFFF"/>
              </w:rPr>
              <w:t xml:space="preserve">I am committed to creating a course that is inclusive in its design. If you encounter barrier, please let me know immediately so that we can determine if there is a design adjustment that can be made or if </w:t>
            </w:r>
            <w:proofErr w:type="gramStart"/>
            <w:r w:rsidRPr="005D797E">
              <w:rPr>
                <w:rFonts w:asciiTheme="majorEastAsia" w:eastAsiaTheme="majorEastAsia" w:hAnsiTheme="majorEastAsia"/>
                <w:color w:val="000000"/>
                <w:sz w:val="18"/>
                <w:szCs w:val="18"/>
                <w:shd w:val="clear" w:color="auto" w:fill="FFFFFF"/>
              </w:rPr>
              <w:t>an accommodation</w:t>
            </w:r>
            <w:proofErr w:type="gramEnd"/>
            <w:r w:rsidRPr="005D797E">
              <w:rPr>
                <w:rFonts w:asciiTheme="majorEastAsia" w:eastAsiaTheme="majorEastAsia" w:hAnsiTheme="majorEastAsia"/>
                <w:color w:val="000000"/>
                <w:sz w:val="18"/>
                <w:szCs w:val="18"/>
                <w:shd w:val="clear" w:color="auto" w:fill="FFFFFF"/>
              </w:rPr>
              <w:t xml:space="preserve"> might be needed to overcome the limitations of the design.  I am always happy to consider creative solutions </w:t>
            </w:r>
            <w:proofErr w:type="gramStart"/>
            <w:r w:rsidRPr="005D797E">
              <w:rPr>
                <w:rFonts w:asciiTheme="majorEastAsia" w:eastAsiaTheme="majorEastAsia" w:hAnsiTheme="majorEastAsia"/>
                <w:color w:val="000000"/>
                <w:sz w:val="18"/>
                <w:szCs w:val="18"/>
                <w:shd w:val="clear" w:color="auto" w:fill="FFFFFF"/>
              </w:rPr>
              <w:t>as long as</w:t>
            </w:r>
            <w:proofErr w:type="gramEnd"/>
            <w:r w:rsidRPr="005D797E">
              <w:rPr>
                <w:rFonts w:asciiTheme="majorEastAsia" w:eastAsiaTheme="majorEastAsia" w:hAnsiTheme="majorEastAsia"/>
                <w:color w:val="000000"/>
                <w:sz w:val="18"/>
                <w:szCs w:val="18"/>
                <w:shd w:val="clear" w:color="auto" w:fill="FFFFFF"/>
              </w:rPr>
              <w:t xml:space="preserve"> they do not compromise the intent of the assessment or learning activity. You are also welcome to contact the </w:t>
            </w:r>
            <w:r w:rsidRPr="005D797E">
              <w:rPr>
                <w:rFonts w:asciiTheme="majorEastAsia" w:eastAsiaTheme="majorEastAsia" w:hAnsiTheme="majorEastAsia"/>
                <w:color w:val="000000"/>
                <w:sz w:val="18"/>
                <w:szCs w:val="18"/>
                <w:u w:val="single"/>
                <w:shd w:val="clear" w:color="auto" w:fill="FFFFFF"/>
              </w:rPr>
              <w:t>disability resource office</w:t>
            </w:r>
            <w:r w:rsidRPr="005D797E">
              <w:rPr>
                <w:rFonts w:asciiTheme="majorEastAsia" w:eastAsiaTheme="majorEastAsia" w:hAnsiTheme="majorEastAsia"/>
                <w:color w:val="000000"/>
                <w:sz w:val="18"/>
                <w:szCs w:val="18"/>
                <w:shd w:val="clear" w:color="auto" w:fill="FFFFFF"/>
              </w:rPr>
              <w:t xml:space="preserve"> (Paul Lim 213-388-1000) to begin this conversation or to establish </w:t>
            </w:r>
            <w:proofErr w:type="gramStart"/>
            <w:r w:rsidRPr="005D797E">
              <w:rPr>
                <w:rFonts w:asciiTheme="majorEastAsia" w:eastAsiaTheme="majorEastAsia" w:hAnsiTheme="majorEastAsia"/>
                <w:color w:val="000000"/>
                <w:sz w:val="18"/>
                <w:szCs w:val="18"/>
                <w:shd w:val="clear" w:color="auto" w:fill="FFFFFF"/>
              </w:rPr>
              <w:t>accommodations</w:t>
            </w:r>
            <w:proofErr w:type="gramEnd"/>
            <w:r w:rsidRPr="005D797E">
              <w:rPr>
                <w:rFonts w:asciiTheme="majorEastAsia" w:eastAsiaTheme="majorEastAsia" w:hAnsiTheme="majorEastAsia"/>
                <w:color w:val="000000"/>
                <w:sz w:val="18"/>
                <w:szCs w:val="18"/>
                <w:shd w:val="clear" w:color="auto" w:fill="FFFFFF"/>
              </w:rPr>
              <w:t xml:space="preserve"> for this or other courses. I welcome feedback that will assist me in improving the usability and experience of all students.</w:t>
            </w:r>
          </w:p>
          <w:p w14:paraId="3ADE7AE6" w14:textId="56943D34" w:rsidR="00125DD7" w:rsidRPr="000C55F2" w:rsidRDefault="00125DD7" w:rsidP="000C55F2">
            <w:pPr>
              <w:rPr>
                <w:rFonts w:asciiTheme="majorEastAsia" w:eastAsiaTheme="majorEastAsia" w:hAnsiTheme="majorEastAsia"/>
                <w:sz w:val="20"/>
                <w:szCs w:val="20"/>
              </w:rPr>
            </w:pPr>
            <w:r w:rsidRPr="005D797E">
              <w:rPr>
                <w:rFonts w:asciiTheme="minorEastAsia" w:hAnsiTheme="minorEastAsia" w:hint="eastAsia"/>
                <w:color w:val="000000"/>
                <w:sz w:val="18"/>
                <w:szCs w:val="18"/>
                <w:shd w:val="clear" w:color="auto" w:fill="FFFFFF"/>
              </w:rPr>
              <w:t>이 수업을 계획하면서 가능하면 모든 사람들을 포함하는 강의가 되도록 최선을 다하였습니다. 만일 학우님이 수업에서 어떤 장애물을 만난다면, 교수에게 즉각적으로 연락하여 주시기 바랍니다. 그러면 강의 계획을 수정하는 것이 가능한지 아니면 기존의 강의 계획이 가지고 있는 어떤 한계점들을 극복하기 위하여 어떤 일을 할</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수</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 xml:space="preserve">있는지 결정할 수 있게 됩니다. 강의의 평가와 배움의 활동의 의도를 타협하지 않는 한계에서 기쁜 마음으로 창의적인 해결책을 찾아볼 것입니다.  그리고 당신께서는 학교의 </w:t>
            </w:r>
            <w:r w:rsidRPr="005D797E">
              <w:rPr>
                <w:rFonts w:asciiTheme="minorEastAsia" w:hAnsiTheme="minorEastAsia" w:hint="eastAsia"/>
                <w:color w:val="000000"/>
                <w:sz w:val="18"/>
                <w:szCs w:val="18"/>
                <w:u w:val="single"/>
                <w:shd w:val="clear" w:color="auto" w:fill="FFFFFF"/>
              </w:rPr>
              <w:t>장애 도움 부서</w:t>
            </w:r>
            <w:r w:rsidRPr="005D797E">
              <w:rPr>
                <w:rFonts w:asciiTheme="minorEastAsia" w:hAnsiTheme="minorEastAsia" w:hint="eastAsia"/>
                <w:color w:val="000000"/>
                <w:sz w:val="18"/>
                <w:szCs w:val="18"/>
                <w:shd w:val="clear" w:color="auto" w:fill="FFFFFF"/>
              </w:rPr>
              <w:t xml:space="preserve"> (임종호 사무처장 213-388-1000)에 연락을 취하여 대화를 시작하고 이 과목 혹은 다른 과목을 위한 어떤 조처들을 해 나갈 수 있습니다.  모든 학생들의 수업에 사용성과 경험들을 개선하기 위하여 도움이 되는 피드백들을 환영합니다.</w:t>
            </w:r>
          </w:p>
        </w:tc>
      </w:tr>
    </w:tbl>
    <w:p w14:paraId="7601DC58" w14:textId="5FF1203B" w:rsidR="0007299B" w:rsidRDefault="0007299B" w:rsidP="009A3C54">
      <w:pPr>
        <w:jc w:val="center"/>
        <w:rPr>
          <w:rFonts w:ascii="Times New Roman" w:hAnsi="Times New Roman" w:cs="Times New Roman"/>
          <w:b/>
          <w:bCs/>
          <w:sz w:val="32"/>
          <w:szCs w:val="32"/>
        </w:rPr>
      </w:pPr>
    </w:p>
    <w:p w14:paraId="767FBB99" w14:textId="27AA2853" w:rsidR="000C55F2" w:rsidRDefault="000C55F2" w:rsidP="000C55F2">
      <w:pPr>
        <w:rPr>
          <w:rFonts w:asciiTheme="minorEastAsia" w:hAnsiTheme="minorEastAsia" w:cs="Arial"/>
          <w:b/>
          <w:bCs/>
          <w:color w:val="000000"/>
          <w:sz w:val="24"/>
          <w:szCs w:val="24"/>
          <w:shd w:val="clear" w:color="auto" w:fill="FFFFFF"/>
        </w:rPr>
      </w:pPr>
      <w:r w:rsidRPr="000C55F2">
        <w:rPr>
          <w:rFonts w:asciiTheme="minorEastAsia" w:hAnsiTheme="minorEastAsia" w:cs="Arial" w:hint="eastAsia"/>
          <w:b/>
          <w:bCs/>
          <w:color w:val="000000"/>
          <w:sz w:val="24"/>
          <w:szCs w:val="24"/>
          <w:shd w:val="clear" w:color="auto" w:fill="FFFFFF"/>
        </w:rPr>
        <w:t xml:space="preserve">Online Course Policy 온라인 수업 규정 </w:t>
      </w:r>
      <w:r>
        <w:rPr>
          <w:noProof/>
          <w:sz w:val="20"/>
          <w:szCs w:val="20"/>
          <w:lang w:eastAsia="en-US"/>
        </w:rPr>
        <mc:AlternateContent>
          <mc:Choice Requires="wps">
            <w:drawing>
              <wp:inline distT="0" distB="0" distL="0" distR="0" wp14:anchorId="1D4CD991" wp14:editId="28434241">
                <wp:extent cx="5943600" cy="0"/>
                <wp:effectExtent l="0" t="19050" r="19050" b="19050"/>
                <wp:docPr id="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7FB0844"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4557EE" w14:paraId="35D9B327" w14:textId="77777777" w:rsidTr="004557EE">
        <w:tc>
          <w:tcPr>
            <w:tcW w:w="9350" w:type="dxa"/>
          </w:tcPr>
          <w:p w14:paraId="5673E36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Computer Requirement</w:t>
            </w:r>
            <w:r w:rsidRPr="005D797E">
              <w:rPr>
                <w:rFonts w:asciiTheme="majorEastAsia" w:eastAsiaTheme="majorEastAsia" w:hAnsiTheme="majorEastAsia"/>
                <w:sz w:val="18"/>
                <w:szCs w:val="18"/>
              </w:rPr>
              <w:t>: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w:t>
            </w:r>
            <w:r w:rsidRPr="005D797E">
              <w:rPr>
                <w:rFonts w:asciiTheme="majorEastAsia" w:eastAsiaTheme="majorEastAsia" w:hAnsiTheme="majorEastAsia" w:hint="eastAsia"/>
                <w:sz w:val="18"/>
                <w:szCs w:val="18"/>
              </w:rPr>
              <w:t>d</w:t>
            </w:r>
            <w:r w:rsidRPr="005D797E">
              <w:rPr>
                <w:rFonts w:asciiTheme="majorEastAsia" w:eastAsiaTheme="majorEastAsia" w:hAnsiTheme="majorEastAsia"/>
                <w:sz w:val="18"/>
                <w:szCs w:val="18"/>
              </w:rPr>
              <w:t xml:space="preserve"> to have an up-to-date browser, operating system, and some additional software on the computer to take this class. Check the Moodle for Student Service for technical support. If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need technical assistance at any time during the course, you can visit the Student Services in Moodle </w:t>
            </w:r>
            <w:r w:rsidRPr="005D797E">
              <w:rPr>
                <w:rFonts w:asciiTheme="majorEastAsia" w:eastAsiaTheme="majorEastAsia" w:hAnsiTheme="majorEastAsia" w:hint="eastAsia"/>
                <w:sz w:val="18"/>
                <w:szCs w:val="18"/>
              </w:rPr>
              <w:t>o</w:t>
            </w:r>
            <w:r w:rsidRPr="005D797E">
              <w:rPr>
                <w:rFonts w:asciiTheme="majorEastAsia" w:eastAsiaTheme="majorEastAsia" w:hAnsiTheme="majorEastAsia"/>
                <w:sz w:val="18"/>
                <w:szCs w:val="18"/>
              </w:rPr>
              <w:t xml:space="preserve">r email IT technician, </w:t>
            </w:r>
            <w:hyperlink r:id="rId20" w:history="1">
              <w:r w:rsidRPr="005D797E">
                <w:rPr>
                  <w:rStyle w:val="Hyperlink"/>
                  <w:rFonts w:asciiTheme="majorEastAsia" w:eastAsiaTheme="majorEastAsia" w:hAnsiTheme="majorEastAsia"/>
                  <w:sz w:val="18"/>
                  <w:szCs w:val="18"/>
                </w:rPr>
                <w:t>bomarch@wmu.edu</w:t>
              </w:r>
            </w:hyperlink>
            <w:r w:rsidRPr="005D797E">
              <w:rPr>
                <w:rFonts w:asciiTheme="majorEastAsia" w:eastAsiaTheme="majorEastAsia" w:hAnsiTheme="majorEastAsia"/>
                <w:sz w:val="18"/>
                <w:szCs w:val="18"/>
              </w:rPr>
              <w:t xml:space="preserve">. </w:t>
            </w:r>
          </w:p>
          <w:p w14:paraId="36E8B11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컴퓨터 조건</w:t>
            </w:r>
            <w:r w:rsidRPr="005D797E">
              <w:rPr>
                <w:rFonts w:asciiTheme="majorEastAsia" w:eastAsiaTheme="majorEastAsia" w:hAnsiTheme="majorEastAsia" w:hint="eastAsia"/>
                <w:sz w:val="18"/>
                <w:szCs w:val="18"/>
              </w:rPr>
              <w:t xml:space="preserve">: 학생들은 수업을 듣기 위해 최신 업데이트된 브라우저가 컴퓨터에서 지원되어야 하며 작동 시스템과 수업에 필요한 부가적인 소프트웨어가 구비되어 있어야 한다. 기술지원을 위해서는 무들 내에 있는 학생 서비스를 참고하면 된다. 만약 학생들이 수업을 듣는 중에 언제든지 기술적인 지원이 필요하면, 무들 내에 있는 학생 서비스에 들어가거나 IT 부서에 연락한다. </w:t>
            </w:r>
            <w:r>
              <w:fldChar w:fldCharType="begin"/>
            </w:r>
            <w:r>
              <w:instrText>HYPERLINK "mailto:bomarch@wmu.edu"</w:instrText>
            </w:r>
            <w:r>
              <w:fldChar w:fldCharType="separate"/>
            </w:r>
            <w:r w:rsidRPr="005D797E">
              <w:rPr>
                <w:rStyle w:val="Hyperlink"/>
                <w:rFonts w:asciiTheme="majorEastAsia" w:eastAsiaTheme="majorEastAsia" w:hAnsiTheme="majorEastAsia" w:hint="eastAsia"/>
                <w:sz w:val="18"/>
                <w:szCs w:val="18"/>
              </w:rPr>
              <w:t>bomarch@wmu.edu</w:t>
            </w:r>
            <w:r>
              <w:fldChar w:fldCharType="end"/>
            </w:r>
            <w:r w:rsidRPr="005D797E">
              <w:rPr>
                <w:rFonts w:asciiTheme="majorEastAsia" w:eastAsiaTheme="majorEastAsia" w:hAnsiTheme="majorEastAsia" w:hint="eastAsia"/>
                <w:sz w:val="18"/>
                <w:szCs w:val="18"/>
              </w:rPr>
              <w:t xml:space="preserve"> </w:t>
            </w:r>
          </w:p>
          <w:p w14:paraId="17DE15FF"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Moodle Message</w:t>
            </w:r>
            <w:r w:rsidRPr="005D797E">
              <w:rPr>
                <w:rFonts w:asciiTheme="majorEastAsia" w:eastAsiaTheme="majorEastAsia" w:hAnsiTheme="majorEastAsia" w:hint="eastAsia"/>
                <w:sz w:val="18"/>
                <w:szCs w:val="18"/>
              </w:rPr>
              <w:t xml:space="preserve">: In every course MOODLE MESSAGE will be used.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can check the message in the Moodle system. Please check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own messages regularly. </w:t>
            </w:r>
          </w:p>
          <w:p w14:paraId="3DFEA749"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무들 메시지</w:t>
            </w:r>
            <w:r w:rsidRPr="005D797E">
              <w:rPr>
                <w:rFonts w:asciiTheme="majorEastAsia" w:eastAsiaTheme="majorEastAsia" w:hAnsiTheme="majorEastAsia" w:hint="eastAsia"/>
                <w:sz w:val="18"/>
                <w:szCs w:val="18"/>
              </w:rPr>
              <w:t xml:space="preserve">: 무들 내에서는 메시지 기능을 활용한다. 학생들은 무들 안에서 메시지를 확인할 수 있으며 자신의 메시지함을 정기적으로 점검하도록 한다. </w:t>
            </w:r>
          </w:p>
          <w:p w14:paraId="6D64789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Q&amp;A</w:t>
            </w:r>
            <w:r w:rsidRPr="005D797E">
              <w:rPr>
                <w:rFonts w:asciiTheme="majorEastAsia" w:eastAsiaTheme="majorEastAsia" w:hAnsiTheme="majorEastAsia" w:hint="eastAsia"/>
                <w:sz w:val="18"/>
                <w:szCs w:val="18"/>
              </w:rPr>
              <w:t>: In online courses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w:t>
            </w:r>
            <w:r w:rsidRPr="005D797E">
              <w:rPr>
                <w:rFonts w:asciiTheme="majorEastAsia" w:eastAsiaTheme="majorEastAsia" w:hAnsiTheme="majorEastAsia"/>
                <w:sz w:val="18"/>
                <w:szCs w:val="18"/>
              </w:rPr>
              <w:t xml:space="preserve">it is normal to have many questions about things related to the course, such as clarification about assignments, course materials, or assessments. </w:t>
            </w:r>
            <w:r w:rsidRPr="005D797E">
              <w:rPr>
                <w:rFonts w:asciiTheme="majorEastAsia" w:eastAsiaTheme="majorEastAsia" w:hAnsiTheme="majorEastAsia" w:hint="eastAsia"/>
                <w:sz w:val="18"/>
                <w:szCs w:val="18"/>
              </w:rPr>
              <w:t xml:space="preserve">Please post these in the Q&amp;A forum in Moodle. </w:t>
            </w:r>
          </w:p>
          <w:p w14:paraId="4272B688"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 xml:space="preserve">질의응답: </w:t>
            </w:r>
            <w:r w:rsidRPr="005D797E">
              <w:rPr>
                <w:rFonts w:asciiTheme="majorEastAsia" w:eastAsiaTheme="majorEastAsia" w:hAnsiTheme="majorEastAsia" w:hint="eastAsia"/>
                <w:sz w:val="18"/>
                <w:szCs w:val="18"/>
              </w:rPr>
              <w:t xml:space="preserve">온라인 수업은 과제, 자료, 평가 등 수업에 대한 많은 질문이 있을 수 있다. 과목마다 질의응답방 (Q&amp;A방)이 준비되어 있으므로 자신의 질문사항을 그 곳에 올린다.  </w:t>
            </w:r>
          </w:p>
          <w:p w14:paraId="45D1677B"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Participation Policy</w:t>
            </w:r>
            <w:r w:rsidRPr="005D797E">
              <w:rPr>
                <w:rFonts w:asciiTheme="majorEastAsia" w:eastAsiaTheme="majorEastAsia" w:hAnsiTheme="majorEastAsia"/>
                <w:sz w:val="18"/>
                <w:szCs w:val="18"/>
              </w:rPr>
              <w:t xml:space="preserve">: </w:t>
            </w:r>
            <w:r w:rsidRPr="005D797E">
              <w:rPr>
                <w:rFonts w:asciiTheme="majorEastAsia" w:eastAsiaTheme="majorEastAsia" w:hAnsiTheme="majorEastAsia" w:hint="eastAsia"/>
                <w:sz w:val="18"/>
                <w:szCs w:val="18"/>
              </w:rPr>
              <w:t xml:space="preserve">Participation is essential in an online class. In </w:t>
            </w:r>
            <w:r w:rsidRPr="005D797E">
              <w:rPr>
                <w:rFonts w:asciiTheme="majorEastAsia" w:eastAsiaTheme="majorEastAsia" w:hAnsiTheme="majorEastAsia"/>
                <w:sz w:val="18"/>
                <w:szCs w:val="18"/>
              </w:rPr>
              <w:t>all</w:t>
            </w:r>
            <w:r w:rsidRPr="005D797E">
              <w:rPr>
                <w:rFonts w:asciiTheme="majorEastAsia" w:eastAsiaTheme="majorEastAsia" w:hAnsiTheme="majorEastAsia" w:hint="eastAsia"/>
                <w:sz w:val="18"/>
                <w:szCs w:val="18"/>
              </w:rPr>
              <w:t xml:space="preserve"> </w:t>
            </w:r>
            <w:proofErr w:type="gramStart"/>
            <w:r w:rsidRPr="005D797E">
              <w:rPr>
                <w:rFonts w:asciiTheme="majorEastAsia" w:eastAsiaTheme="majorEastAsia" w:hAnsiTheme="majorEastAsia" w:hint="eastAsia"/>
                <w:sz w:val="18"/>
                <w:szCs w:val="18"/>
              </w:rPr>
              <w:t>course</w:t>
            </w:r>
            <w:proofErr w:type="gramEnd"/>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students are required to participate as if they were </w:t>
            </w:r>
            <w:proofErr w:type="gramStart"/>
            <w:r w:rsidRPr="005D797E">
              <w:rPr>
                <w:rFonts w:asciiTheme="majorEastAsia" w:eastAsiaTheme="majorEastAsia" w:hAnsiTheme="majorEastAsia" w:hint="eastAsia"/>
                <w:sz w:val="18"/>
                <w:szCs w:val="18"/>
              </w:rPr>
              <w:t>in</w:t>
            </w:r>
            <w:proofErr w:type="gramEnd"/>
            <w:r w:rsidRPr="005D797E">
              <w:rPr>
                <w:rFonts w:asciiTheme="majorEastAsia" w:eastAsiaTheme="majorEastAsia" w:hAnsiTheme="majorEastAsia" w:hint="eastAsia"/>
                <w:sz w:val="18"/>
                <w:szCs w:val="18"/>
              </w:rPr>
              <w:t xml:space="preserve"> a face-to-face course. Students will have to complete </w:t>
            </w:r>
            <w:proofErr w:type="gramStart"/>
            <w:r w:rsidRPr="005D797E">
              <w:rPr>
                <w:rFonts w:asciiTheme="majorEastAsia" w:eastAsiaTheme="majorEastAsia" w:hAnsiTheme="majorEastAsia" w:hint="eastAsia"/>
                <w:sz w:val="18"/>
                <w:szCs w:val="18"/>
              </w:rPr>
              <w:t>the discussion</w:t>
            </w:r>
            <w:proofErr w:type="gramEnd"/>
            <w:r w:rsidRPr="005D797E">
              <w:rPr>
                <w:rFonts w:asciiTheme="majorEastAsia" w:eastAsiaTheme="majorEastAsia" w:hAnsiTheme="majorEastAsia" w:hint="eastAsia"/>
                <w:sz w:val="18"/>
                <w:szCs w:val="18"/>
              </w:rPr>
              <w:t xml:space="preserve"> assignments, </w:t>
            </w:r>
            <w:r w:rsidRPr="005D797E">
              <w:rPr>
                <w:rFonts w:asciiTheme="majorEastAsia" w:eastAsiaTheme="majorEastAsia" w:hAnsiTheme="majorEastAsia" w:hint="eastAsia"/>
                <w:sz w:val="18"/>
                <w:szCs w:val="18"/>
              </w:rPr>
              <w:lastRenderedPageBreak/>
              <w:t>lesson assignments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and quizzes on a timely basis. Consistent failure to participate in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class will result in being dropped from the course. </w:t>
            </w:r>
          </w:p>
          <w:p w14:paraId="0D7BBEF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참여 규정</w:t>
            </w:r>
            <w:r w:rsidRPr="005D797E">
              <w:rPr>
                <w:rFonts w:asciiTheme="majorEastAsia" w:eastAsiaTheme="majorEastAsia" w:hAnsiTheme="majorEastAsia" w:hint="eastAsia"/>
                <w:sz w:val="18"/>
                <w:szCs w:val="18"/>
              </w:rPr>
              <w:t xml:space="preserve">: 참여는 온라인 클래스에서 필수요소이다. 모든 과목에서 학생들은 교실수업과 똑같이 학습에 참여해야 한다. 학생들은 토론, 과제, 퀴즈 등에 대해 정해진 시간에 참여해야 한다. 계속되는 불참으로 인해 해당 과목에 대해 낙제할 수 있다. </w:t>
            </w:r>
          </w:p>
          <w:p w14:paraId="5F5AB990"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Assignments Completion Policy</w:t>
            </w:r>
            <w:r w:rsidRPr="005D797E">
              <w:rPr>
                <w:rFonts w:asciiTheme="majorEastAsia" w:eastAsiaTheme="majorEastAsia" w:hAnsiTheme="majorEastAsia" w:hint="eastAsia"/>
                <w:sz w:val="18"/>
                <w:szCs w:val="18"/>
              </w:rPr>
              <w:t xml:space="preserve">: All assignments for the course will be submitted electronically through Moodle unless otherwise instructed. Assignments must be submitted by the given deadline or special permission must be requested from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instructor before the due date. Extensions will not be given </w:t>
            </w:r>
            <w:r w:rsidRPr="005D797E">
              <w:rPr>
                <w:rFonts w:asciiTheme="majorEastAsia" w:eastAsiaTheme="majorEastAsia" w:hAnsiTheme="majorEastAsia"/>
                <w:sz w:val="18"/>
                <w:szCs w:val="18"/>
              </w:rPr>
              <w:t>beyond</w:t>
            </w:r>
            <w:r w:rsidRPr="005D797E">
              <w:rPr>
                <w:rFonts w:asciiTheme="majorEastAsia" w:eastAsiaTheme="majorEastAsia" w:hAnsiTheme="majorEastAsia" w:hint="eastAsia"/>
                <w:sz w:val="18"/>
                <w:szCs w:val="18"/>
              </w:rPr>
              <w:t xml:space="preserve"> the next </w:t>
            </w:r>
            <w:r w:rsidRPr="005D797E">
              <w:rPr>
                <w:rFonts w:asciiTheme="majorEastAsia" w:eastAsiaTheme="majorEastAsia" w:hAnsiTheme="majorEastAsia"/>
                <w:sz w:val="18"/>
                <w:szCs w:val="18"/>
              </w:rPr>
              <w:t>assignment</w:t>
            </w:r>
            <w:r w:rsidRPr="005D797E">
              <w:rPr>
                <w:rFonts w:asciiTheme="majorEastAsia" w:eastAsiaTheme="majorEastAsia" w:hAnsiTheme="majorEastAsia" w:hint="eastAsia"/>
                <w:sz w:val="18"/>
                <w:szCs w:val="18"/>
              </w:rPr>
              <w:t xml:space="preserve"> except under extreme circumstances. All discussion assignments must be completed by the assignment due date and time. </w:t>
            </w:r>
          </w:p>
          <w:p w14:paraId="1A6EE6B2" w14:textId="77777777" w:rsidR="004557E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 xml:space="preserve">과제 제출 규정: </w:t>
            </w:r>
            <w:r w:rsidRPr="005D797E">
              <w:rPr>
                <w:rFonts w:asciiTheme="majorEastAsia" w:eastAsiaTheme="majorEastAsia" w:hAnsiTheme="majorEastAsia" w:hint="eastAsia"/>
                <w:sz w:val="18"/>
                <w:szCs w:val="18"/>
              </w:rPr>
              <w:t xml:space="preserve"> 모든 과제는 별다른 안내가 없으면 무들 내에서 모두 제출되어야 한다. 과제는 정해진 시간 내에 반드시 제출해야 하며 특별한 경우 교수에게 미리 제출에 관한 안내를 받는다. 기간 연장은 특별한 경우를 제외하고 허락되지 않는다. 토론은 정해진 시간 내에 반드시 이루어져야 한다.</w:t>
            </w:r>
          </w:p>
          <w:p w14:paraId="70067D81" w14:textId="6150883D" w:rsidR="00970625" w:rsidRPr="00D221A4" w:rsidRDefault="00970625" w:rsidP="004557EE">
            <w:pPr>
              <w:rPr>
                <w:rFonts w:asciiTheme="majorEastAsia" w:eastAsiaTheme="majorEastAsia" w:hAnsiTheme="majorEastAsia"/>
                <w:sz w:val="18"/>
                <w:szCs w:val="18"/>
              </w:rPr>
            </w:pPr>
            <w:r w:rsidRPr="00D221A4">
              <w:rPr>
                <w:rFonts w:asciiTheme="majorEastAsia" w:eastAsiaTheme="majorEastAsia" w:hAnsiTheme="majorEastAsia"/>
                <w:b/>
                <w:bCs/>
                <w:sz w:val="18"/>
                <w:szCs w:val="18"/>
              </w:rPr>
              <w:t>Regulations for Learning</w:t>
            </w:r>
            <w:r w:rsidRPr="00D221A4">
              <w:rPr>
                <w:rFonts w:asciiTheme="majorEastAsia" w:eastAsiaTheme="majorEastAsia" w:hAnsiTheme="majorEastAsia" w:hint="eastAsia"/>
                <w:b/>
                <w:bCs/>
                <w:sz w:val="18"/>
                <w:szCs w:val="18"/>
              </w:rPr>
              <w:t>-o</w:t>
            </w:r>
            <w:r w:rsidRPr="00D221A4">
              <w:rPr>
                <w:rFonts w:asciiTheme="majorEastAsia" w:eastAsiaTheme="majorEastAsia" w:hAnsiTheme="majorEastAsia"/>
                <w:b/>
                <w:bCs/>
                <w:sz w:val="18"/>
                <w:szCs w:val="18"/>
              </w:rPr>
              <w:t xml:space="preserve">riented Group Chat: </w:t>
            </w:r>
            <w:r w:rsidRPr="00D221A4">
              <w:rPr>
                <w:rFonts w:asciiTheme="majorEastAsia" w:eastAsiaTheme="majorEastAsia" w:hAnsiTheme="majorEastAsia"/>
                <w:sz w:val="18"/>
                <w:szCs w:val="18"/>
              </w:rPr>
              <w:t>The official school group chat is a space for learning and collaboration, operated in KakaoTalk Team Chat as a principle. The operator, who may be a professor, program director, or department representative, shall announce the rules and maintain order. Defamation, abusive language, hate speech, political or religious debates, advertisements, or unnecessary complaints are prohibited. Complaints and suggestions must be submitted through official channels such as professors, program directors, or the Academic/Administrative/Student Affairs offices. Violations may result in warnings, forced removal from the chat, or, if necessary, administrative actions. Operators must manage the chat with neutrality, and students are expected to communicate with dignity and restraint in this public space.</w:t>
            </w:r>
          </w:p>
          <w:p w14:paraId="435A94AE" w14:textId="7E81075D" w:rsidR="00970625" w:rsidRPr="00D221A4" w:rsidRDefault="00970625" w:rsidP="004557EE">
            <w:pPr>
              <w:rPr>
                <w:rFonts w:asciiTheme="majorEastAsia" w:eastAsiaTheme="majorEastAsia" w:hAnsiTheme="majorEastAsia"/>
                <w:sz w:val="18"/>
                <w:szCs w:val="18"/>
              </w:rPr>
            </w:pPr>
            <w:r w:rsidRPr="00D221A4">
              <w:rPr>
                <w:rFonts w:asciiTheme="majorEastAsia" w:eastAsiaTheme="majorEastAsia" w:hAnsiTheme="majorEastAsia" w:hint="eastAsia"/>
                <w:b/>
                <w:bCs/>
                <w:sz w:val="18"/>
                <w:szCs w:val="18"/>
              </w:rPr>
              <w:t xml:space="preserve">학습 목적의 단체 채팅방 규정: </w:t>
            </w:r>
            <w:r w:rsidRPr="00D221A4">
              <w:rPr>
                <w:rFonts w:asciiTheme="majorEastAsia" w:eastAsiaTheme="majorEastAsia" w:hAnsiTheme="majorEastAsia"/>
                <w:sz w:val="18"/>
                <w:szCs w:val="18"/>
              </w:rPr>
              <w:t>학교 공식 단체 채팅방은 학습과 협업을 위한 공간으로 카카오톡 Team Chat을 원칙으로 운영한다. 운영자는 교수, 디렉터, 부처 대표가 맡으며 규정을 공지하고 질서를 유지한다. 비방, 욕설, 혐오 표현, 정치</w:t>
            </w:r>
            <w:r w:rsidRPr="00D221A4">
              <w:rPr>
                <w:rFonts w:asciiTheme="majorEastAsia" w:eastAsiaTheme="majorEastAsia" w:hAnsiTheme="majorEastAsia" w:hint="eastAsia"/>
                <w:sz w:val="18"/>
                <w:szCs w:val="18"/>
              </w:rPr>
              <w:t xml:space="preserve"> </w:t>
            </w:r>
            <w:r w:rsidRPr="00D221A4">
              <w:rPr>
                <w:rFonts w:asciiTheme="majorEastAsia" w:eastAsiaTheme="majorEastAsia" w:hAnsiTheme="majorEastAsia"/>
                <w:sz w:val="18"/>
                <w:szCs w:val="18"/>
              </w:rPr>
              <w:t>종교 논쟁, 광고나 불필요한 불만 제기는 금지된다. 불만과 건의는 교수, 디렉터, 교무</w:t>
            </w:r>
            <w:r w:rsidRPr="00D221A4">
              <w:rPr>
                <w:rFonts w:asciiTheme="majorEastAsia" w:eastAsiaTheme="majorEastAsia" w:hAnsiTheme="majorEastAsia" w:hint="eastAsia"/>
                <w:sz w:val="18"/>
                <w:szCs w:val="18"/>
              </w:rPr>
              <w:t>/</w:t>
            </w:r>
            <w:r w:rsidRPr="00D221A4">
              <w:rPr>
                <w:rFonts w:asciiTheme="majorEastAsia" w:eastAsiaTheme="majorEastAsia" w:hAnsiTheme="majorEastAsia"/>
                <w:sz w:val="18"/>
                <w:szCs w:val="18"/>
              </w:rPr>
              <w:t>사무</w:t>
            </w:r>
            <w:r w:rsidRPr="00D221A4">
              <w:rPr>
                <w:rFonts w:asciiTheme="majorEastAsia" w:eastAsiaTheme="majorEastAsia" w:hAnsiTheme="majorEastAsia" w:hint="eastAsia"/>
                <w:sz w:val="18"/>
                <w:szCs w:val="18"/>
              </w:rPr>
              <w:t>/</w:t>
            </w:r>
            <w:r w:rsidRPr="00D221A4">
              <w:rPr>
                <w:rFonts w:asciiTheme="majorEastAsia" w:eastAsiaTheme="majorEastAsia" w:hAnsiTheme="majorEastAsia"/>
                <w:sz w:val="18"/>
                <w:szCs w:val="18"/>
              </w:rPr>
              <w:t>학생처 등 공식 창구를 통해 제기한다. 위반 시 경고, 강제 퇴장, 필요 시 행정조치로 이어질 수 있다. 운영자는 중립적으로 관리해야 하며 학생들은 공적 공간에서 품위 있고 절제된 언행을 지켜야 한다.</w:t>
            </w:r>
          </w:p>
          <w:p w14:paraId="6E39AE1E" w14:textId="368DB85B" w:rsidR="00970625" w:rsidRPr="005D797E" w:rsidRDefault="00970625" w:rsidP="004557EE">
            <w:pPr>
              <w:rPr>
                <w:rFonts w:ascii="Times New Roman" w:hAnsi="Times New Roman" w:cs="Times New Roman"/>
                <w:b/>
                <w:bCs/>
                <w:sz w:val="18"/>
                <w:szCs w:val="18"/>
              </w:rPr>
            </w:pPr>
          </w:p>
        </w:tc>
      </w:tr>
    </w:tbl>
    <w:p w14:paraId="406E71A4" w14:textId="77777777" w:rsidR="000C55F2" w:rsidRDefault="000C55F2" w:rsidP="008444D4">
      <w:pPr>
        <w:rPr>
          <w:rFonts w:ascii="Times New Roman" w:hAnsi="Times New Roman" w:cs="Times New Roman"/>
          <w:b/>
          <w:bCs/>
          <w:sz w:val="32"/>
          <w:szCs w:val="32"/>
        </w:rPr>
      </w:pPr>
    </w:p>
    <w:p w14:paraId="025A2C44" w14:textId="76E79881"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C</w:t>
      </w:r>
      <w:r>
        <w:rPr>
          <w:rFonts w:asciiTheme="minorEastAsia" w:hAnsiTheme="minorEastAsia" w:cs="Times New Roman"/>
          <w:b/>
          <w:bCs/>
          <w:sz w:val="24"/>
          <w:szCs w:val="24"/>
        </w:rPr>
        <w:t xml:space="preserve">ourse Requirements </w:t>
      </w:r>
      <w:r>
        <w:rPr>
          <w:rFonts w:asciiTheme="minorEastAsia" w:hAnsiTheme="minorEastAsia" w:cs="Times New Roman" w:hint="eastAsia"/>
          <w:b/>
          <w:bCs/>
          <w:sz w:val="24"/>
          <w:szCs w:val="24"/>
        </w:rPr>
        <w:t xml:space="preserve">과제 및 필수사항 </w:t>
      </w:r>
    </w:p>
    <w:p w14:paraId="7AEA8CB5" w14:textId="3750043D" w:rsidR="00310BBF" w:rsidRDefault="00310BBF" w:rsidP="00310BBF">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1679C26A" wp14:editId="7E99F5E2">
                <wp:extent cx="8181975" cy="45719"/>
                <wp:effectExtent l="19050" t="19050" r="28575" b="31115"/>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56DCA71"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TableGrid"/>
        <w:tblW w:w="0" w:type="auto"/>
        <w:tblLook w:val="04A0" w:firstRow="1" w:lastRow="0" w:firstColumn="1" w:lastColumn="0" w:noHBand="0" w:noVBand="1"/>
      </w:tblPr>
      <w:tblGrid>
        <w:gridCol w:w="4675"/>
        <w:gridCol w:w="3150"/>
        <w:gridCol w:w="1525"/>
      </w:tblGrid>
      <w:tr w:rsidR="00EB4D71" w:rsidRPr="00EB4D71" w14:paraId="5B295FE2" w14:textId="77777777" w:rsidTr="00BF10B5">
        <w:trPr>
          <w:trHeight w:val="349"/>
        </w:trPr>
        <w:tc>
          <w:tcPr>
            <w:tcW w:w="4675" w:type="dxa"/>
          </w:tcPr>
          <w:p w14:paraId="558E7598" w14:textId="3FB18A72" w:rsidR="00EB4D71" w:rsidRPr="00EB4D71" w:rsidRDefault="00EB4D71" w:rsidP="009E3B18">
            <w:pPr>
              <w:spacing w:line="256" w:lineRule="auto"/>
              <w:rPr>
                <w:rFonts w:eastAsia="맑은 고딕" w:cstheme="minorHAnsi"/>
                <w:b/>
              </w:rPr>
            </w:pPr>
            <w:r w:rsidRPr="00EB4D71">
              <w:rPr>
                <w:rFonts w:cstheme="minorHAnsi"/>
                <w:b/>
                <w:color w:val="000000" w:themeColor="text1"/>
              </w:rPr>
              <w:t>Activities</w:t>
            </w:r>
            <w:r>
              <w:rPr>
                <w:rFonts w:cstheme="minorHAnsi" w:hint="eastAsia"/>
                <w:b/>
                <w:color w:val="000000" w:themeColor="text1"/>
              </w:rPr>
              <w:t xml:space="preserve"> /</w:t>
            </w:r>
            <w:r w:rsidR="005B6574">
              <w:rPr>
                <w:rFonts w:cstheme="minorHAnsi" w:hint="eastAsia"/>
                <w:b/>
                <w:color w:val="000000" w:themeColor="text1"/>
              </w:rPr>
              <w:t>Assignments</w:t>
            </w:r>
            <w:r>
              <w:rPr>
                <w:rFonts w:cstheme="minorHAnsi" w:hint="eastAsia"/>
                <w:b/>
                <w:color w:val="000000" w:themeColor="text1"/>
              </w:rPr>
              <w:t xml:space="preserve">  </w:t>
            </w:r>
            <w:r>
              <w:rPr>
                <w:rFonts w:cstheme="minorHAnsi" w:hint="eastAsia"/>
                <w:b/>
                <w:color w:val="000000" w:themeColor="text1"/>
              </w:rPr>
              <w:t>활동</w:t>
            </w:r>
            <w:r>
              <w:rPr>
                <w:rFonts w:cstheme="minorHAnsi" w:hint="eastAsia"/>
                <w:b/>
                <w:color w:val="000000" w:themeColor="text1"/>
              </w:rPr>
              <w:t>/</w:t>
            </w:r>
            <w:r w:rsidR="005B6574">
              <w:rPr>
                <w:rFonts w:cstheme="minorHAnsi" w:hint="eastAsia"/>
                <w:b/>
                <w:color w:val="000000" w:themeColor="text1"/>
              </w:rPr>
              <w:t>과</w:t>
            </w:r>
            <w:r>
              <w:rPr>
                <w:rFonts w:cstheme="minorHAnsi" w:hint="eastAsia"/>
                <w:b/>
                <w:color w:val="000000" w:themeColor="text1"/>
              </w:rPr>
              <w:t>제</w:t>
            </w:r>
          </w:p>
        </w:tc>
        <w:tc>
          <w:tcPr>
            <w:tcW w:w="3150" w:type="dxa"/>
          </w:tcPr>
          <w:p w14:paraId="55423EAE" w14:textId="77777777" w:rsidR="00EB4D71" w:rsidRPr="00EB4D71" w:rsidRDefault="00EB4D71" w:rsidP="009E3B18">
            <w:pPr>
              <w:spacing w:line="256" w:lineRule="auto"/>
              <w:rPr>
                <w:rFonts w:eastAsia="맑은 고딕" w:cstheme="minorHAnsi"/>
                <w:b/>
              </w:rPr>
            </w:pPr>
            <w:r w:rsidRPr="00EB4D71">
              <w:rPr>
                <w:rFonts w:cstheme="minorHAnsi"/>
                <w:b/>
                <w:color w:val="000000" w:themeColor="text1"/>
              </w:rPr>
              <w:t>Due Date</w:t>
            </w:r>
          </w:p>
        </w:tc>
        <w:tc>
          <w:tcPr>
            <w:tcW w:w="1525" w:type="dxa"/>
          </w:tcPr>
          <w:p w14:paraId="696B79B7" w14:textId="77777777" w:rsidR="00EB4D71" w:rsidRPr="00EB4D71" w:rsidRDefault="00EB4D71" w:rsidP="009E3B18">
            <w:pPr>
              <w:spacing w:line="256" w:lineRule="auto"/>
              <w:rPr>
                <w:rFonts w:eastAsia="맑은 고딕" w:cstheme="minorHAnsi"/>
                <w:b/>
              </w:rPr>
            </w:pPr>
            <w:r w:rsidRPr="00EB4D71">
              <w:rPr>
                <w:rFonts w:cstheme="minorHAnsi"/>
                <w:b/>
                <w:color w:val="000000" w:themeColor="text1"/>
              </w:rPr>
              <w:t>% (Points)</w:t>
            </w:r>
          </w:p>
        </w:tc>
      </w:tr>
      <w:tr w:rsidR="00EB4D71" w:rsidRPr="00EB4D71" w14:paraId="09B646B7" w14:textId="77777777" w:rsidTr="00BF10B5">
        <w:trPr>
          <w:trHeight w:val="349"/>
        </w:trPr>
        <w:tc>
          <w:tcPr>
            <w:tcW w:w="4675" w:type="dxa"/>
          </w:tcPr>
          <w:p w14:paraId="5D504B59" w14:textId="6A303F5A" w:rsidR="00EB4D71" w:rsidRPr="00EB4D71" w:rsidRDefault="00BF10B5" w:rsidP="009E3B18">
            <w:pPr>
              <w:spacing w:line="256" w:lineRule="auto"/>
              <w:rPr>
                <w:rFonts w:eastAsia="맑은 고딕" w:cstheme="minorHAnsi"/>
                <w:bCs/>
              </w:rPr>
            </w:pPr>
            <w:r>
              <w:rPr>
                <w:rFonts w:cstheme="minorHAnsi" w:hint="eastAsia"/>
                <w:bCs/>
                <w:color w:val="000000" w:themeColor="text1"/>
              </w:rPr>
              <w:t xml:space="preserve">1. </w:t>
            </w:r>
            <w:r w:rsidR="00EB4D71" w:rsidRPr="00EB4D71">
              <w:rPr>
                <w:rFonts w:cstheme="minorHAnsi"/>
                <w:bCs/>
                <w:color w:val="000000" w:themeColor="text1"/>
              </w:rPr>
              <w:t>Attendance</w:t>
            </w:r>
            <w:r w:rsidR="005B6574">
              <w:rPr>
                <w:rFonts w:cstheme="minorHAnsi" w:hint="eastAsia"/>
                <w:bCs/>
                <w:color w:val="000000" w:themeColor="text1"/>
              </w:rPr>
              <w:t xml:space="preserve"> </w:t>
            </w:r>
            <w:r w:rsidR="005B6574">
              <w:rPr>
                <w:rFonts w:cstheme="minorHAnsi" w:hint="eastAsia"/>
                <w:bCs/>
                <w:color w:val="000000" w:themeColor="text1"/>
              </w:rPr>
              <w:t>출석</w:t>
            </w:r>
          </w:p>
        </w:tc>
        <w:tc>
          <w:tcPr>
            <w:tcW w:w="3150" w:type="dxa"/>
          </w:tcPr>
          <w:p w14:paraId="6C6784E6" w14:textId="4731C1A7" w:rsidR="00EB4D71" w:rsidRPr="00EB4D71" w:rsidRDefault="00EB4D71" w:rsidP="009E3B18">
            <w:pPr>
              <w:spacing w:line="256" w:lineRule="auto"/>
              <w:rPr>
                <w:rFonts w:eastAsia="맑은 고딕" w:cstheme="minorHAnsi"/>
                <w:bCs/>
              </w:rPr>
            </w:pPr>
            <w:r w:rsidRPr="00EB4D71">
              <w:rPr>
                <w:rFonts w:cstheme="minorHAnsi"/>
                <w:bCs/>
                <w:color w:val="000000" w:themeColor="text1"/>
              </w:rPr>
              <w:t xml:space="preserve">Week 1, 3, 5, 7, 9, </w:t>
            </w:r>
            <w:r w:rsidR="00153D38">
              <w:rPr>
                <w:rFonts w:cstheme="minorHAnsi" w:hint="eastAsia"/>
                <w:bCs/>
                <w:color w:val="000000" w:themeColor="text1"/>
              </w:rPr>
              <w:t>11</w:t>
            </w:r>
            <w:r w:rsidRPr="00EB4D71">
              <w:rPr>
                <w:rFonts w:cstheme="minorHAnsi"/>
                <w:bCs/>
                <w:color w:val="000000" w:themeColor="text1"/>
              </w:rPr>
              <w:t>, 1</w:t>
            </w:r>
            <w:r w:rsidR="00153D38">
              <w:rPr>
                <w:rFonts w:cstheme="minorHAnsi" w:hint="eastAsia"/>
                <w:bCs/>
                <w:color w:val="000000" w:themeColor="text1"/>
              </w:rPr>
              <w:t>3</w:t>
            </w:r>
            <w:r w:rsidR="005B6574">
              <w:rPr>
                <w:rFonts w:cstheme="minorHAnsi" w:hint="eastAsia"/>
                <w:bCs/>
                <w:color w:val="000000" w:themeColor="text1"/>
              </w:rPr>
              <w:t>, 1</w:t>
            </w:r>
            <w:r w:rsidR="00153D38">
              <w:rPr>
                <w:rFonts w:cstheme="minorHAnsi" w:hint="eastAsia"/>
                <w:bCs/>
                <w:color w:val="000000" w:themeColor="text1"/>
              </w:rPr>
              <w:t>5</w:t>
            </w:r>
          </w:p>
        </w:tc>
        <w:tc>
          <w:tcPr>
            <w:tcW w:w="1525" w:type="dxa"/>
          </w:tcPr>
          <w:p w14:paraId="5A625727" w14:textId="02D9480E" w:rsidR="00EB4D71" w:rsidRPr="00EB4D71" w:rsidRDefault="00EB4D71" w:rsidP="009E3B18">
            <w:pPr>
              <w:spacing w:line="256" w:lineRule="auto"/>
              <w:rPr>
                <w:rFonts w:eastAsia="맑은 고딕" w:cstheme="minorHAnsi"/>
                <w:bCs/>
              </w:rPr>
            </w:pPr>
            <w:r w:rsidRPr="00EB4D71">
              <w:rPr>
                <w:rFonts w:cstheme="minorHAnsi"/>
                <w:bCs/>
                <w:color w:val="000000" w:themeColor="text1"/>
              </w:rPr>
              <w:t>10% (10)</w:t>
            </w:r>
          </w:p>
        </w:tc>
      </w:tr>
      <w:tr w:rsidR="00EB4D71" w:rsidRPr="00EB4D71" w14:paraId="033F5580" w14:textId="77777777" w:rsidTr="00BF10B5">
        <w:trPr>
          <w:trHeight w:val="349"/>
        </w:trPr>
        <w:tc>
          <w:tcPr>
            <w:tcW w:w="4675" w:type="dxa"/>
          </w:tcPr>
          <w:p w14:paraId="6C7BE8CF" w14:textId="57FB5D59" w:rsidR="00EB4D71" w:rsidRPr="00EB4D71" w:rsidRDefault="00BF10B5" w:rsidP="00EB4D71">
            <w:pPr>
              <w:spacing w:line="256" w:lineRule="auto"/>
              <w:rPr>
                <w:rFonts w:cstheme="minorHAnsi"/>
                <w:bCs/>
                <w:color w:val="000000" w:themeColor="text1"/>
              </w:rPr>
            </w:pPr>
            <w:r>
              <w:rPr>
                <w:rFonts w:cstheme="minorHAnsi" w:hint="eastAsia"/>
                <w:bCs/>
                <w:color w:val="000000" w:themeColor="text1"/>
              </w:rPr>
              <w:t xml:space="preserve">2. </w:t>
            </w:r>
            <w:r w:rsidR="00EB4D71" w:rsidRPr="00EB4D71">
              <w:rPr>
                <w:rFonts w:cstheme="minorHAnsi"/>
                <w:bCs/>
                <w:color w:val="000000" w:themeColor="text1"/>
              </w:rPr>
              <w:t xml:space="preserve">Class </w:t>
            </w:r>
            <w:r w:rsidR="00DC0F63">
              <w:rPr>
                <w:rFonts w:cstheme="minorHAnsi" w:hint="eastAsia"/>
                <w:bCs/>
                <w:color w:val="000000" w:themeColor="text1"/>
              </w:rPr>
              <w:t>Discussion</w:t>
            </w:r>
            <w:r w:rsidR="005B6574">
              <w:rPr>
                <w:rFonts w:cstheme="minorHAnsi" w:hint="eastAsia"/>
                <w:bCs/>
                <w:color w:val="000000" w:themeColor="text1"/>
              </w:rPr>
              <w:t>수업</w:t>
            </w:r>
            <w:r w:rsidR="00DC0F63">
              <w:rPr>
                <w:rFonts w:cstheme="minorHAnsi" w:hint="eastAsia"/>
                <w:bCs/>
                <w:color w:val="000000" w:themeColor="text1"/>
              </w:rPr>
              <w:t xml:space="preserve"> </w:t>
            </w:r>
            <w:r w:rsidR="00DC0F63">
              <w:rPr>
                <w:rFonts w:cstheme="minorHAnsi" w:hint="eastAsia"/>
                <w:bCs/>
                <w:color w:val="000000" w:themeColor="text1"/>
              </w:rPr>
              <w:t>토론</w:t>
            </w:r>
          </w:p>
        </w:tc>
        <w:tc>
          <w:tcPr>
            <w:tcW w:w="3150" w:type="dxa"/>
          </w:tcPr>
          <w:p w14:paraId="689F4409" w14:textId="2BB097D2" w:rsidR="00EB4D71" w:rsidRPr="00EB4D71" w:rsidRDefault="00EB4D71" w:rsidP="00EB4D71">
            <w:pPr>
              <w:spacing w:line="256" w:lineRule="auto"/>
              <w:rPr>
                <w:rFonts w:cstheme="minorHAnsi"/>
                <w:bCs/>
                <w:color w:val="000000" w:themeColor="text1"/>
              </w:rPr>
            </w:pPr>
            <w:r w:rsidRPr="00EB4D71">
              <w:rPr>
                <w:rFonts w:cstheme="minorHAnsi"/>
                <w:bCs/>
                <w:color w:val="000000" w:themeColor="text1"/>
              </w:rPr>
              <w:t xml:space="preserve">Week 1, 3, 5, 7, 9, </w:t>
            </w:r>
            <w:r w:rsidR="00153D38">
              <w:rPr>
                <w:rFonts w:cstheme="minorHAnsi" w:hint="eastAsia"/>
                <w:bCs/>
                <w:color w:val="000000" w:themeColor="text1"/>
              </w:rPr>
              <w:t>11</w:t>
            </w:r>
            <w:r w:rsidR="00153D38" w:rsidRPr="00EB4D71">
              <w:rPr>
                <w:rFonts w:cstheme="minorHAnsi"/>
                <w:bCs/>
                <w:color w:val="000000" w:themeColor="text1"/>
              </w:rPr>
              <w:t>, 1</w:t>
            </w:r>
            <w:r w:rsidR="00153D38">
              <w:rPr>
                <w:rFonts w:cstheme="minorHAnsi" w:hint="eastAsia"/>
                <w:bCs/>
                <w:color w:val="000000" w:themeColor="text1"/>
              </w:rPr>
              <w:t>3, 15</w:t>
            </w:r>
          </w:p>
        </w:tc>
        <w:tc>
          <w:tcPr>
            <w:tcW w:w="1525" w:type="dxa"/>
          </w:tcPr>
          <w:p w14:paraId="4101F5CB" w14:textId="580936FF" w:rsidR="00EB4D71" w:rsidRPr="00EB4D71" w:rsidRDefault="00EB4D71" w:rsidP="00EB4D71">
            <w:pPr>
              <w:spacing w:line="256" w:lineRule="auto"/>
              <w:rPr>
                <w:rFonts w:cstheme="minorHAnsi"/>
                <w:bCs/>
                <w:color w:val="000000" w:themeColor="text1"/>
              </w:rPr>
            </w:pPr>
            <w:r w:rsidRPr="00EB4D71">
              <w:rPr>
                <w:rFonts w:cstheme="minorHAnsi"/>
                <w:bCs/>
                <w:color w:val="000000" w:themeColor="text1"/>
              </w:rPr>
              <w:t>15% (15)</w:t>
            </w:r>
          </w:p>
        </w:tc>
      </w:tr>
      <w:tr w:rsidR="00EB4D71" w:rsidRPr="00EB4D71" w14:paraId="0B9E5057" w14:textId="77777777" w:rsidTr="00BF10B5">
        <w:trPr>
          <w:trHeight w:val="349"/>
        </w:trPr>
        <w:tc>
          <w:tcPr>
            <w:tcW w:w="4675" w:type="dxa"/>
          </w:tcPr>
          <w:p w14:paraId="30C3A243" w14:textId="6139109F" w:rsidR="00EB4D71" w:rsidRPr="00EB4D71" w:rsidRDefault="00BF10B5" w:rsidP="00EB4D71">
            <w:pPr>
              <w:spacing w:line="256" w:lineRule="auto"/>
              <w:rPr>
                <w:rFonts w:eastAsia="맑은 고딕" w:cstheme="minorHAnsi"/>
                <w:bCs/>
              </w:rPr>
            </w:pPr>
            <w:r>
              <w:rPr>
                <w:rFonts w:eastAsia="맑은 고딕" w:cstheme="minorHAnsi" w:hint="eastAsia"/>
                <w:bCs/>
              </w:rPr>
              <w:t xml:space="preserve">3. </w:t>
            </w:r>
            <w:r w:rsidR="00EB4D71" w:rsidRPr="00EB4D71">
              <w:rPr>
                <w:rFonts w:eastAsia="맑은 고딕" w:cstheme="minorHAnsi"/>
                <w:bCs/>
              </w:rPr>
              <w:t>Discussion Board Post</w:t>
            </w:r>
            <w:r w:rsidR="005B6574">
              <w:rPr>
                <w:rFonts w:eastAsia="맑은 고딕" w:cstheme="minorHAnsi" w:hint="eastAsia"/>
                <w:bCs/>
              </w:rPr>
              <w:t xml:space="preserve"> </w:t>
            </w:r>
            <w:r w:rsidR="005B6574">
              <w:rPr>
                <w:rFonts w:eastAsia="맑은 고딕" w:cstheme="minorHAnsi" w:hint="eastAsia"/>
                <w:bCs/>
              </w:rPr>
              <w:t>토론</w:t>
            </w:r>
            <w:r w:rsidR="00DC0F63">
              <w:rPr>
                <w:rFonts w:eastAsia="맑은 고딕" w:cstheme="minorHAnsi" w:hint="eastAsia"/>
                <w:bCs/>
              </w:rPr>
              <w:t xml:space="preserve"> </w:t>
            </w:r>
            <w:r w:rsidR="005B6574">
              <w:rPr>
                <w:rFonts w:eastAsia="맑은 고딕" w:cstheme="minorHAnsi" w:hint="eastAsia"/>
                <w:bCs/>
              </w:rPr>
              <w:t>게시판</w:t>
            </w:r>
          </w:p>
        </w:tc>
        <w:tc>
          <w:tcPr>
            <w:tcW w:w="3150" w:type="dxa"/>
          </w:tcPr>
          <w:p w14:paraId="5C34BEA1" w14:textId="77777777" w:rsidR="00EB4D71" w:rsidRPr="00EB4D71" w:rsidRDefault="00EB4D71" w:rsidP="00EB4D71">
            <w:pPr>
              <w:spacing w:line="256" w:lineRule="auto"/>
              <w:rPr>
                <w:rFonts w:eastAsia="맑은 고딕" w:cstheme="minorHAnsi"/>
                <w:bCs/>
              </w:rPr>
            </w:pPr>
            <w:r w:rsidRPr="00EB4D71">
              <w:rPr>
                <w:rFonts w:eastAsia="맑은 고딕" w:cstheme="minorHAnsi"/>
                <w:bCs/>
              </w:rPr>
              <w:t>Week 4, 8</w:t>
            </w:r>
          </w:p>
        </w:tc>
        <w:tc>
          <w:tcPr>
            <w:tcW w:w="1525" w:type="dxa"/>
          </w:tcPr>
          <w:p w14:paraId="6E81FB9B" w14:textId="77777777" w:rsidR="00EB4D71" w:rsidRPr="00EB4D71" w:rsidRDefault="00EB4D71" w:rsidP="00EB4D71">
            <w:pPr>
              <w:spacing w:line="256" w:lineRule="auto"/>
              <w:rPr>
                <w:rFonts w:eastAsia="맑은 고딕" w:cstheme="minorHAnsi"/>
                <w:bCs/>
              </w:rPr>
            </w:pPr>
            <w:r w:rsidRPr="00EB4D71">
              <w:rPr>
                <w:rFonts w:cstheme="minorHAnsi"/>
                <w:bCs/>
                <w:color w:val="000000" w:themeColor="text1"/>
              </w:rPr>
              <w:t>20% (20)</w:t>
            </w:r>
          </w:p>
        </w:tc>
      </w:tr>
      <w:tr w:rsidR="00EB4D71" w:rsidRPr="00EB4D71" w14:paraId="632DCBF1" w14:textId="77777777" w:rsidTr="00BF10B5">
        <w:trPr>
          <w:trHeight w:val="349"/>
        </w:trPr>
        <w:tc>
          <w:tcPr>
            <w:tcW w:w="4675" w:type="dxa"/>
          </w:tcPr>
          <w:p w14:paraId="537CC3CA" w14:textId="653F962D" w:rsidR="00EB4D71" w:rsidRPr="00EB4D71" w:rsidRDefault="00BF10B5" w:rsidP="00EB4D71">
            <w:pPr>
              <w:spacing w:line="256" w:lineRule="auto"/>
              <w:rPr>
                <w:rFonts w:eastAsia="맑은 고딕" w:cstheme="minorHAnsi"/>
                <w:bCs/>
              </w:rPr>
            </w:pPr>
            <w:r>
              <w:rPr>
                <w:rFonts w:eastAsia="맑은 고딕" w:cstheme="minorHAnsi" w:hint="eastAsia"/>
              </w:rPr>
              <w:t xml:space="preserve">4. </w:t>
            </w:r>
            <w:r w:rsidR="00EB4D71" w:rsidRPr="00EB4D71">
              <w:rPr>
                <w:rFonts w:eastAsia="맑은 고딕" w:cstheme="minorHAnsi"/>
              </w:rPr>
              <w:t>Nursing Theory</w:t>
            </w:r>
            <w:r w:rsidR="00EB4D71" w:rsidRPr="00EB4D71">
              <w:rPr>
                <w:rFonts w:eastAsia="맑은 고딕" w:cstheme="minorHAnsi"/>
                <w:b/>
                <w:bCs/>
              </w:rPr>
              <w:t xml:space="preserve"> </w:t>
            </w:r>
            <w:r w:rsidR="005B6574">
              <w:rPr>
                <w:rFonts w:eastAsia="맑은 고딕" w:cstheme="minorHAnsi" w:hint="eastAsia"/>
                <w:bCs/>
              </w:rPr>
              <w:t xml:space="preserve">Paper </w:t>
            </w:r>
            <w:r w:rsidR="005B6574">
              <w:rPr>
                <w:rFonts w:eastAsia="맑은 고딕" w:cstheme="minorHAnsi" w:hint="eastAsia"/>
                <w:bCs/>
              </w:rPr>
              <w:t>간호이론</w:t>
            </w:r>
            <w:r w:rsidR="005B6574">
              <w:rPr>
                <w:rFonts w:eastAsia="맑은 고딕" w:cstheme="minorHAnsi" w:hint="eastAsia"/>
                <w:bCs/>
              </w:rPr>
              <w:t xml:space="preserve"> </w:t>
            </w:r>
            <w:r w:rsidR="00DC0F63">
              <w:rPr>
                <w:rFonts w:eastAsia="맑은 고딕" w:cstheme="minorHAnsi" w:hint="eastAsia"/>
                <w:bCs/>
              </w:rPr>
              <w:t>리포트</w:t>
            </w:r>
          </w:p>
        </w:tc>
        <w:tc>
          <w:tcPr>
            <w:tcW w:w="3150" w:type="dxa"/>
          </w:tcPr>
          <w:p w14:paraId="74700056" w14:textId="40D43231" w:rsidR="00EB4D71" w:rsidRPr="00EB4D71" w:rsidRDefault="00EB4D71" w:rsidP="00EB4D71">
            <w:pPr>
              <w:spacing w:line="256" w:lineRule="auto"/>
              <w:rPr>
                <w:rFonts w:eastAsia="맑은 고딕" w:cstheme="minorHAnsi"/>
                <w:bCs/>
              </w:rPr>
            </w:pPr>
            <w:r w:rsidRPr="00EB4D71">
              <w:rPr>
                <w:rFonts w:cstheme="minorHAnsi"/>
                <w:bCs/>
                <w:color w:val="000000" w:themeColor="text1"/>
              </w:rPr>
              <w:t>Week 1</w:t>
            </w:r>
            <w:r w:rsidR="0007642D">
              <w:rPr>
                <w:rFonts w:cstheme="minorHAnsi" w:hint="eastAsia"/>
                <w:bCs/>
                <w:color w:val="000000" w:themeColor="text1"/>
              </w:rPr>
              <w:t>2</w:t>
            </w:r>
          </w:p>
        </w:tc>
        <w:tc>
          <w:tcPr>
            <w:tcW w:w="1525" w:type="dxa"/>
          </w:tcPr>
          <w:p w14:paraId="07C9C8EC" w14:textId="71F74D16" w:rsidR="00EB4D71" w:rsidRPr="00EB4D71" w:rsidRDefault="00EB4D71" w:rsidP="00EB4D71">
            <w:pPr>
              <w:spacing w:line="256" w:lineRule="auto"/>
              <w:rPr>
                <w:rFonts w:eastAsia="맑은 고딕" w:cstheme="minorHAnsi"/>
                <w:bCs/>
              </w:rPr>
            </w:pPr>
            <w:r w:rsidRPr="00EB4D71">
              <w:rPr>
                <w:rFonts w:cstheme="minorHAnsi"/>
                <w:bCs/>
                <w:color w:val="000000" w:themeColor="text1"/>
              </w:rPr>
              <w:t>25% (25)</w:t>
            </w:r>
          </w:p>
        </w:tc>
      </w:tr>
      <w:tr w:rsidR="00EB4D71" w:rsidRPr="00EB4D71" w14:paraId="49026FE7" w14:textId="77777777" w:rsidTr="00BF10B5">
        <w:trPr>
          <w:trHeight w:val="349"/>
        </w:trPr>
        <w:tc>
          <w:tcPr>
            <w:tcW w:w="4675" w:type="dxa"/>
          </w:tcPr>
          <w:p w14:paraId="6EF5BDF4" w14:textId="53712433" w:rsidR="00EB4D71" w:rsidRPr="00EB4D71" w:rsidRDefault="00BF10B5" w:rsidP="00EB4D71">
            <w:pPr>
              <w:spacing w:line="256" w:lineRule="auto"/>
              <w:rPr>
                <w:rFonts w:eastAsia="맑은 고딕" w:cstheme="minorHAnsi"/>
                <w:bCs/>
              </w:rPr>
            </w:pPr>
            <w:r>
              <w:rPr>
                <w:rFonts w:eastAsia="맑은 고딕" w:cstheme="minorHAnsi" w:hint="eastAsia"/>
                <w:bCs/>
              </w:rPr>
              <w:t xml:space="preserve">5. </w:t>
            </w:r>
            <w:r w:rsidR="00EB4D71" w:rsidRPr="00EB4D71">
              <w:rPr>
                <w:rFonts w:eastAsia="맑은 고딕" w:cstheme="minorHAnsi"/>
                <w:bCs/>
              </w:rPr>
              <w:t>Case Study Presentation</w:t>
            </w:r>
            <w:r w:rsidR="005B6574">
              <w:rPr>
                <w:rFonts w:eastAsia="맑은 고딕" w:cstheme="minorHAnsi" w:hint="eastAsia"/>
                <w:bCs/>
              </w:rPr>
              <w:t xml:space="preserve"> </w:t>
            </w:r>
            <w:r w:rsidR="005B6574">
              <w:rPr>
                <w:rFonts w:eastAsia="맑은 고딕" w:cstheme="minorHAnsi" w:hint="eastAsia"/>
                <w:bCs/>
              </w:rPr>
              <w:t>사례연구</w:t>
            </w:r>
            <w:r w:rsidR="005B6574">
              <w:rPr>
                <w:rFonts w:eastAsia="맑은 고딕" w:cstheme="minorHAnsi" w:hint="eastAsia"/>
                <w:bCs/>
              </w:rPr>
              <w:t xml:space="preserve"> </w:t>
            </w:r>
            <w:r w:rsidR="005B6574">
              <w:rPr>
                <w:rFonts w:eastAsia="맑은 고딕" w:cstheme="minorHAnsi" w:hint="eastAsia"/>
                <w:bCs/>
              </w:rPr>
              <w:t>발표</w:t>
            </w:r>
          </w:p>
        </w:tc>
        <w:tc>
          <w:tcPr>
            <w:tcW w:w="3150" w:type="dxa"/>
          </w:tcPr>
          <w:p w14:paraId="64853EF0" w14:textId="4B7AD506" w:rsidR="00EB4D71" w:rsidRPr="00EB4D71" w:rsidRDefault="00EB4D71" w:rsidP="00EB4D71">
            <w:pPr>
              <w:spacing w:line="256" w:lineRule="auto"/>
              <w:rPr>
                <w:rFonts w:eastAsia="맑은 고딕" w:cstheme="minorHAnsi"/>
                <w:bCs/>
              </w:rPr>
            </w:pPr>
            <w:r w:rsidRPr="00EB4D71">
              <w:rPr>
                <w:rFonts w:cstheme="minorHAnsi"/>
                <w:bCs/>
                <w:color w:val="000000" w:themeColor="text1"/>
              </w:rPr>
              <w:t>Weeks 1</w:t>
            </w:r>
            <w:r w:rsidR="00153D38">
              <w:rPr>
                <w:rFonts w:cstheme="minorHAnsi" w:hint="eastAsia"/>
                <w:bCs/>
                <w:color w:val="000000" w:themeColor="text1"/>
              </w:rPr>
              <w:t>1</w:t>
            </w:r>
            <w:r w:rsidRPr="00EB4D71">
              <w:rPr>
                <w:rFonts w:cstheme="minorHAnsi"/>
                <w:bCs/>
                <w:color w:val="000000" w:themeColor="text1"/>
              </w:rPr>
              <w:t>, 1</w:t>
            </w:r>
            <w:r w:rsidR="00153D38">
              <w:rPr>
                <w:rFonts w:cstheme="minorHAnsi" w:hint="eastAsia"/>
                <w:bCs/>
                <w:color w:val="000000" w:themeColor="text1"/>
              </w:rPr>
              <w:t>3</w:t>
            </w:r>
          </w:p>
        </w:tc>
        <w:tc>
          <w:tcPr>
            <w:tcW w:w="1525" w:type="dxa"/>
          </w:tcPr>
          <w:p w14:paraId="66CC5C6B" w14:textId="77777777" w:rsidR="00EB4D71" w:rsidRPr="00EB4D71" w:rsidRDefault="00EB4D71" w:rsidP="00EB4D71">
            <w:pPr>
              <w:spacing w:line="256" w:lineRule="auto"/>
              <w:rPr>
                <w:rFonts w:eastAsia="맑은 고딕" w:cstheme="minorHAnsi"/>
                <w:bCs/>
              </w:rPr>
            </w:pPr>
            <w:r w:rsidRPr="00EB4D71">
              <w:rPr>
                <w:rFonts w:cstheme="minorHAnsi"/>
                <w:bCs/>
                <w:color w:val="000000" w:themeColor="text1"/>
              </w:rPr>
              <w:t>30% (30)</w:t>
            </w:r>
          </w:p>
        </w:tc>
      </w:tr>
      <w:tr w:rsidR="00EB4D71" w:rsidRPr="00EB4D71" w14:paraId="2DC7BEFB" w14:textId="77777777" w:rsidTr="00BF10B5">
        <w:trPr>
          <w:trHeight w:val="349"/>
        </w:trPr>
        <w:tc>
          <w:tcPr>
            <w:tcW w:w="7825" w:type="dxa"/>
            <w:gridSpan w:val="2"/>
          </w:tcPr>
          <w:p w14:paraId="7D8BD47F" w14:textId="77777777" w:rsidR="00EB4D71" w:rsidRPr="00EB4D71" w:rsidRDefault="00EB4D71" w:rsidP="00EB4D71">
            <w:pPr>
              <w:spacing w:line="256" w:lineRule="auto"/>
              <w:rPr>
                <w:rFonts w:cstheme="minorHAnsi"/>
                <w:bCs/>
                <w:color w:val="000000" w:themeColor="text1"/>
              </w:rPr>
            </w:pPr>
          </w:p>
        </w:tc>
        <w:tc>
          <w:tcPr>
            <w:tcW w:w="1525" w:type="dxa"/>
          </w:tcPr>
          <w:p w14:paraId="7863F555" w14:textId="77777777" w:rsidR="00EB4D71" w:rsidRPr="00EB4D71" w:rsidRDefault="00EB4D71" w:rsidP="00EB4D71">
            <w:pPr>
              <w:spacing w:line="256" w:lineRule="auto"/>
              <w:rPr>
                <w:rFonts w:cstheme="minorHAnsi"/>
                <w:bCs/>
                <w:color w:val="000000" w:themeColor="text1"/>
              </w:rPr>
            </w:pPr>
            <w:r w:rsidRPr="00EB4D71">
              <w:rPr>
                <w:rFonts w:cstheme="minorHAnsi"/>
                <w:bCs/>
                <w:color w:val="000000" w:themeColor="text1"/>
              </w:rPr>
              <w:t>100% (100)</w:t>
            </w:r>
          </w:p>
        </w:tc>
      </w:tr>
    </w:tbl>
    <w:p w14:paraId="5C0ACECE" w14:textId="77777777" w:rsidR="00D221A4" w:rsidRDefault="00D221A4" w:rsidP="008444D4">
      <w:pPr>
        <w:rPr>
          <w:rFonts w:ascii="Times New Roman" w:hAnsi="Times New Roman" w:cs="Times New Roman"/>
          <w:b/>
          <w:bCs/>
          <w:sz w:val="32"/>
          <w:szCs w:val="32"/>
        </w:rPr>
      </w:pPr>
    </w:p>
    <w:p w14:paraId="0FA255A4" w14:textId="54388D62" w:rsidR="005B6574" w:rsidRPr="005B6574" w:rsidRDefault="005B6574" w:rsidP="005B6574">
      <w:pPr>
        <w:shd w:val="clear" w:color="auto" w:fill="FFFF00"/>
        <w:spacing w:line="256" w:lineRule="auto"/>
        <w:rPr>
          <w:rFonts w:cstheme="minorHAnsi"/>
          <w:b/>
          <w:bCs/>
          <w:sz w:val="24"/>
          <w:szCs w:val="24"/>
        </w:rPr>
      </w:pPr>
      <w:r w:rsidRPr="005B6574">
        <w:rPr>
          <w:rFonts w:cstheme="minorHAnsi"/>
          <w:b/>
          <w:bCs/>
          <w:sz w:val="24"/>
          <w:szCs w:val="24"/>
        </w:rPr>
        <w:t>Class Discussion Guidelines (</w:t>
      </w:r>
      <w:r>
        <w:rPr>
          <w:rFonts w:cstheme="minorHAnsi" w:hint="eastAsia"/>
          <w:b/>
          <w:bCs/>
          <w:sz w:val="24"/>
          <w:szCs w:val="24"/>
        </w:rPr>
        <w:t>15</w:t>
      </w:r>
      <w:r w:rsidR="00B54F88">
        <w:rPr>
          <w:rFonts w:cstheme="minorHAnsi" w:hint="eastAsia"/>
          <w:b/>
          <w:bCs/>
          <w:sz w:val="24"/>
          <w:szCs w:val="24"/>
        </w:rPr>
        <w:t xml:space="preserve"> pts</w:t>
      </w:r>
      <w:r w:rsidRPr="005B6574">
        <w:rPr>
          <w:rFonts w:cstheme="minorHAnsi"/>
          <w:b/>
          <w:bCs/>
          <w:sz w:val="24"/>
          <w:szCs w:val="24"/>
        </w:rPr>
        <w:t>)</w:t>
      </w:r>
    </w:p>
    <w:p w14:paraId="61BC1DC9" w14:textId="77777777" w:rsidR="005B6574" w:rsidRPr="00B54F88" w:rsidRDefault="005B6574" w:rsidP="005B6574">
      <w:pPr>
        <w:spacing w:line="256" w:lineRule="auto"/>
        <w:rPr>
          <w:rFonts w:cstheme="minorHAnsi"/>
          <w:b/>
          <w:bCs/>
          <w:u w:val="single"/>
        </w:rPr>
      </w:pPr>
      <w:r w:rsidRPr="00B54F88">
        <w:rPr>
          <w:rFonts w:cstheme="minorHAnsi"/>
          <w:b/>
          <w:bCs/>
          <w:u w:val="single"/>
        </w:rPr>
        <w:t>Objective:</w:t>
      </w:r>
    </w:p>
    <w:p w14:paraId="08CFA47B" w14:textId="77777777" w:rsidR="005B6574" w:rsidRPr="005B6574" w:rsidRDefault="005B6574" w:rsidP="005B6574">
      <w:pPr>
        <w:spacing w:line="256" w:lineRule="auto"/>
        <w:rPr>
          <w:rFonts w:cstheme="minorHAnsi"/>
          <w:bCs/>
        </w:rPr>
      </w:pPr>
      <w:r w:rsidRPr="005B6574">
        <w:rPr>
          <w:rFonts w:cstheme="minorHAnsi"/>
          <w:bCs/>
        </w:rPr>
        <w:t>To encourage active engagement, foster critical thinking, and enhance understanding of course material through meaningful participation in class discussions.</w:t>
      </w:r>
    </w:p>
    <w:p w14:paraId="25D80819" w14:textId="77777777" w:rsidR="005B6574" w:rsidRPr="00B54F88" w:rsidRDefault="005B6574" w:rsidP="005B6574">
      <w:pPr>
        <w:spacing w:line="256" w:lineRule="auto"/>
        <w:rPr>
          <w:rFonts w:cstheme="minorHAnsi"/>
          <w:b/>
          <w:bCs/>
          <w:u w:val="single"/>
        </w:rPr>
      </w:pPr>
      <w:r w:rsidRPr="00B54F88">
        <w:rPr>
          <w:rFonts w:cstheme="minorHAnsi"/>
          <w:b/>
          <w:bCs/>
          <w:u w:val="single"/>
        </w:rPr>
        <w:t>Expectations:</w:t>
      </w:r>
    </w:p>
    <w:p w14:paraId="6BBB6293" w14:textId="77777777" w:rsidR="005B6574" w:rsidRPr="005B6574" w:rsidRDefault="005B6574" w:rsidP="001E0351">
      <w:pPr>
        <w:numPr>
          <w:ilvl w:val="0"/>
          <w:numId w:val="14"/>
        </w:numPr>
        <w:spacing w:after="0" w:line="256" w:lineRule="auto"/>
        <w:rPr>
          <w:rFonts w:cstheme="minorHAnsi"/>
        </w:rPr>
      </w:pPr>
      <w:r w:rsidRPr="005B6574">
        <w:rPr>
          <w:rFonts w:cstheme="minorHAnsi"/>
        </w:rPr>
        <w:t>Preparation:</w:t>
      </w:r>
    </w:p>
    <w:p w14:paraId="0EC183C9" w14:textId="77777777" w:rsidR="005B6574" w:rsidRPr="005B6574" w:rsidRDefault="005B6574" w:rsidP="001E0351">
      <w:pPr>
        <w:numPr>
          <w:ilvl w:val="1"/>
          <w:numId w:val="14"/>
        </w:numPr>
        <w:spacing w:after="0" w:line="256" w:lineRule="auto"/>
        <w:rPr>
          <w:rFonts w:cstheme="minorHAnsi"/>
        </w:rPr>
      </w:pPr>
      <w:r w:rsidRPr="005B6574">
        <w:rPr>
          <w:rFonts w:cstheme="minorHAnsi"/>
        </w:rPr>
        <w:t>Complete all assigned readings, videos, or other materials before class.</w:t>
      </w:r>
    </w:p>
    <w:p w14:paraId="30E97C87" w14:textId="77777777" w:rsidR="005B6574" w:rsidRPr="005B6574" w:rsidRDefault="005B6574" w:rsidP="001E0351">
      <w:pPr>
        <w:numPr>
          <w:ilvl w:val="1"/>
          <w:numId w:val="14"/>
        </w:numPr>
        <w:spacing w:after="0" w:line="256" w:lineRule="auto"/>
        <w:rPr>
          <w:rFonts w:cstheme="minorHAnsi"/>
        </w:rPr>
      </w:pPr>
      <w:r w:rsidRPr="005B6574">
        <w:rPr>
          <w:rFonts w:cstheme="minorHAnsi"/>
        </w:rPr>
        <w:t>Bring notes, questions, or reflections to contribute to discussions.</w:t>
      </w:r>
    </w:p>
    <w:p w14:paraId="085B1DF7" w14:textId="77777777" w:rsidR="005B6574" w:rsidRPr="005B6574" w:rsidRDefault="005B6574" w:rsidP="001E0351">
      <w:pPr>
        <w:numPr>
          <w:ilvl w:val="0"/>
          <w:numId w:val="14"/>
        </w:numPr>
        <w:spacing w:after="0" w:line="256" w:lineRule="auto"/>
        <w:rPr>
          <w:rFonts w:cstheme="minorHAnsi"/>
        </w:rPr>
      </w:pPr>
      <w:r w:rsidRPr="005B6574">
        <w:rPr>
          <w:rFonts w:cstheme="minorHAnsi"/>
        </w:rPr>
        <w:t>Engagement:</w:t>
      </w:r>
    </w:p>
    <w:p w14:paraId="2A9934D2" w14:textId="77777777" w:rsidR="005B6574" w:rsidRPr="005B6574" w:rsidRDefault="005B6574" w:rsidP="001E0351">
      <w:pPr>
        <w:numPr>
          <w:ilvl w:val="1"/>
          <w:numId w:val="14"/>
        </w:numPr>
        <w:spacing w:after="0" w:line="256" w:lineRule="auto"/>
        <w:rPr>
          <w:rFonts w:cstheme="minorHAnsi"/>
        </w:rPr>
      </w:pPr>
      <w:r w:rsidRPr="005B6574">
        <w:rPr>
          <w:rFonts w:cstheme="minorHAnsi"/>
        </w:rPr>
        <w:t>Actively participate in class discussions, group activities, and online forums (if applicable).</w:t>
      </w:r>
    </w:p>
    <w:p w14:paraId="528C1695" w14:textId="77777777" w:rsidR="005B6574" w:rsidRPr="005B6574" w:rsidRDefault="005B6574" w:rsidP="001E0351">
      <w:pPr>
        <w:numPr>
          <w:ilvl w:val="1"/>
          <w:numId w:val="14"/>
        </w:numPr>
        <w:spacing w:after="0" w:line="256" w:lineRule="auto"/>
        <w:rPr>
          <w:rFonts w:cstheme="minorHAnsi"/>
        </w:rPr>
      </w:pPr>
      <w:r w:rsidRPr="005B6574">
        <w:rPr>
          <w:rFonts w:cstheme="minorHAnsi"/>
        </w:rPr>
        <w:t>Share relevant personal experiences, insights, or examples that connect to course topics.</w:t>
      </w:r>
    </w:p>
    <w:p w14:paraId="634B381B" w14:textId="77777777" w:rsidR="005B6574" w:rsidRPr="005B6574" w:rsidRDefault="005B6574" w:rsidP="001E0351">
      <w:pPr>
        <w:numPr>
          <w:ilvl w:val="1"/>
          <w:numId w:val="14"/>
        </w:numPr>
        <w:spacing w:after="0" w:line="256" w:lineRule="auto"/>
        <w:rPr>
          <w:rFonts w:cstheme="minorHAnsi"/>
        </w:rPr>
      </w:pPr>
      <w:r w:rsidRPr="005B6574">
        <w:rPr>
          <w:rFonts w:cstheme="minorHAnsi"/>
        </w:rPr>
        <w:t>Respectfully respond to classmates’ ideas and build on their contributions.</w:t>
      </w:r>
    </w:p>
    <w:p w14:paraId="57B445D0" w14:textId="77777777" w:rsidR="005B6574" w:rsidRPr="005B6574" w:rsidRDefault="005B6574" w:rsidP="001E0351">
      <w:pPr>
        <w:numPr>
          <w:ilvl w:val="0"/>
          <w:numId w:val="14"/>
        </w:numPr>
        <w:spacing w:after="0" w:line="256" w:lineRule="auto"/>
        <w:rPr>
          <w:rFonts w:cstheme="minorHAnsi"/>
        </w:rPr>
      </w:pPr>
      <w:r w:rsidRPr="005B6574">
        <w:rPr>
          <w:rFonts w:cstheme="minorHAnsi"/>
        </w:rPr>
        <w:t>Critical Thinking:</w:t>
      </w:r>
    </w:p>
    <w:p w14:paraId="39E72CE1" w14:textId="77777777" w:rsidR="005B6574" w:rsidRPr="005B6574" w:rsidRDefault="005B6574" w:rsidP="001E0351">
      <w:pPr>
        <w:numPr>
          <w:ilvl w:val="1"/>
          <w:numId w:val="14"/>
        </w:numPr>
        <w:spacing w:after="0" w:line="256" w:lineRule="auto"/>
        <w:rPr>
          <w:rFonts w:cstheme="minorHAnsi"/>
        </w:rPr>
      </w:pPr>
      <w:r w:rsidRPr="005B6574">
        <w:rPr>
          <w:rFonts w:cstheme="minorHAnsi"/>
        </w:rPr>
        <w:t>Demonstrate thoughtful analysis and application of course concepts during discussions.</w:t>
      </w:r>
    </w:p>
    <w:p w14:paraId="74B1984A" w14:textId="77777777" w:rsidR="005B6574" w:rsidRPr="005B6574" w:rsidRDefault="005B6574" w:rsidP="001E0351">
      <w:pPr>
        <w:numPr>
          <w:ilvl w:val="1"/>
          <w:numId w:val="14"/>
        </w:numPr>
        <w:spacing w:after="0" w:line="256" w:lineRule="auto"/>
        <w:rPr>
          <w:rFonts w:cstheme="minorHAnsi"/>
        </w:rPr>
      </w:pPr>
      <w:r w:rsidRPr="005B6574">
        <w:rPr>
          <w:rFonts w:cstheme="minorHAnsi"/>
        </w:rPr>
        <w:t>Ask insightful questions that promote deeper exploration of the topic.</w:t>
      </w:r>
    </w:p>
    <w:p w14:paraId="5C2C45F1" w14:textId="77777777" w:rsidR="005B6574" w:rsidRPr="005B6574" w:rsidRDefault="005B6574" w:rsidP="001E0351">
      <w:pPr>
        <w:numPr>
          <w:ilvl w:val="1"/>
          <w:numId w:val="14"/>
        </w:numPr>
        <w:spacing w:after="0" w:line="256" w:lineRule="auto"/>
        <w:rPr>
          <w:rFonts w:cstheme="minorHAnsi"/>
        </w:rPr>
      </w:pPr>
      <w:r w:rsidRPr="005B6574">
        <w:rPr>
          <w:rFonts w:cstheme="minorHAnsi"/>
        </w:rPr>
        <w:t>Offer evidence-based opinions or refer to relevant nursing theories, ethical principles, or professional standards.</w:t>
      </w:r>
    </w:p>
    <w:p w14:paraId="29842085" w14:textId="77777777" w:rsidR="005B6574" w:rsidRPr="005B6574" w:rsidRDefault="005B6574" w:rsidP="001E0351">
      <w:pPr>
        <w:numPr>
          <w:ilvl w:val="0"/>
          <w:numId w:val="14"/>
        </w:numPr>
        <w:spacing w:after="0" w:line="256" w:lineRule="auto"/>
        <w:rPr>
          <w:rFonts w:cstheme="minorHAnsi"/>
        </w:rPr>
      </w:pPr>
      <w:r w:rsidRPr="005B6574">
        <w:rPr>
          <w:rFonts w:cstheme="minorHAnsi"/>
        </w:rPr>
        <w:t>Collaboration:</w:t>
      </w:r>
    </w:p>
    <w:p w14:paraId="4CE04C5B" w14:textId="77777777" w:rsidR="005B6574" w:rsidRPr="005B6574" w:rsidRDefault="005B6574" w:rsidP="001E0351">
      <w:pPr>
        <w:numPr>
          <w:ilvl w:val="1"/>
          <w:numId w:val="14"/>
        </w:numPr>
        <w:spacing w:after="0" w:line="256" w:lineRule="auto"/>
        <w:rPr>
          <w:rFonts w:cstheme="minorHAnsi"/>
        </w:rPr>
      </w:pPr>
      <w:r w:rsidRPr="005B6574">
        <w:rPr>
          <w:rFonts w:cstheme="minorHAnsi"/>
        </w:rPr>
        <w:t>Support a positive and respectful learning environment by actively listening and encouraging others to share.</w:t>
      </w:r>
    </w:p>
    <w:p w14:paraId="53DE282F" w14:textId="77777777" w:rsidR="005B6574" w:rsidRPr="005B6574" w:rsidRDefault="005B6574" w:rsidP="001E0351">
      <w:pPr>
        <w:numPr>
          <w:ilvl w:val="1"/>
          <w:numId w:val="14"/>
        </w:numPr>
        <w:spacing w:after="0" w:line="256" w:lineRule="auto"/>
        <w:rPr>
          <w:rFonts w:cstheme="minorHAnsi"/>
        </w:rPr>
      </w:pPr>
      <w:r w:rsidRPr="005B6574">
        <w:rPr>
          <w:rFonts w:cstheme="minorHAnsi"/>
        </w:rPr>
        <w:t>Avoid dominating the conversation; allow space for diverse perspectives.</w:t>
      </w:r>
    </w:p>
    <w:p w14:paraId="0CB866D9" w14:textId="77777777" w:rsidR="005B6574" w:rsidRPr="005B6574" w:rsidRDefault="005B6574" w:rsidP="001E0351">
      <w:pPr>
        <w:numPr>
          <w:ilvl w:val="0"/>
          <w:numId w:val="14"/>
        </w:numPr>
        <w:spacing w:after="0" w:line="256" w:lineRule="auto"/>
        <w:rPr>
          <w:rFonts w:cstheme="minorHAnsi"/>
        </w:rPr>
      </w:pPr>
      <w:r w:rsidRPr="005B6574">
        <w:rPr>
          <w:rFonts w:cstheme="minorHAnsi"/>
        </w:rPr>
        <w:t>Consistency:</w:t>
      </w:r>
    </w:p>
    <w:p w14:paraId="194E4928" w14:textId="77777777" w:rsidR="005B6574" w:rsidRPr="005B6574" w:rsidRDefault="005B6574" w:rsidP="001E0351">
      <w:pPr>
        <w:numPr>
          <w:ilvl w:val="1"/>
          <w:numId w:val="14"/>
        </w:numPr>
        <w:spacing w:after="0" w:line="256" w:lineRule="auto"/>
        <w:rPr>
          <w:rFonts w:cstheme="minorHAnsi"/>
        </w:rPr>
      </w:pPr>
      <w:r w:rsidRPr="005B6574">
        <w:rPr>
          <w:rFonts w:cstheme="minorHAnsi"/>
        </w:rPr>
        <w:t>Contribute regularly to discussions, both in class and online.</w:t>
      </w:r>
    </w:p>
    <w:p w14:paraId="6B595174" w14:textId="77777777" w:rsidR="005B6574" w:rsidRPr="005B6574" w:rsidRDefault="005B6574" w:rsidP="001E0351">
      <w:pPr>
        <w:numPr>
          <w:ilvl w:val="1"/>
          <w:numId w:val="14"/>
        </w:numPr>
        <w:spacing w:after="0" w:line="256" w:lineRule="auto"/>
        <w:rPr>
          <w:rFonts w:cstheme="minorHAnsi"/>
        </w:rPr>
      </w:pPr>
      <w:r w:rsidRPr="005B6574">
        <w:rPr>
          <w:rFonts w:cstheme="minorHAnsi"/>
        </w:rPr>
        <w:t>Avoid distractions such as using mobile devices or engaging in unrelated activities during discussions.</w:t>
      </w:r>
    </w:p>
    <w:p w14:paraId="20133AED" w14:textId="2824EDC5" w:rsidR="005B6574" w:rsidRPr="00B54F88" w:rsidRDefault="005B6574" w:rsidP="005B6574">
      <w:pPr>
        <w:spacing w:line="256" w:lineRule="auto"/>
        <w:rPr>
          <w:rFonts w:cstheme="minorHAnsi"/>
          <w:b/>
          <w:bCs/>
          <w:u w:val="single"/>
        </w:rPr>
      </w:pPr>
      <w:r w:rsidRPr="00B54F88">
        <w:rPr>
          <w:rFonts w:cstheme="minorHAnsi"/>
          <w:b/>
          <w:bCs/>
          <w:u w:val="single"/>
        </w:rPr>
        <w:t>Evaluation Criteria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0"/>
        <w:gridCol w:w="709"/>
        <w:gridCol w:w="6161"/>
      </w:tblGrid>
      <w:tr w:rsidR="005B6574" w:rsidRPr="005B6574" w14:paraId="0E82D556" w14:textId="77777777" w:rsidTr="009E3B18">
        <w:trPr>
          <w:tblHeader/>
          <w:tblCellSpacing w:w="15" w:type="dxa"/>
        </w:trPr>
        <w:tc>
          <w:tcPr>
            <w:tcW w:w="0" w:type="auto"/>
            <w:shd w:val="clear" w:color="auto" w:fill="D9D9D9" w:themeFill="background1" w:themeFillShade="D9"/>
            <w:vAlign w:val="center"/>
            <w:hideMark/>
          </w:tcPr>
          <w:p w14:paraId="1CC85617" w14:textId="77777777" w:rsidR="005B6574" w:rsidRPr="005B6574" w:rsidRDefault="005B6574" w:rsidP="009E3B18">
            <w:pPr>
              <w:spacing w:line="256" w:lineRule="auto"/>
              <w:rPr>
                <w:rFonts w:cstheme="minorHAnsi"/>
              </w:rPr>
            </w:pPr>
            <w:r w:rsidRPr="005B6574">
              <w:rPr>
                <w:rFonts w:cstheme="minorHAnsi"/>
              </w:rPr>
              <w:t>Criteria</w:t>
            </w:r>
          </w:p>
        </w:tc>
        <w:tc>
          <w:tcPr>
            <w:tcW w:w="0" w:type="auto"/>
            <w:shd w:val="clear" w:color="auto" w:fill="D9D9D9" w:themeFill="background1" w:themeFillShade="D9"/>
            <w:vAlign w:val="center"/>
            <w:hideMark/>
          </w:tcPr>
          <w:p w14:paraId="4C9B687A" w14:textId="77777777" w:rsidR="005B6574" w:rsidRPr="005B6574" w:rsidRDefault="005B6574" w:rsidP="009E3B18">
            <w:pPr>
              <w:spacing w:line="256" w:lineRule="auto"/>
              <w:rPr>
                <w:rFonts w:cstheme="minorHAnsi"/>
              </w:rPr>
            </w:pPr>
            <w:r w:rsidRPr="005B6574">
              <w:rPr>
                <w:rFonts w:cstheme="minorHAnsi"/>
              </w:rPr>
              <w:t>Weight</w:t>
            </w:r>
          </w:p>
        </w:tc>
        <w:tc>
          <w:tcPr>
            <w:tcW w:w="0" w:type="auto"/>
            <w:shd w:val="clear" w:color="auto" w:fill="D9D9D9" w:themeFill="background1" w:themeFillShade="D9"/>
            <w:vAlign w:val="center"/>
            <w:hideMark/>
          </w:tcPr>
          <w:p w14:paraId="0103EC09" w14:textId="77777777" w:rsidR="005B6574" w:rsidRPr="005B6574" w:rsidRDefault="005B6574" w:rsidP="009E3B18">
            <w:pPr>
              <w:spacing w:line="256" w:lineRule="auto"/>
              <w:rPr>
                <w:rFonts w:cstheme="minorHAnsi"/>
              </w:rPr>
            </w:pPr>
            <w:r w:rsidRPr="005B6574">
              <w:rPr>
                <w:rFonts w:cstheme="minorHAnsi"/>
              </w:rPr>
              <w:t>Description</w:t>
            </w:r>
          </w:p>
        </w:tc>
      </w:tr>
      <w:tr w:rsidR="005B6574" w:rsidRPr="005B6574" w14:paraId="70064FC6" w14:textId="77777777" w:rsidTr="009E3B18">
        <w:trPr>
          <w:tblCellSpacing w:w="15" w:type="dxa"/>
        </w:trPr>
        <w:tc>
          <w:tcPr>
            <w:tcW w:w="0" w:type="auto"/>
            <w:vAlign w:val="center"/>
            <w:hideMark/>
          </w:tcPr>
          <w:p w14:paraId="4C3F0355" w14:textId="77777777" w:rsidR="005B6574" w:rsidRPr="005B6574" w:rsidRDefault="005B6574" w:rsidP="009E3B18">
            <w:pPr>
              <w:spacing w:line="256" w:lineRule="auto"/>
              <w:rPr>
                <w:rFonts w:cstheme="minorHAnsi"/>
              </w:rPr>
            </w:pPr>
            <w:r w:rsidRPr="005B6574">
              <w:rPr>
                <w:rFonts w:cstheme="minorHAnsi"/>
              </w:rPr>
              <w:t>Preparation</w:t>
            </w:r>
          </w:p>
        </w:tc>
        <w:tc>
          <w:tcPr>
            <w:tcW w:w="0" w:type="auto"/>
            <w:vAlign w:val="center"/>
            <w:hideMark/>
          </w:tcPr>
          <w:p w14:paraId="286FB6F9" w14:textId="77777777" w:rsidR="005B6574" w:rsidRPr="005B6574" w:rsidRDefault="005B6574" w:rsidP="009E3B18">
            <w:pPr>
              <w:spacing w:line="256" w:lineRule="auto"/>
              <w:rPr>
                <w:rFonts w:cstheme="minorHAnsi"/>
              </w:rPr>
            </w:pPr>
            <w:r w:rsidRPr="005B6574">
              <w:rPr>
                <w:rFonts w:cstheme="minorHAnsi"/>
              </w:rPr>
              <w:t>25%</w:t>
            </w:r>
          </w:p>
        </w:tc>
        <w:tc>
          <w:tcPr>
            <w:tcW w:w="0" w:type="auto"/>
            <w:vAlign w:val="center"/>
            <w:hideMark/>
          </w:tcPr>
          <w:p w14:paraId="60CB3D94" w14:textId="77777777" w:rsidR="005B6574" w:rsidRPr="005B6574" w:rsidRDefault="005B6574" w:rsidP="009E3B18">
            <w:pPr>
              <w:spacing w:line="256" w:lineRule="auto"/>
              <w:rPr>
                <w:rFonts w:cstheme="minorHAnsi"/>
              </w:rPr>
            </w:pPr>
            <w:r w:rsidRPr="005B6574">
              <w:rPr>
                <w:rFonts w:cstheme="minorHAnsi"/>
              </w:rPr>
              <w:t>Demonstrates familiarity with assigned materials and readiness to engage.</w:t>
            </w:r>
          </w:p>
        </w:tc>
      </w:tr>
      <w:tr w:rsidR="005B6574" w:rsidRPr="005B6574" w14:paraId="1DBB2787" w14:textId="77777777" w:rsidTr="009E3B18">
        <w:trPr>
          <w:tblCellSpacing w:w="15" w:type="dxa"/>
        </w:trPr>
        <w:tc>
          <w:tcPr>
            <w:tcW w:w="0" w:type="auto"/>
            <w:vAlign w:val="center"/>
            <w:hideMark/>
          </w:tcPr>
          <w:p w14:paraId="3D2F462E" w14:textId="77777777" w:rsidR="005B6574" w:rsidRPr="005B6574" w:rsidRDefault="005B6574" w:rsidP="009E3B18">
            <w:pPr>
              <w:spacing w:line="256" w:lineRule="auto"/>
              <w:rPr>
                <w:rFonts w:cstheme="minorHAnsi"/>
              </w:rPr>
            </w:pPr>
            <w:r w:rsidRPr="005B6574">
              <w:rPr>
                <w:rFonts w:cstheme="minorHAnsi"/>
              </w:rPr>
              <w:t>Quality of Contributions</w:t>
            </w:r>
          </w:p>
        </w:tc>
        <w:tc>
          <w:tcPr>
            <w:tcW w:w="0" w:type="auto"/>
            <w:vAlign w:val="center"/>
            <w:hideMark/>
          </w:tcPr>
          <w:p w14:paraId="59A4383D" w14:textId="77777777" w:rsidR="005B6574" w:rsidRPr="005B6574" w:rsidRDefault="005B6574" w:rsidP="009E3B18">
            <w:pPr>
              <w:spacing w:line="256" w:lineRule="auto"/>
              <w:rPr>
                <w:rFonts w:cstheme="minorHAnsi"/>
              </w:rPr>
            </w:pPr>
            <w:r w:rsidRPr="005B6574">
              <w:rPr>
                <w:rFonts w:cstheme="minorHAnsi"/>
              </w:rPr>
              <w:t>30%</w:t>
            </w:r>
          </w:p>
        </w:tc>
        <w:tc>
          <w:tcPr>
            <w:tcW w:w="0" w:type="auto"/>
            <w:vAlign w:val="center"/>
            <w:hideMark/>
          </w:tcPr>
          <w:p w14:paraId="0C0E5AB9" w14:textId="77777777" w:rsidR="005B6574" w:rsidRPr="005B6574" w:rsidRDefault="005B6574" w:rsidP="009E3B18">
            <w:pPr>
              <w:spacing w:line="256" w:lineRule="auto"/>
              <w:rPr>
                <w:rFonts w:cstheme="minorHAnsi"/>
              </w:rPr>
            </w:pPr>
            <w:r w:rsidRPr="005B6574">
              <w:rPr>
                <w:rFonts w:cstheme="minorHAnsi"/>
              </w:rPr>
              <w:t>Offers relevant, thoughtful, and evidence-based insights or examples.</w:t>
            </w:r>
          </w:p>
        </w:tc>
      </w:tr>
      <w:tr w:rsidR="005B6574" w:rsidRPr="005B6574" w14:paraId="52F40A42" w14:textId="77777777" w:rsidTr="009E3B18">
        <w:trPr>
          <w:tblCellSpacing w:w="15" w:type="dxa"/>
        </w:trPr>
        <w:tc>
          <w:tcPr>
            <w:tcW w:w="0" w:type="auto"/>
            <w:vAlign w:val="center"/>
            <w:hideMark/>
          </w:tcPr>
          <w:p w14:paraId="2FE821FD" w14:textId="77777777" w:rsidR="005B6574" w:rsidRPr="005B6574" w:rsidRDefault="005B6574" w:rsidP="009E3B18">
            <w:pPr>
              <w:spacing w:line="256" w:lineRule="auto"/>
              <w:rPr>
                <w:rFonts w:cstheme="minorHAnsi"/>
              </w:rPr>
            </w:pPr>
            <w:r w:rsidRPr="005B6574">
              <w:rPr>
                <w:rFonts w:cstheme="minorHAnsi"/>
              </w:rPr>
              <w:t>Engagement and Interaction</w:t>
            </w:r>
          </w:p>
        </w:tc>
        <w:tc>
          <w:tcPr>
            <w:tcW w:w="0" w:type="auto"/>
            <w:vAlign w:val="center"/>
            <w:hideMark/>
          </w:tcPr>
          <w:p w14:paraId="776CA65F" w14:textId="77777777" w:rsidR="005B6574" w:rsidRPr="005B6574" w:rsidRDefault="005B6574" w:rsidP="009E3B18">
            <w:pPr>
              <w:spacing w:line="256" w:lineRule="auto"/>
              <w:rPr>
                <w:rFonts w:cstheme="minorHAnsi"/>
              </w:rPr>
            </w:pPr>
            <w:r w:rsidRPr="005B6574">
              <w:rPr>
                <w:rFonts w:cstheme="minorHAnsi"/>
              </w:rPr>
              <w:t>25%</w:t>
            </w:r>
          </w:p>
        </w:tc>
        <w:tc>
          <w:tcPr>
            <w:tcW w:w="0" w:type="auto"/>
            <w:vAlign w:val="center"/>
            <w:hideMark/>
          </w:tcPr>
          <w:p w14:paraId="1E3784F2" w14:textId="77777777" w:rsidR="005B6574" w:rsidRPr="005B6574" w:rsidRDefault="005B6574" w:rsidP="009E3B18">
            <w:pPr>
              <w:spacing w:line="256" w:lineRule="auto"/>
              <w:rPr>
                <w:rFonts w:cstheme="minorHAnsi"/>
              </w:rPr>
            </w:pPr>
            <w:r w:rsidRPr="005B6574">
              <w:rPr>
                <w:rFonts w:cstheme="minorHAnsi"/>
              </w:rPr>
              <w:t>Actively listens, responds respectfully, and fosters collaborative discussion.</w:t>
            </w:r>
          </w:p>
        </w:tc>
      </w:tr>
      <w:tr w:rsidR="005B6574" w:rsidRPr="005B6574" w14:paraId="268A333D" w14:textId="77777777" w:rsidTr="009E3B18">
        <w:trPr>
          <w:tblCellSpacing w:w="15" w:type="dxa"/>
        </w:trPr>
        <w:tc>
          <w:tcPr>
            <w:tcW w:w="0" w:type="auto"/>
            <w:vAlign w:val="center"/>
            <w:hideMark/>
          </w:tcPr>
          <w:p w14:paraId="773A77B7" w14:textId="77777777" w:rsidR="005B6574" w:rsidRPr="005B6574" w:rsidRDefault="005B6574" w:rsidP="009E3B18">
            <w:pPr>
              <w:spacing w:line="256" w:lineRule="auto"/>
              <w:rPr>
                <w:rFonts w:cstheme="minorHAnsi"/>
              </w:rPr>
            </w:pPr>
            <w:r w:rsidRPr="005B6574">
              <w:rPr>
                <w:rFonts w:cstheme="minorHAnsi"/>
              </w:rPr>
              <w:lastRenderedPageBreak/>
              <w:t>Frequency of Participation</w:t>
            </w:r>
          </w:p>
        </w:tc>
        <w:tc>
          <w:tcPr>
            <w:tcW w:w="0" w:type="auto"/>
            <w:vAlign w:val="center"/>
            <w:hideMark/>
          </w:tcPr>
          <w:p w14:paraId="190F9D58" w14:textId="77777777" w:rsidR="005B6574" w:rsidRPr="005B6574" w:rsidRDefault="005B6574" w:rsidP="009E3B18">
            <w:pPr>
              <w:spacing w:line="256" w:lineRule="auto"/>
              <w:rPr>
                <w:rFonts w:cstheme="minorHAnsi"/>
              </w:rPr>
            </w:pPr>
            <w:r w:rsidRPr="005B6574">
              <w:rPr>
                <w:rFonts w:cstheme="minorHAnsi"/>
              </w:rPr>
              <w:t>10%</w:t>
            </w:r>
          </w:p>
        </w:tc>
        <w:tc>
          <w:tcPr>
            <w:tcW w:w="0" w:type="auto"/>
            <w:vAlign w:val="center"/>
            <w:hideMark/>
          </w:tcPr>
          <w:p w14:paraId="0714082C" w14:textId="77777777" w:rsidR="005B6574" w:rsidRPr="005B6574" w:rsidRDefault="005B6574" w:rsidP="009E3B18">
            <w:pPr>
              <w:spacing w:line="256" w:lineRule="auto"/>
              <w:rPr>
                <w:rFonts w:cstheme="minorHAnsi"/>
              </w:rPr>
            </w:pPr>
            <w:proofErr w:type="gramStart"/>
            <w:r w:rsidRPr="005B6574">
              <w:rPr>
                <w:rFonts w:cstheme="minorHAnsi"/>
              </w:rPr>
              <w:t>Contributes</w:t>
            </w:r>
            <w:proofErr w:type="gramEnd"/>
            <w:r w:rsidRPr="005B6574">
              <w:rPr>
                <w:rFonts w:cstheme="minorHAnsi"/>
              </w:rPr>
              <w:t xml:space="preserve"> consistently across multiple class sessions or discussions.</w:t>
            </w:r>
          </w:p>
        </w:tc>
      </w:tr>
      <w:tr w:rsidR="005B6574" w:rsidRPr="005B6574" w14:paraId="57BA45ED" w14:textId="77777777" w:rsidTr="009E3B18">
        <w:trPr>
          <w:tblCellSpacing w:w="15" w:type="dxa"/>
        </w:trPr>
        <w:tc>
          <w:tcPr>
            <w:tcW w:w="0" w:type="auto"/>
            <w:vAlign w:val="center"/>
            <w:hideMark/>
          </w:tcPr>
          <w:p w14:paraId="1EDC67EE" w14:textId="77777777" w:rsidR="005B6574" w:rsidRPr="005B6574" w:rsidRDefault="005B6574" w:rsidP="009E3B18">
            <w:pPr>
              <w:spacing w:line="256" w:lineRule="auto"/>
              <w:rPr>
                <w:rFonts w:cstheme="minorHAnsi"/>
              </w:rPr>
            </w:pPr>
            <w:r w:rsidRPr="005B6574">
              <w:rPr>
                <w:rFonts w:cstheme="minorHAnsi"/>
              </w:rPr>
              <w:t>Professionalism</w:t>
            </w:r>
          </w:p>
        </w:tc>
        <w:tc>
          <w:tcPr>
            <w:tcW w:w="0" w:type="auto"/>
            <w:vAlign w:val="center"/>
            <w:hideMark/>
          </w:tcPr>
          <w:p w14:paraId="088BD4DB" w14:textId="77777777" w:rsidR="005B6574" w:rsidRPr="005B6574" w:rsidRDefault="005B6574" w:rsidP="009E3B18">
            <w:pPr>
              <w:spacing w:line="256" w:lineRule="auto"/>
              <w:rPr>
                <w:rFonts w:cstheme="minorHAnsi"/>
              </w:rPr>
            </w:pPr>
            <w:r w:rsidRPr="005B6574">
              <w:rPr>
                <w:rFonts w:cstheme="minorHAnsi"/>
              </w:rPr>
              <w:t>10%</w:t>
            </w:r>
          </w:p>
        </w:tc>
        <w:tc>
          <w:tcPr>
            <w:tcW w:w="0" w:type="auto"/>
            <w:vAlign w:val="center"/>
            <w:hideMark/>
          </w:tcPr>
          <w:p w14:paraId="77717C4B" w14:textId="77777777" w:rsidR="005B6574" w:rsidRPr="005B6574" w:rsidRDefault="005B6574" w:rsidP="009E3B18">
            <w:pPr>
              <w:spacing w:line="256" w:lineRule="auto"/>
              <w:rPr>
                <w:rFonts w:cstheme="minorHAnsi"/>
              </w:rPr>
            </w:pPr>
            <w:r w:rsidRPr="005B6574">
              <w:rPr>
                <w:rFonts w:cstheme="minorHAnsi"/>
              </w:rPr>
              <w:t>Maintains respectful and inclusive behavior in all discussions.</w:t>
            </w:r>
          </w:p>
        </w:tc>
      </w:tr>
    </w:tbl>
    <w:p w14:paraId="68F8C950" w14:textId="77777777" w:rsidR="005B6574" w:rsidRDefault="005B6574" w:rsidP="005B6574">
      <w:pPr>
        <w:spacing w:line="256" w:lineRule="auto"/>
        <w:rPr>
          <w:rFonts w:cstheme="minorHAnsi"/>
          <w:b/>
        </w:rPr>
      </w:pPr>
    </w:p>
    <w:p w14:paraId="39361643" w14:textId="77777777" w:rsidR="005C7866" w:rsidRPr="005B6574" w:rsidRDefault="005C7866" w:rsidP="005B6574">
      <w:pPr>
        <w:spacing w:line="256" w:lineRule="auto"/>
        <w:rPr>
          <w:rFonts w:cstheme="minorHAnsi"/>
          <w:b/>
        </w:rPr>
      </w:pPr>
    </w:p>
    <w:p w14:paraId="2B50003E" w14:textId="09F3A82E" w:rsidR="005B6574" w:rsidRPr="005B6574" w:rsidRDefault="005B6574" w:rsidP="005B6574">
      <w:pPr>
        <w:shd w:val="clear" w:color="auto" w:fill="FFFF00"/>
        <w:spacing w:line="256" w:lineRule="auto"/>
        <w:rPr>
          <w:rFonts w:cstheme="minorHAnsi"/>
          <w:b/>
          <w:bCs/>
          <w:sz w:val="24"/>
          <w:szCs w:val="24"/>
        </w:rPr>
      </w:pPr>
      <w:r w:rsidRPr="005B6574">
        <w:rPr>
          <w:rFonts w:cstheme="minorHAnsi"/>
          <w:b/>
          <w:bCs/>
          <w:sz w:val="24"/>
          <w:szCs w:val="24"/>
        </w:rPr>
        <w:t>Discussion Board</w:t>
      </w:r>
      <w:r w:rsidR="00DC0F63">
        <w:rPr>
          <w:rFonts w:cstheme="minorHAnsi" w:hint="eastAsia"/>
          <w:b/>
          <w:bCs/>
          <w:sz w:val="24"/>
          <w:szCs w:val="24"/>
        </w:rPr>
        <w:t xml:space="preserve"> Post</w:t>
      </w:r>
      <w:r w:rsidRPr="005B6574">
        <w:rPr>
          <w:rFonts w:cstheme="minorHAnsi"/>
          <w:b/>
          <w:bCs/>
          <w:sz w:val="24"/>
          <w:szCs w:val="24"/>
        </w:rPr>
        <w:t xml:space="preserve">: Reflection on Nursing Philosophy </w:t>
      </w:r>
      <w:r w:rsidR="00B54F88">
        <w:rPr>
          <w:rFonts w:cstheme="minorHAnsi" w:hint="eastAsia"/>
          <w:b/>
          <w:bCs/>
          <w:sz w:val="24"/>
          <w:szCs w:val="24"/>
        </w:rPr>
        <w:t>&amp;</w:t>
      </w:r>
      <w:r w:rsidRPr="005B6574">
        <w:rPr>
          <w:rFonts w:cstheme="minorHAnsi"/>
          <w:b/>
          <w:bCs/>
          <w:sz w:val="24"/>
          <w:szCs w:val="24"/>
        </w:rPr>
        <w:t xml:space="preserve"> Professional Values </w:t>
      </w:r>
      <w:r w:rsidRPr="005B6574">
        <w:rPr>
          <w:rFonts w:cstheme="minorHAnsi"/>
          <w:b/>
          <w:bCs/>
        </w:rPr>
        <w:t>(20</w:t>
      </w:r>
      <w:r w:rsidR="00B54F88">
        <w:rPr>
          <w:rFonts w:cstheme="minorHAnsi" w:hint="eastAsia"/>
          <w:b/>
          <w:bCs/>
        </w:rPr>
        <w:t xml:space="preserve"> pts</w:t>
      </w:r>
      <w:r w:rsidRPr="005B6574">
        <w:rPr>
          <w:rFonts w:cstheme="minorHAnsi"/>
          <w:b/>
          <w:bCs/>
        </w:rPr>
        <w:t>)</w:t>
      </w:r>
    </w:p>
    <w:p w14:paraId="37261FDE" w14:textId="77777777" w:rsidR="005B6574" w:rsidRPr="00B54F88" w:rsidRDefault="005B6574" w:rsidP="005B6574">
      <w:pPr>
        <w:spacing w:line="256" w:lineRule="auto"/>
        <w:rPr>
          <w:rFonts w:cstheme="minorHAnsi"/>
          <w:b/>
          <w:bCs/>
          <w:u w:val="single"/>
        </w:rPr>
      </w:pPr>
      <w:r w:rsidRPr="00B54F88">
        <w:rPr>
          <w:rFonts w:cstheme="minorHAnsi"/>
          <w:b/>
          <w:bCs/>
          <w:u w:val="single"/>
        </w:rPr>
        <w:t>Assignment Title:</w:t>
      </w:r>
    </w:p>
    <w:p w14:paraId="4CA15D37" w14:textId="77777777" w:rsidR="005B6574" w:rsidRPr="005B6574" w:rsidRDefault="005B6574" w:rsidP="005B6574">
      <w:pPr>
        <w:spacing w:line="256" w:lineRule="auto"/>
        <w:rPr>
          <w:rFonts w:cstheme="minorHAnsi"/>
        </w:rPr>
      </w:pPr>
      <w:r w:rsidRPr="005B6574">
        <w:rPr>
          <w:rFonts w:cstheme="minorHAnsi"/>
        </w:rPr>
        <w:t>Reflecting on Your Nursing Philosophy and Professional Values</w:t>
      </w:r>
    </w:p>
    <w:p w14:paraId="4518CD40" w14:textId="77777777" w:rsidR="005B6574" w:rsidRPr="00B54F88" w:rsidRDefault="005B6574" w:rsidP="005B6574">
      <w:pPr>
        <w:spacing w:line="256" w:lineRule="auto"/>
        <w:rPr>
          <w:rFonts w:cstheme="minorHAnsi"/>
          <w:b/>
          <w:bCs/>
          <w:u w:val="single"/>
        </w:rPr>
      </w:pPr>
      <w:r w:rsidRPr="00B54F88">
        <w:rPr>
          <w:rFonts w:cstheme="minorHAnsi"/>
          <w:b/>
          <w:bCs/>
          <w:u w:val="single"/>
        </w:rPr>
        <w:t>Objective:</w:t>
      </w:r>
    </w:p>
    <w:p w14:paraId="6386EF7B" w14:textId="77777777" w:rsidR="005B6574" w:rsidRPr="005B6574" w:rsidRDefault="005B6574" w:rsidP="005B6574">
      <w:pPr>
        <w:spacing w:line="256" w:lineRule="auto"/>
        <w:rPr>
          <w:rFonts w:cstheme="minorHAnsi"/>
        </w:rPr>
      </w:pPr>
      <w:r w:rsidRPr="005B6574">
        <w:rPr>
          <w:rFonts w:cstheme="minorHAnsi"/>
        </w:rPr>
        <w:t>To encourage students to reflect on their nursing philosophies, explore their professional beliefs and values, and connect them to the broader scope of nursing practice and ethics.</w:t>
      </w:r>
    </w:p>
    <w:p w14:paraId="338C1C10" w14:textId="77777777" w:rsidR="005B6574" w:rsidRPr="00B54F88" w:rsidRDefault="005B6574" w:rsidP="005B6574">
      <w:pPr>
        <w:spacing w:line="256" w:lineRule="auto"/>
        <w:rPr>
          <w:rFonts w:cstheme="minorHAnsi"/>
          <w:b/>
          <w:bCs/>
          <w:u w:val="single"/>
        </w:rPr>
      </w:pPr>
      <w:r w:rsidRPr="00B54F88">
        <w:rPr>
          <w:rFonts w:cstheme="minorHAnsi"/>
          <w:b/>
          <w:bCs/>
          <w:u w:val="single"/>
        </w:rPr>
        <w:t>Instructions:</w:t>
      </w:r>
    </w:p>
    <w:p w14:paraId="211D54A7" w14:textId="77777777" w:rsidR="005B6574" w:rsidRPr="005B6574" w:rsidRDefault="005B6574" w:rsidP="001E0351">
      <w:pPr>
        <w:numPr>
          <w:ilvl w:val="0"/>
          <w:numId w:val="18"/>
        </w:numPr>
        <w:spacing w:after="0" w:line="256" w:lineRule="auto"/>
        <w:rPr>
          <w:rFonts w:cstheme="minorHAnsi"/>
        </w:rPr>
      </w:pPr>
      <w:r w:rsidRPr="005B6574">
        <w:rPr>
          <w:rFonts w:cstheme="minorHAnsi"/>
          <w:b/>
          <w:bCs/>
        </w:rPr>
        <w:t>Initial Post</w:t>
      </w:r>
      <w:r w:rsidRPr="005B6574">
        <w:rPr>
          <w:rFonts w:cstheme="minorHAnsi"/>
        </w:rPr>
        <w:t>:</w:t>
      </w:r>
    </w:p>
    <w:p w14:paraId="7D453F0A" w14:textId="77777777" w:rsidR="005B6574" w:rsidRPr="005B6574" w:rsidRDefault="005B6574" w:rsidP="001E0351">
      <w:pPr>
        <w:numPr>
          <w:ilvl w:val="1"/>
          <w:numId w:val="18"/>
        </w:numPr>
        <w:spacing w:after="0" w:line="256" w:lineRule="auto"/>
        <w:rPr>
          <w:rFonts w:cstheme="minorHAnsi"/>
        </w:rPr>
      </w:pPr>
      <w:r w:rsidRPr="005B6574">
        <w:rPr>
          <w:rFonts w:cstheme="minorHAnsi"/>
        </w:rPr>
        <w:t>Reflect on your nursing philosophy and professional values. Address the following prompts in your response:</w:t>
      </w:r>
    </w:p>
    <w:p w14:paraId="6490618F" w14:textId="77777777" w:rsidR="005B6574" w:rsidRPr="005B6574" w:rsidRDefault="005B6574" w:rsidP="001E0351">
      <w:pPr>
        <w:numPr>
          <w:ilvl w:val="2"/>
          <w:numId w:val="18"/>
        </w:numPr>
        <w:spacing w:after="0" w:line="256" w:lineRule="auto"/>
        <w:rPr>
          <w:rFonts w:cstheme="minorHAnsi"/>
        </w:rPr>
      </w:pPr>
      <w:r w:rsidRPr="005B6574">
        <w:rPr>
          <w:rFonts w:cstheme="minorHAnsi"/>
        </w:rPr>
        <w:t>What core values guide your nursing practice (e.g., compassion, advocacy, integrity)?</w:t>
      </w:r>
    </w:p>
    <w:p w14:paraId="11FB9FC4" w14:textId="77777777" w:rsidR="005B6574" w:rsidRPr="005B6574" w:rsidRDefault="005B6574" w:rsidP="001E0351">
      <w:pPr>
        <w:numPr>
          <w:ilvl w:val="2"/>
          <w:numId w:val="18"/>
        </w:numPr>
        <w:spacing w:after="0" w:line="256" w:lineRule="auto"/>
        <w:rPr>
          <w:rFonts w:cstheme="minorHAnsi"/>
        </w:rPr>
      </w:pPr>
      <w:r w:rsidRPr="005B6574">
        <w:rPr>
          <w:rFonts w:cstheme="minorHAnsi"/>
        </w:rPr>
        <w:t>How does your nursing philosophy align with or diffe</w:t>
      </w:r>
      <w:r w:rsidRPr="005C7866">
        <w:rPr>
          <w:rFonts w:cstheme="minorHAnsi"/>
        </w:rPr>
        <w:t>r from the ANA Code of Ethics or nursing theories?</w:t>
      </w:r>
    </w:p>
    <w:p w14:paraId="7D2CDC7E" w14:textId="77777777" w:rsidR="005B6574" w:rsidRPr="005B6574" w:rsidRDefault="005B6574" w:rsidP="001E0351">
      <w:pPr>
        <w:numPr>
          <w:ilvl w:val="2"/>
          <w:numId w:val="18"/>
        </w:numPr>
        <w:spacing w:after="0" w:line="256" w:lineRule="auto"/>
        <w:rPr>
          <w:rFonts w:cstheme="minorHAnsi"/>
        </w:rPr>
      </w:pPr>
      <w:r w:rsidRPr="005B6574">
        <w:rPr>
          <w:rFonts w:cstheme="minorHAnsi"/>
        </w:rPr>
        <w:t>Share a specific experience where your values or philosophy influenced your decision-making or patient care.</w:t>
      </w:r>
    </w:p>
    <w:p w14:paraId="3D13DA1D" w14:textId="77777777" w:rsidR="005B6574" w:rsidRPr="005B6574" w:rsidRDefault="005B6574" w:rsidP="001E0351">
      <w:pPr>
        <w:numPr>
          <w:ilvl w:val="1"/>
          <w:numId w:val="18"/>
        </w:numPr>
        <w:spacing w:after="0" w:line="256" w:lineRule="auto"/>
        <w:rPr>
          <w:rFonts w:cstheme="minorHAnsi"/>
        </w:rPr>
      </w:pPr>
      <w:r w:rsidRPr="005B6574">
        <w:rPr>
          <w:rFonts w:cstheme="minorHAnsi"/>
          <w:b/>
          <w:bCs/>
        </w:rPr>
        <w:t>Length</w:t>
      </w:r>
      <w:r w:rsidRPr="005B6574">
        <w:rPr>
          <w:rFonts w:cstheme="minorHAnsi"/>
        </w:rPr>
        <w:t>: 200–300 words.</w:t>
      </w:r>
    </w:p>
    <w:p w14:paraId="3DA36C9E" w14:textId="77777777" w:rsidR="005B6574" w:rsidRPr="005B6574" w:rsidRDefault="005B6574" w:rsidP="001E0351">
      <w:pPr>
        <w:numPr>
          <w:ilvl w:val="1"/>
          <w:numId w:val="18"/>
        </w:numPr>
        <w:spacing w:after="0" w:line="256" w:lineRule="auto"/>
        <w:rPr>
          <w:rFonts w:cstheme="minorHAnsi"/>
        </w:rPr>
      </w:pPr>
      <w:r w:rsidRPr="005B6574">
        <w:rPr>
          <w:rFonts w:cstheme="minorHAnsi"/>
          <w:b/>
          <w:bCs/>
        </w:rPr>
        <w:t>Citations</w:t>
      </w:r>
      <w:r w:rsidRPr="005B6574">
        <w:rPr>
          <w:rFonts w:cstheme="minorHAnsi"/>
        </w:rPr>
        <w:t xml:space="preserve">: Use at least one reference (textbook, journal article, or professional resource) to support your post. Format citations in </w:t>
      </w:r>
      <w:r w:rsidRPr="005C7866">
        <w:rPr>
          <w:rFonts w:cstheme="minorHAnsi"/>
        </w:rPr>
        <w:t>APA 7th Edition style.</w:t>
      </w:r>
    </w:p>
    <w:p w14:paraId="418ABA52" w14:textId="77777777" w:rsidR="005B6574" w:rsidRPr="005B6574" w:rsidRDefault="005B6574" w:rsidP="001E0351">
      <w:pPr>
        <w:numPr>
          <w:ilvl w:val="0"/>
          <w:numId w:val="18"/>
        </w:numPr>
        <w:spacing w:after="0" w:line="256" w:lineRule="auto"/>
        <w:rPr>
          <w:rFonts w:cstheme="minorHAnsi"/>
        </w:rPr>
      </w:pPr>
      <w:r w:rsidRPr="005B6574">
        <w:rPr>
          <w:rFonts w:cstheme="minorHAnsi"/>
          <w:b/>
          <w:bCs/>
        </w:rPr>
        <w:t>Peer Responses</w:t>
      </w:r>
      <w:r w:rsidRPr="005B6574">
        <w:rPr>
          <w:rFonts w:cstheme="minorHAnsi"/>
        </w:rPr>
        <w:t>:</w:t>
      </w:r>
    </w:p>
    <w:p w14:paraId="021ABC3A" w14:textId="77777777" w:rsidR="005B6574" w:rsidRPr="005B6574" w:rsidRDefault="005B6574" w:rsidP="001E0351">
      <w:pPr>
        <w:numPr>
          <w:ilvl w:val="1"/>
          <w:numId w:val="18"/>
        </w:numPr>
        <w:spacing w:after="0" w:line="256" w:lineRule="auto"/>
        <w:rPr>
          <w:rFonts w:cstheme="minorHAnsi"/>
        </w:rPr>
      </w:pPr>
      <w:r w:rsidRPr="005B6574">
        <w:rPr>
          <w:rFonts w:cstheme="minorHAnsi"/>
        </w:rPr>
        <w:t xml:space="preserve">Respond to at least </w:t>
      </w:r>
      <w:r w:rsidRPr="005B6574">
        <w:rPr>
          <w:rFonts w:cstheme="minorHAnsi"/>
          <w:b/>
          <w:bCs/>
        </w:rPr>
        <w:t>two classmates’ posts</w:t>
      </w:r>
      <w:r w:rsidRPr="005B6574">
        <w:rPr>
          <w:rFonts w:cstheme="minorHAnsi"/>
        </w:rPr>
        <w:t xml:space="preserve"> by addressing the following:</w:t>
      </w:r>
    </w:p>
    <w:p w14:paraId="56B3A7C7" w14:textId="77777777" w:rsidR="005B6574" w:rsidRPr="005B6574" w:rsidRDefault="005B6574" w:rsidP="001E0351">
      <w:pPr>
        <w:numPr>
          <w:ilvl w:val="2"/>
          <w:numId w:val="18"/>
        </w:numPr>
        <w:spacing w:after="0" w:line="256" w:lineRule="auto"/>
        <w:rPr>
          <w:rFonts w:cstheme="minorHAnsi"/>
        </w:rPr>
      </w:pPr>
      <w:r w:rsidRPr="005B6574">
        <w:rPr>
          <w:rFonts w:cstheme="minorHAnsi"/>
        </w:rPr>
        <w:t xml:space="preserve">Highlight </w:t>
      </w:r>
      <w:proofErr w:type="gramStart"/>
      <w:r w:rsidRPr="005B6574">
        <w:rPr>
          <w:rFonts w:cstheme="minorHAnsi"/>
        </w:rPr>
        <w:t>a value</w:t>
      </w:r>
      <w:proofErr w:type="gramEnd"/>
      <w:r w:rsidRPr="005B6574">
        <w:rPr>
          <w:rFonts w:cstheme="minorHAnsi"/>
        </w:rPr>
        <w:t xml:space="preserve"> or belief they mentioned and share your perspective or </w:t>
      </w:r>
      <w:proofErr w:type="gramStart"/>
      <w:r w:rsidRPr="005B6574">
        <w:rPr>
          <w:rFonts w:cstheme="minorHAnsi"/>
        </w:rPr>
        <w:t>a related</w:t>
      </w:r>
      <w:proofErr w:type="gramEnd"/>
      <w:r w:rsidRPr="005B6574">
        <w:rPr>
          <w:rFonts w:cstheme="minorHAnsi"/>
        </w:rPr>
        <w:t xml:space="preserve"> experience.</w:t>
      </w:r>
    </w:p>
    <w:p w14:paraId="45386BAA" w14:textId="77777777" w:rsidR="005B6574" w:rsidRPr="005B6574" w:rsidRDefault="005B6574" w:rsidP="001E0351">
      <w:pPr>
        <w:numPr>
          <w:ilvl w:val="2"/>
          <w:numId w:val="18"/>
        </w:numPr>
        <w:spacing w:after="0" w:line="256" w:lineRule="auto"/>
        <w:rPr>
          <w:rFonts w:cstheme="minorHAnsi"/>
        </w:rPr>
      </w:pPr>
      <w:r w:rsidRPr="005B6574">
        <w:rPr>
          <w:rFonts w:cstheme="minorHAnsi"/>
        </w:rPr>
        <w:t>Ask a thought-provoking question to deepen the discussion.</w:t>
      </w:r>
    </w:p>
    <w:p w14:paraId="20873898" w14:textId="77777777" w:rsidR="005B6574" w:rsidRPr="005B6574" w:rsidRDefault="005B6574" w:rsidP="001E0351">
      <w:pPr>
        <w:numPr>
          <w:ilvl w:val="2"/>
          <w:numId w:val="18"/>
        </w:numPr>
        <w:spacing w:after="0" w:line="256" w:lineRule="auto"/>
        <w:rPr>
          <w:rFonts w:cstheme="minorHAnsi"/>
        </w:rPr>
      </w:pPr>
      <w:r w:rsidRPr="005B6574">
        <w:rPr>
          <w:rFonts w:cstheme="minorHAnsi"/>
        </w:rPr>
        <w:t>Offer constructive feedback or alternative viewpoints, if applicable.</w:t>
      </w:r>
    </w:p>
    <w:p w14:paraId="7E92DEE8" w14:textId="77777777" w:rsidR="005B6574" w:rsidRPr="005B6574" w:rsidRDefault="005B6574" w:rsidP="001E0351">
      <w:pPr>
        <w:numPr>
          <w:ilvl w:val="1"/>
          <w:numId w:val="18"/>
        </w:numPr>
        <w:spacing w:after="0" w:line="256" w:lineRule="auto"/>
        <w:rPr>
          <w:rFonts w:cstheme="minorHAnsi"/>
        </w:rPr>
      </w:pPr>
      <w:r w:rsidRPr="005B6574">
        <w:rPr>
          <w:rFonts w:cstheme="minorHAnsi"/>
          <w:b/>
          <w:bCs/>
        </w:rPr>
        <w:t>Length</w:t>
      </w:r>
      <w:r w:rsidRPr="005B6574">
        <w:rPr>
          <w:rFonts w:cstheme="minorHAnsi"/>
        </w:rPr>
        <w:t>: 100–150 words per response.</w:t>
      </w:r>
    </w:p>
    <w:p w14:paraId="637E5341" w14:textId="77777777" w:rsidR="005B6574" w:rsidRPr="005C7866" w:rsidRDefault="005B6574" w:rsidP="001E0351">
      <w:pPr>
        <w:numPr>
          <w:ilvl w:val="0"/>
          <w:numId w:val="18"/>
        </w:numPr>
        <w:spacing w:after="0" w:line="256" w:lineRule="auto"/>
        <w:rPr>
          <w:rFonts w:cstheme="minorHAnsi"/>
          <w:color w:val="EE0000"/>
        </w:rPr>
      </w:pPr>
      <w:r w:rsidRPr="005C7866">
        <w:rPr>
          <w:rFonts w:cstheme="minorHAnsi"/>
          <w:b/>
          <w:bCs/>
          <w:color w:val="EE0000"/>
        </w:rPr>
        <w:t>Submission Timeline</w:t>
      </w:r>
      <w:r w:rsidRPr="005C7866">
        <w:rPr>
          <w:rFonts w:cstheme="minorHAnsi"/>
          <w:color w:val="EE0000"/>
        </w:rPr>
        <w:t>:</w:t>
      </w:r>
    </w:p>
    <w:p w14:paraId="004CD0E4" w14:textId="44FEE0DD" w:rsidR="005B6574" w:rsidRPr="005B6574" w:rsidRDefault="005B6574" w:rsidP="001E0351">
      <w:pPr>
        <w:numPr>
          <w:ilvl w:val="1"/>
          <w:numId w:val="18"/>
        </w:numPr>
        <w:spacing w:after="0" w:line="256" w:lineRule="auto"/>
        <w:rPr>
          <w:rFonts w:cstheme="minorHAnsi"/>
        </w:rPr>
      </w:pPr>
      <w:r w:rsidRPr="005B6574">
        <w:rPr>
          <w:rFonts w:cstheme="minorHAnsi"/>
          <w:b/>
          <w:bCs/>
        </w:rPr>
        <w:t>Initial Post Due</w:t>
      </w:r>
      <w:r w:rsidRPr="005B6574">
        <w:rPr>
          <w:rFonts w:cstheme="minorHAnsi"/>
        </w:rPr>
        <w:t xml:space="preserve">: </w:t>
      </w:r>
      <w:r w:rsidRPr="003E3627">
        <w:rPr>
          <w:rFonts w:cstheme="minorHAnsi"/>
          <w:color w:val="EE0000"/>
        </w:rPr>
        <w:t>Week 4 (2/1</w:t>
      </w:r>
      <w:r w:rsidR="005C7866" w:rsidRPr="003E3627">
        <w:rPr>
          <w:rFonts w:cstheme="minorHAnsi" w:hint="eastAsia"/>
          <w:color w:val="EE0000"/>
        </w:rPr>
        <w:t>7</w:t>
      </w:r>
      <w:r w:rsidRPr="003E3627">
        <w:rPr>
          <w:rFonts w:cstheme="minorHAnsi"/>
          <w:color w:val="EE0000"/>
        </w:rPr>
        <w:t>)</w:t>
      </w:r>
    </w:p>
    <w:p w14:paraId="1DF65A00" w14:textId="47BBD6A5" w:rsidR="005B6574" w:rsidRPr="005B6574" w:rsidRDefault="005B6574" w:rsidP="001E0351">
      <w:pPr>
        <w:numPr>
          <w:ilvl w:val="1"/>
          <w:numId w:val="18"/>
        </w:numPr>
        <w:spacing w:after="0" w:line="256" w:lineRule="auto"/>
        <w:rPr>
          <w:rFonts w:cstheme="minorHAnsi"/>
        </w:rPr>
      </w:pPr>
      <w:r w:rsidRPr="005B6574">
        <w:rPr>
          <w:rFonts w:cstheme="minorHAnsi"/>
          <w:b/>
          <w:bCs/>
        </w:rPr>
        <w:t>Peer Responses Due</w:t>
      </w:r>
      <w:r w:rsidRPr="005B6574">
        <w:rPr>
          <w:rFonts w:cstheme="minorHAnsi"/>
        </w:rPr>
        <w:t xml:space="preserve">: </w:t>
      </w:r>
      <w:r w:rsidRPr="003E3627">
        <w:rPr>
          <w:rFonts w:cstheme="minorHAnsi"/>
          <w:color w:val="EE0000"/>
        </w:rPr>
        <w:t>Week 8 (3/1</w:t>
      </w:r>
      <w:r w:rsidR="005C7866" w:rsidRPr="003E3627">
        <w:rPr>
          <w:rFonts w:cstheme="minorHAnsi" w:hint="eastAsia"/>
          <w:color w:val="EE0000"/>
        </w:rPr>
        <w:t>7</w:t>
      </w:r>
      <w:r w:rsidRPr="003E3627">
        <w:rPr>
          <w:rFonts w:cstheme="minorHAnsi"/>
          <w:color w:val="EE0000"/>
        </w:rPr>
        <w:t>)</w:t>
      </w:r>
    </w:p>
    <w:p w14:paraId="0EE77B0F" w14:textId="0160C008" w:rsidR="005B6574" w:rsidRPr="005B6574" w:rsidRDefault="005B6574" w:rsidP="005B6574">
      <w:pPr>
        <w:spacing w:line="256" w:lineRule="auto"/>
        <w:rPr>
          <w:rFonts w:cstheme="minorHAnsi"/>
        </w:rPr>
      </w:pPr>
    </w:p>
    <w:p w14:paraId="6168B421" w14:textId="1C518664" w:rsidR="005B6574" w:rsidRPr="00B54F88" w:rsidRDefault="005B6574" w:rsidP="005B6574">
      <w:pPr>
        <w:spacing w:line="256" w:lineRule="auto"/>
        <w:rPr>
          <w:rFonts w:cstheme="minorHAnsi"/>
          <w:b/>
          <w:bCs/>
          <w:u w:val="single"/>
        </w:rPr>
      </w:pPr>
      <w:r w:rsidRPr="00B54F88">
        <w:rPr>
          <w:rFonts w:cstheme="minorHAnsi"/>
          <w:b/>
          <w:bCs/>
          <w:u w:val="single"/>
        </w:rPr>
        <w:t>Evaluation Criteria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8"/>
        <w:gridCol w:w="723"/>
        <w:gridCol w:w="6439"/>
      </w:tblGrid>
      <w:tr w:rsidR="005B6574" w:rsidRPr="005B6574" w14:paraId="76B34AD9" w14:textId="77777777" w:rsidTr="009E3B18">
        <w:trPr>
          <w:tblHeader/>
          <w:tblCellSpacing w:w="15" w:type="dxa"/>
        </w:trPr>
        <w:tc>
          <w:tcPr>
            <w:tcW w:w="0" w:type="auto"/>
            <w:shd w:val="clear" w:color="auto" w:fill="D9D9D9" w:themeFill="background1" w:themeFillShade="D9"/>
            <w:vAlign w:val="center"/>
            <w:hideMark/>
          </w:tcPr>
          <w:p w14:paraId="08D35359" w14:textId="77777777" w:rsidR="005B6574" w:rsidRPr="005B6574" w:rsidRDefault="005B6574" w:rsidP="009E3B18">
            <w:pPr>
              <w:spacing w:line="256" w:lineRule="auto"/>
              <w:rPr>
                <w:rFonts w:cstheme="minorHAnsi"/>
                <w:b/>
                <w:bCs/>
              </w:rPr>
            </w:pPr>
            <w:r w:rsidRPr="005B6574">
              <w:rPr>
                <w:rFonts w:cstheme="minorHAnsi"/>
                <w:b/>
                <w:bCs/>
              </w:rPr>
              <w:lastRenderedPageBreak/>
              <w:t>Criteria</w:t>
            </w:r>
          </w:p>
        </w:tc>
        <w:tc>
          <w:tcPr>
            <w:tcW w:w="0" w:type="auto"/>
            <w:shd w:val="clear" w:color="auto" w:fill="D9D9D9" w:themeFill="background1" w:themeFillShade="D9"/>
            <w:vAlign w:val="center"/>
            <w:hideMark/>
          </w:tcPr>
          <w:p w14:paraId="2E312C63" w14:textId="77777777" w:rsidR="005B6574" w:rsidRPr="005B6574" w:rsidRDefault="005B6574" w:rsidP="009E3B18">
            <w:pPr>
              <w:spacing w:line="256" w:lineRule="auto"/>
              <w:rPr>
                <w:rFonts w:cstheme="minorHAnsi"/>
                <w:b/>
                <w:bCs/>
              </w:rPr>
            </w:pPr>
            <w:r w:rsidRPr="005B6574">
              <w:rPr>
                <w:rFonts w:cstheme="minorHAnsi"/>
                <w:b/>
                <w:bCs/>
              </w:rPr>
              <w:t>Weight</w:t>
            </w:r>
          </w:p>
        </w:tc>
        <w:tc>
          <w:tcPr>
            <w:tcW w:w="0" w:type="auto"/>
            <w:shd w:val="clear" w:color="auto" w:fill="D9D9D9" w:themeFill="background1" w:themeFillShade="D9"/>
            <w:vAlign w:val="center"/>
            <w:hideMark/>
          </w:tcPr>
          <w:p w14:paraId="2F80AE81" w14:textId="77777777" w:rsidR="005B6574" w:rsidRPr="005B6574" w:rsidRDefault="005B6574" w:rsidP="009E3B18">
            <w:pPr>
              <w:spacing w:line="256" w:lineRule="auto"/>
              <w:rPr>
                <w:rFonts w:cstheme="minorHAnsi"/>
                <w:b/>
                <w:bCs/>
              </w:rPr>
            </w:pPr>
            <w:r w:rsidRPr="005B6574">
              <w:rPr>
                <w:rFonts w:cstheme="minorHAnsi"/>
                <w:b/>
                <w:bCs/>
              </w:rPr>
              <w:t>Description</w:t>
            </w:r>
          </w:p>
        </w:tc>
      </w:tr>
      <w:tr w:rsidR="005B6574" w:rsidRPr="005B6574" w14:paraId="06521D3E" w14:textId="77777777" w:rsidTr="009E3B18">
        <w:trPr>
          <w:tblCellSpacing w:w="15" w:type="dxa"/>
        </w:trPr>
        <w:tc>
          <w:tcPr>
            <w:tcW w:w="0" w:type="auto"/>
            <w:vAlign w:val="center"/>
            <w:hideMark/>
          </w:tcPr>
          <w:p w14:paraId="574B6BAE" w14:textId="77777777" w:rsidR="005B6574" w:rsidRPr="005B6574" w:rsidRDefault="005B6574" w:rsidP="009E3B18">
            <w:pPr>
              <w:spacing w:line="256" w:lineRule="auto"/>
              <w:rPr>
                <w:rFonts w:cstheme="minorHAnsi"/>
              </w:rPr>
            </w:pPr>
            <w:r w:rsidRPr="005B6574">
              <w:rPr>
                <w:rFonts w:cstheme="minorHAnsi"/>
                <w:b/>
                <w:bCs/>
              </w:rPr>
              <w:t>Quality of Initial Post</w:t>
            </w:r>
          </w:p>
        </w:tc>
        <w:tc>
          <w:tcPr>
            <w:tcW w:w="0" w:type="auto"/>
            <w:vAlign w:val="center"/>
            <w:hideMark/>
          </w:tcPr>
          <w:p w14:paraId="036ECE01" w14:textId="77777777" w:rsidR="005B6574" w:rsidRPr="005B6574" w:rsidRDefault="005B6574" w:rsidP="009E3B18">
            <w:pPr>
              <w:spacing w:line="256" w:lineRule="auto"/>
              <w:rPr>
                <w:rFonts w:cstheme="minorHAnsi"/>
              </w:rPr>
            </w:pPr>
            <w:r w:rsidRPr="005B6574">
              <w:rPr>
                <w:rFonts w:cstheme="minorHAnsi"/>
              </w:rPr>
              <w:t>50%</w:t>
            </w:r>
          </w:p>
        </w:tc>
        <w:tc>
          <w:tcPr>
            <w:tcW w:w="0" w:type="auto"/>
            <w:vAlign w:val="center"/>
            <w:hideMark/>
          </w:tcPr>
          <w:p w14:paraId="4CE19D08" w14:textId="77777777" w:rsidR="005B6574" w:rsidRPr="005B6574" w:rsidRDefault="005B6574" w:rsidP="009E3B18">
            <w:pPr>
              <w:spacing w:line="256" w:lineRule="auto"/>
              <w:rPr>
                <w:rFonts w:cstheme="minorHAnsi"/>
              </w:rPr>
            </w:pPr>
            <w:r w:rsidRPr="005B6574">
              <w:rPr>
                <w:rFonts w:cstheme="minorHAnsi"/>
              </w:rPr>
              <w:t>Clearly reflects on nursing philosophy, values, and their influence on practice; connects to the ANA Code of Ethics or nursing theories.</w:t>
            </w:r>
          </w:p>
        </w:tc>
      </w:tr>
      <w:tr w:rsidR="005B6574" w:rsidRPr="005B6574" w14:paraId="664C0987" w14:textId="77777777" w:rsidTr="009E3B18">
        <w:trPr>
          <w:tblCellSpacing w:w="15" w:type="dxa"/>
        </w:trPr>
        <w:tc>
          <w:tcPr>
            <w:tcW w:w="0" w:type="auto"/>
            <w:vAlign w:val="center"/>
            <w:hideMark/>
          </w:tcPr>
          <w:p w14:paraId="17388521" w14:textId="77777777" w:rsidR="005B6574" w:rsidRPr="005B6574" w:rsidRDefault="005B6574" w:rsidP="009E3B18">
            <w:pPr>
              <w:spacing w:line="256" w:lineRule="auto"/>
              <w:rPr>
                <w:rFonts w:cstheme="minorHAnsi"/>
              </w:rPr>
            </w:pPr>
            <w:r w:rsidRPr="005B6574">
              <w:rPr>
                <w:rFonts w:cstheme="minorHAnsi"/>
                <w:b/>
                <w:bCs/>
              </w:rPr>
              <w:t>Engagement in Peer Responses</w:t>
            </w:r>
          </w:p>
        </w:tc>
        <w:tc>
          <w:tcPr>
            <w:tcW w:w="0" w:type="auto"/>
            <w:vAlign w:val="center"/>
            <w:hideMark/>
          </w:tcPr>
          <w:p w14:paraId="6E57FFE7" w14:textId="77777777" w:rsidR="005B6574" w:rsidRPr="005B6574" w:rsidRDefault="005B6574" w:rsidP="009E3B18">
            <w:pPr>
              <w:spacing w:line="256" w:lineRule="auto"/>
              <w:rPr>
                <w:rFonts w:cstheme="minorHAnsi"/>
              </w:rPr>
            </w:pPr>
            <w:r w:rsidRPr="005B6574">
              <w:rPr>
                <w:rFonts w:cstheme="minorHAnsi"/>
              </w:rPr>
              <w:t>30%</w:t>
            </w:r>
          </w:p>
        </w:tc>
        <w:tc>
          <w:tcPr>
            <w:tcW w:w="0" w:type="auto"/>
            <w:vAlign w:val="center"/>
            <w:hideMark/>
          </w:tcPr>
          <w:p w14:paraId="4101349C" w14:textId="77777777" w:rsidR="005B6574" w:rsidRPr="005B6574" w:rsidRDefault="005B6574" w:rsidP="009E3B18">
            <w:pPr>
              <w:spacing w:line="256" w:lineRule="auto"/>
              <w:rPr>
                <w:rFonts w:cstheme="minorHAnsi"/>
              </w:rPr>
            </w:pPr>
            <w:r w:rsidRPr="005B6574">
              <w:rPr>
                <w:rFonts w:cstheme="minorHAnsi"/>
              </w:rPr>
              <w:t>Provides thoughtful feedback, asks meaningful questions, and engages in dialogue.</w:t>
            </w:r>
          </w:p>
        </w:tc>
      </w:tr>
      <w:tr w:rsidR="005B6574" w:rsidRPr="005B6574" w14:paraId="5EB45D54" w14:textId="77777777" w:rsidTr="009E3B18">
        <w:trPr>
          <w:tblCellSpacing w:w="15" w:type="dxa"/>
        </w:trPr>
        <w:tc>
          <w:tcPr>
            <w:tcW w:w="0" w:type="auto"/>
            <w:vAlign w:val="center"/>
            <w:hideMark/>
          </w:tcPr>
          <w:p w14:paraId="0E167D7A" w14:textId="77777777" w:rsidR="005B6574" w:rsidRPr="005B6574" w:rsidRDefault="005B6574" w:rsidP="009E3B18">
            <w:pPr>
              <w:spacing w:line="256" w:lineRule="auto"/>
              <w:rPr>
                <w:rFonts w:cstheme="minorHAnsi"/>
              </w:rPr>
            </w:pPr>
            <w:r w:rsidRPr="005B6574">
              <w:rPr>
                <w:rFonts w:cstheme="minorHAnsi"/>
                <w:b/>
                <w:bCs/>
              </w:rPr>
              <w:t>Citations and APA Formatting</w:t>
            </w:r>
          </w:p>
        </w:tc>
        <w:tc>
          <w:tcPr>
            <w:tcW w:w="0" w:type="auto"/>
            <w:vAlign w:val="center"/>
            <w:hideMark/>
          </w:tcPr>
          <w:p w14:paraId="0FD86759" w14:textId="77777777" w:rsidR="005B6574" w:rsidRPr="005B6574" w:rsidRDefault="005B6574" w:rsidP="009E3B18">
            <w:pPr>
              <w:spacing w:line="256" w:lineRule="auto"/>
              <w:rPr>
                <w:rFonts w:cstheme="minorHAnsi"/>
              </w:rPr>
            </w:pPr>
            <w:r w:rsidRPr="005B6574">
              <w:rPr>
                <w:rFonts w:cstheme="minorHAnsi"/>
              </w:rPr>
              <w:t>10%</w:t>
            </w:r>
          </w:p>
        </w:tc>
        <w:tc>
          <w:tcPr>
            <w:tcW w:w="0" w:type="auto"/>
            <w:vAlign w:val="center"/>
            <w:hideMark/>
          </w:tcPr>
          <w:p w14:paraId="7C017361" w14:textId="77777777" w:rsidR="005B6574" w:rsidRPr="005B6574" w:rsidRDefault="005B6574" w:rsidP="009E3B18">
            <w:pPr>
              <w:spacing w:line="256" w:lineRule="auto"/>
              <w:rPr>
                <w:rFonts w:cstheme="minorHAnsi"/>
              </w:rPr>
            </w:pPr>
            <w:r w:rsidRPr="005B6574">
              <w:rPr>
                <w:rFonts w:cstheme="minorHAnsi"/>
              </w:rPr>
              <w:t>Properly cites at least one reference in APA 7th Edition format.</w:t>
            </w:r>
          </w:p>
        </w:tc>
      </w:tr>
      <w:tr w:rsidR="005B6574" w:rsidRPr="005B6574" w14:paraId="53E4759F" w14:textId="77777777" w:rsidTr="009E3B18">
        <w:trPr>
          <w:tblCellSpacing w:w="15" w:type="dxa"/>
        </w:trPr>
        <w:tc>
          <w:tcPr>
            <w:tcW w:w="0" w:type="auto"/>
            <w:vAlign w:val="center"/>
            <w:hideMark/>
          </w:tcPr>
          <w:p w14:paraId="486D3A8E" w14:textId="77777777" w:rsidR="005B6574" w:rsidRPr="005B6574" w:rsidRDefault="005B6574" w:rsidP="009E3B18">
            <w:pPr>
              <w:spacing w:line="256" w:lineRule="auto"/>
              <w:rPr>
                <w:rFonts w:cstheme="minorHAnsi"/>
              </w:rPr>
            </w:pPr>
            <w:r w:rsidRPr="005B6574">
              <w:rPr>
                <w:rFonts w:cstheme="minorHAnsi"/>
                <w:b/>
                <w:bCs/>
              </w:rPr>
              <w:t>Timeliness</w:t>
            </w:r>
          </w:p>
        </w:tc>
        <w:tc>
          <w:tcPr>
            <w:tcW w:w="0" w:type="auto"/>
            <w:vAlign w:val="center"/>
            <w:hideMark/>
          </w:tcPr>
          <w:p w14:paraId="216C27AA" w14:textId="77777777" w:rsidR="005B6574" w:rsidRPr="005B6574" w:rsidRDefault="005B6574" w:rsidP="009E3B18">
            <w:pPr>
              <w:spacing w:line="256" w:lineRule="auto"/>
              <w:rPr>
                <w:rFonts w:cstheme="minorHAnsi"/>
              </w:rPr>
            </w:pPr>
            <w:r w:rsidRPr="005B6574">
              <w:rPr>
                <w:rFonts w:cstheme="minorHAnsi"/>
              </w:rPr>
              <w:t>5%</w:t>
            </w:r>
          </w:p>
        </w:tc>
        <w:tc>
          <w:tcPr>
            <w:tcW w:w="0" w:type="auto"/>
            <w:vAlign w:val="center"/>
            <w:hideMark/>
          </w:tcPr>
          <w:p w14:paraId="4D3A6293" w14:textId="77777777" w:rsidR="005B6574" w:rsidRPr="005B6574" w:rsidRDefault="005B6574" w:rsidP="009E3B18">
            <w:pPr>
              <w:spacing w:line="256" w:lineRule="auto"/>
              <w:rPr>
                <w:rFonts w:cstheme="minorHAnsi"/>
              </w:rPr>
            </w:pPr>
            <w:r w:rsidRPr="005B6574">
              <w:rPr>
                <w:rFonts w:cstheme="minorHAnsi"/>
              </w:rPr>
              <w:t>Posts are submitted within the specified deadlines.</w:t>
            </w:r>
          </w:p>
        </w:tc>
      </w:tr>
      <w:tr w:rsidR="005B6574" w:rsidRPr="005B6574" w14:paraId="71198561" w14:textId="77777777" w:rsidTr="009E3B18">
        <w:trPr>
          <w:tblCellSpacing w:w="15" w:type="dxa"/>
        </w:trPr>
        <w:tc>
          <w:tcPr>
            <w:tcW w:w="0" w:type="auto"/>
            <w:vAlign w:val="center"/>
            <w:hideMark/>
          </w:tcPr>
          <w:p w14:paraId="7E8134E4" w14:textId="77777777" w:rsidR="005B6574" w:rsidRPr="005B6574" w:rsidRDefault="005B6574" w:rsidP="009E3B18">
            <w:pPr>
              <w:spacing w:line="256" w:lineRule="auto"/>
              <w:rPr>
                <w:rFonts w:cstheme="minorHAnsi"/>
              </w:rPr>
            </w:pPr>
            <w:r w:rsidRPr="005B6574">
              <w:rPr>
                <w:rFonts w:cstheme="minorHAnsi"/>
                <w:b/>
                <w:bCs/>
              </w:rPr>
              <w:t>Professionalism</w:t>
            </w:r>
          </w:p>
        </w:tc>
        <w:tc>
          <w:tcPr>
            <w:tcW w:w="0" w:type="auto"/>
            <w:vAlign w:val="center"/>
            <w:hideMark/>
          </w:tcPr>
          <w:p w14:paraId="3DD710C1" w14:textId="77777777" w:rsidR="005B6574" w:rsidRPr="005B6574" w:rsidRDefault="005B6574" w:rsidP="009E3B18">
            <w:pPr>
              <w:spacing w:line="256" w:lineRule="auto"/>
              <w:rPr>
                <w:rFonts w:cstheme="minorHAnsi"/>
              </w:rPr>
            </w:pPr>
            <w:r w:rsidRPr="005B6574">
              <w:rPr>
                <w:rFonts w:cstheme="minorHAnsi"/>
              </w:rPr>
              <w:t>5%</w:t>
            </w:r>
          </w:p>
        </w:tc>
        <w:tc>
          <w:tcPr>
            <w:tcW w:w="0" w:type="auto"/>
            <w:vAlign w:val="center"/>
            <w:hideMark/>
          </w:tcPr>
          <w:p w14:paraId="7EAA94C0" w14:textId="77777777" w:rsidR="005B6574" w:rsidRPr="005B6574" w:rsidRDefault="005B6574" w:rsidP="009E3B18">
            <w:pPr>
              <w:spacing w:line="256" w:lineRule="auto"/>
              <w:rPr>
                <w:rFonts w:cstheme="minorHAnsi"/>
              </w:rPr>
            </w:pPr>
            <w:r w:rsidRPr="005B6574">
              <w:rPr>
                <w:rFonts w:cstheme="minorHAnsi"/>
              </w:rPr>
              <w:t>Maintains respectful, professional tone in all posts and responses.</w:t>
            </w:r>
          </w:p>
        </w:tc>
      </w:tr>
    </w:tbl>
    <w:p w14:paraId="7B1ECF59" w14:textId="77B39EF6" w:rsidR="005B6574" w:rsidRPr="005B6574" w:rsidRDefault="005B6574" w:rsidP="005B6574">
      <w:pPr>
        <w:spacing w:line="256" w:lineRule="auto"/>
        <w:rPr>
          <w:rFonts w:cstheme="minorHAnsi"/>
        </w:rPr>
      </w:pPr>
    </w:p>
    <w:p w14:paraId="680585F0" w14:textId="77777777" w:rsidR="005B6574" w:rsidRPr="005B6574" w:rsidRDefault="005B6574" w:rsidP="005B6574">
      <w:pPr>
        <w:spacing w:line="256" w:lineRule="auto"/>
        <w:rPr>
          <w:rFonts w:cstheme="minorHAnsi"/>
          <w:b/>
          <w:bCs/>
          <w:u w:val="single"/>
        </w:rPr>
      </w:pPr>
      <w:r w:rsidRPr="005B6574">
        <w:rPr>
          <w:rFonts w:cstheme="minorHAnsi"/>
          <w:b/>
          <w:bCs/>
          <w:u w:val="single"/>
        </w:rPr>
        <w:t>Example of a High-Quality Post:</w:t>
      </w:r>
    </w:p>
    <w:p w14:paraId="36F024BA" w14:textId="77777777" w:rsidR="005B6574" w:rsidRPr="005B6574" w:rsidRDefault="005B6574" w:rsidP="005B6574">
      <w:pPr>
        <w:spacing w:line="256" w:lineRule="auto"/>
        <w:rPr>
          <w:rFonts w:cstheme="minorHAnsi"/>
        </w:rPr>
      </w:pPr>
      <w:r w:rsidRPr="005B6574">
        <w:rPr>
          <w:rFonts w:cstheme="minorHAnsi"/>
          <w:b/>
          <w:bCs/>
        </w:rPr>
        <w:t>Initial Post Example</w:t>
      </w:r>
      <w:r w:rsidRPr="005B6574">
        <w:rPr>
          <w:rFonts w:cstheme="minorHAnsi"/>
        </w:rPr>
        <w:t>:</w:t>
      </w:r>
      <w:r w:rsidRPr="005B6574">
        <w:rPr>
          <w:rFonts w:cstheme="minorHAnsi"/>
        </w:rPr>
        <w:br/>
      </w:r>
      <w:r w:rsidRPr="005B6574">
        <w:rPr>
          <w:rFonts w:cstheme="minorHAnsi"/>
          <w:i/>
          <w:iCs/>
        </w:rPr>
        <w:t>"My personal nursing philosophy centers on the core values of empathy, advocacy, and respect for patient autonomy. These values stem from my experience as a caregiver for my grandmother, where I witnessed the profound impact of compassionate nursing care. Watson’s Theory of Human Caring resonates with my belief in holistic care, emphasizing the importance of creating meaningful patient connections.</w:t>
      </w:r>
      <w:r w:rsidRPr="005B6574">
        <w:rPr>
          <w:rFonts w:cstheme="minorHAnsi"/>
          <w:i/>
          <w:iCs/>
        </w:rPr>
        <w:br/>
        <w:t>One experience that affirmed my philosophy occurred during a challenging shift in the ICU. A patient’s family was struggling to accept the withdrawal of life-sustaining treatment. Guided by my values and Provision 1 of the ANA Code of Ethics, I advocated for open communication. I ensured the family’s cultural and emotional needs were addressed during this difficult time. Moving forward, I aim to integrate these values into my leadership roles to inspire a patient-centered approach in nursing practice. What strategies do you use to balance patient advocacy and ethical boundaries in complex situations?"</w:t>
      </w:r>
    </w:p>
    <w:p w14:paraId="35BDB38F" w14:textId="77777777" w:rsidR="005B6574" w:rsidRPr="005B6574" w:rsidRDefault="005B6574" w:rsidP="005B6574">
      <w:pPr>
        <w:spacing w:line="256" w:lineRule="auto"/>
        <w:rPr>
          <w:rFonts w:cstheme="minorHAnsi"/>
        </w:rPr>
      </w:pPr>
      <w:r w:rsidRPr="005B6574">
        <w:rPr>
          <w:rFonts w:cstheme="minorHAnsi"/>
          <w:b/>
          <w:bCs/>
        </w:rPr>
        <w:t>Peer Response Example</w:t>
      </w:r>
      <w:r w:rsidRPr="005B6574">
        <w:rPr>
          <w:rFonts w:cstheme="minorHAnsi"/>
        </w:rPr>
        <w:t>:</w:t>
      </w:r>
      <w:r w:rsidRPr="005B6574">
        <w:rPr>
          <w:rFonts w:cstheme="minorHAnsi"/>
        </w:rPr>
        <w:br/>
      </w:r>
      <w:r w:rsidRPr="005B6574">
        <w:rPr>
          <w:rFonts w:cstheme="minorHAnsi"/>
          <w:i/>
          <w:iCs/>
        </w:rPr>
        <w:t>"Your story about advocating for a patient’s family during a difficult time is inspiring. I agree that Watson’s Theory of Human Caring is a powerful framework for holistic care. In my experience working in pediatrics, I’ve also found that respecting families’ cultural values is essential for building trust. Have you encountered situations where cultural differences made advocacy challenging, and if so, how did you address them?"</w:t>
      </w:r>
    </w:p>
    <w:p w14:paraId="59F3A509" w14:textId="77777777" w:rsidR="005B6574" w:rsidRPr="005B6574" w:rsidRDefault="005B6574" w:rsidP="005B6574">
      <w:pPr>
        <w:spacing w:line="256" w:lineRule="auto"/>
        <w:rPr>
          <w:rFonts w:cstheme="minorHAnsi"/>
          <w:b/>
          <w:bCs/>
        </w:rPr>
      </w:pPr>
      <w:r w:rsidRPr="005B6574">
        <w:rPr>
          <w:rFonts w:cstheme="minorHAnsi"/>
          <w:b/>
          <w:bCs/>
        </w:rPr>
        <w:t>Tips for Success:</w:t>
      </w:r>
    </w:p>
    <w:p w14:paraId="730F30B2" w14:textId="77777777" w:rsidR="005B6574" w:rsidRPr="005B6574" w:rsidRDefault="005B6574" w:rsidP="001E0351">
      <w:pPr>
        <w:numPr>
          <w:ilvl w:val="0"/>
          <w:numId w:val="19"/>
        </w:numPr>
        <w:spacing w:after="0" w:line="256" w:lineRule="auto"/>
        <w:rPr>
          <w:rFonts w:cstheme="minorHAnsi"/>
        </w:rPr>
      </w:pPr>
      <w:r w:rsidRPr="005B6574">
        <w:rPr>
          <w:rFonts w:cstheme="minorHAnsi"/>
        </w:rPr>
        <w:t>Be authentic and reflective in your writing.</w:t>
      </w:r>
    </w:p>
    <w:p w14:paraId="28CC021E" w14:textId="77777777" w:rsidR="005B6574" w:rsidRPr="005B6574" w:rsidRDefault="005B6574" w:rsidP="001E0351">
      <w:pPr>
        <w:numPr>
          <w:ilvl w:val="0"/>
          <w:numId w:val="19"/>
        </w:numPr>
        <w:spacing w:after="0" w:line="256" w:lineRule="auto"/>
        <w:rPr>
          <w:rFonts w:cstheme="minorHAnsi"/>
        </w:rPr>
      </w:pPr>
      <w:r w:rsidRPr="005B6574">
        <w:rPr>
          <w:rFonts w:cstheme="minorHAnsi"/>
        </w:rPr>
        <w:t>Use specific examples to illustrate your values and experiences.</w:t>
      </w:r>
    </w:p>
    <w:p w14:paraId="357A10A4" w14:textId="77777777" w:rsidR="005B6574" w:rsidRPr="005B6574" w:rsidRDefault="005B6574" w:rsidP="001E0351">
      <w:pPr>
        <w:numPr>
          <w:ilvl w:val="0"/>
          <w:numId w:val="19"/>
        </w:numPr>
        <w:spacing w:after="0" w:line="256" w:lineRule="auto"/>
        <w:rPr>
          <w:rFonts w:cstheme="minorHAnsi"/>
        </w:rPr>
      </w:pPr>
      <w:r w:rsidRPr="005B6574">
        <w:rPr>
          <w:rFonts w:cstheme="minorHAnsi"/>
        </w:rPr>
        <w:t>Engage in meaningful dialogue with peers by asking questions and offering new insights.</w:t>
      </w:r>
    </w:p>
    <w:p w14:paraId="26DD31F4" w14:textId="77777777" w:rsidR="005B6574" w:rsidRPr="005B6574" w:rsidRDefault="005B6574" w:rsidP="001E0351">
      <w:pPr>
        <w:numPr>
          <w:ilvl w:val="0"/>
          <w:numId w:val="19"/>
        </w:numPr>
        <w:spacing w:after="0" w:line="256" w:lineRule="auto"/>
        <w:rPr>
          <w:rFonts w:cstheme="minorHAnsi"/>
        </w:rPr>
      </w:pPr>
      <w:r w:rsidRPr="005B6574">
        <w:rPr>
          <w:rFonts w:cstheme="minorHAnsi"/>
        </w:rPr>
        <w:t>Review and proofread your posts for clarity and professionalism.</w:t>
      </w:r>
    </w:p>
    <w:p w14:paraId="0ED23755" w14:textId="77777777" w:rsidR="005B6574" w:rsidRDefault="005B6574" w:rsidP="005B6574">
      <w:pPr>
        <w:spacing w:line="256" w:lineRule="auto"/>
        <w:rPr>
          <w:rFonts w:cstheme="minorHAnsi"/>
        </w:rPr>
      </w:pPr>
    </w:p>
    <w:p w14:paraId="308744BB" w14:textId="77777777" w:rsidR="005C7866" w:rsidRPr="005B6574" w:rsidRDefault="005C7866" w:rsidP="005B6574">
      <w:pPr>
        <w:spacing w:line="256" w:lineRule="auto"/>
        <w:rPr>
          <w:rFonts w:cstheme="minorHAnsi"/>
        </w:rPr>
      </w:pPr>
    </w:p>
    <w:p w14:paraId="32A37F5E" w14:textId="21C62A22" w:rsidR="005B6574" w:rsidRPr="005B6574" w:rsidRDefault="005B6574" w:rsidP="005B6574">
      <w:pPr>
        <w:shd w:val="clear" w:color="auto" w:fill="FFFF00"/>
        <w:spacing w:line="256" w:lineRule="auto"/>
        <w:rPr>
          <w:rFonts w:cstheme="minorHAnsi"/>
          <w:b/>
          <w:bCs/>
          <w:sz w:val="24"/>
          <w:szCs w:val="24"/>
        </w:rPr>
      </w:pPr>
      <w:r w:rsidRPr="005B6574">
        <w:rPr>
          <w:rFonts w:cstheme="minorHAnsi"/>
          <w:b/>
          <w:bCs/>
          <w:sz w:val="24"/>
          <w:szCs w:val="24"/>
        </w:rPr>
        <w:lastRenderedPageBreak/>
        <w:t xml:space="preserve">Nursing Theory </w:t>
      </w:r>
      <w:r w:rsidR="00DC0F63">
        <w:rPr>
          <w:rFonts w:cstheme="minorHAnsi" w:hint="eastAsia"/>
          <w:b/>
          <w:bCs/>
          <w:sz w:val="24"/>
          <w:szCs w:val="24"/>
        </w:rPr>
        <w:t>Paper</w:t>
      </w:r>
      <w:r w:rsidRPr="005B6574">
        <w:rPr>
          <w:rFonts w:cstheme="minorHAnsi"/>
          <w:b/>
          <w:bCs/>
          <w:sz w:val="24"/>
          <w:szCs w:val="24"/>
        </w:rPr>
        <w:t xml:space="preserve"> (</w:t>
      </w:r>
      <w:r>
        <w:rPr>
          <w:rFonts w:cstheme="minorHAnsi" w:hint="eastAsia"/>
          <w:b/>
          <w:bCs/>
          <w:sz w:val="24"/>
          <w:szCs w:val="24"/>
        </w:rPr>
        <w:t>25</w:t>
      </w:r>
      <w:r w:rsidR="00B54F88">
        <w:rPr>
          <w:rFonts w:cstheme="minorHAnsi" w:hint="eastAsia"/>
          <w:b/>
          <w:bCs/>
          <w:sz w:val="24"/>
          <w:szCs w:val="24"/>
        </w:rPr>
        <w:t xml:space="preserve"> pts</w:t>
      </w:r>
      <w:r w:rsidRPr="005B6574">
        <w:rPr>
          <w:rFonts w:cstheme="minorHAnsi"/>
          <w:b/>
          <w:bCs/>
          <w:sz w:val="24"/>
          <w:szCs w:val="24"/>
        </w:rPr>
        <w:t>)</w:t>
      </w:r>
    </w:p>
    <w:p w14:paraId="455A0EB7" w14:textId="77777777" w:rsidR="005B6574" w:rsidRPr="00B54F88" w:rsidRDefault="005B6574" w:rsidP="005B6574">
      <w:pPr>
        <w:spacing w:line="256" w:lineRule="auto"/>
        <w:rPr>
          <w:rFonts w:cstheme="minorHAnsi"/>
          <w:b/>
          <w:bCs/>
          <w:u w:val="single"/>
        </w:rPr>
      </w:pPr>
      <w:r w:rsidRPr="00B54F88">
        <w:rPr>
          <w:rFonts w:cstheme="minorHAnsi"/>
          <w:b/>
          <w:bCs/>
          <w:u w:val="single"/>
        </w:rPr>
        <w:t>Assignment Title:</w:t>
      </w:r>
    </w:p>
    <w:p w14:paraId="2AF36CF5" w14:textId="77777777" w:rsidR="005B6574" w:rsidRPr="005B6574" w:rsidRDefault="005B6574" w:rsidP="005B6574">
      <w:pPr>
        <w:spacing w:line="256" w:lineRule="auto"/>
        <w:rPr>
          <w:rFonts w:cstheme="minorHAnsi"/>
        </w:rPr>
      </w:pPr>
      <w:r w:rsidRPr="005B6574">
        <w:rPr>
          <w:rFonts w:cstheme="minorHAnsi"/>
        </w:rPr>
        <w:t>Conceptual Model Analysis and Clinical Application</w:t>
      </w:r>
    </w:p>
    <w:p w14:paraId="564E66FC" w14:textId="77777777" w:rsidR="005B6574" w:rsidRPr="00B54F88" w:rsidRDefault="005B6574" w:rsidP="005B6574">
      <w:pPr>
        <w:spacing w:line="256" w:lineRule="auto"/>
        <w:rPr>
          <w:rFonts w:cstheme="minorHAnsi"/>
          <w:b/>
          <w:bCs/>
          <w:u w:val="single"/>
        </w:rPr>
      </w:pPr>
      <w:r w:rsidRPr="00B54F88">
        <w:rPr>
          <w:rFonts w:cstheme="minorHAnsi"/>
          <w:b/>
          <w:bCs/>
          <w:u w:val="single"/>
        </w:rPr>
        <w:t>Objective:</w:t>
      </w:r>
    </w:p>
    <w:p w14:paraId="18D1A638" w14:textId="77777777" w:rsidR="005B6574" w:rsidRPr="005B6574" w:rsidRDefault="005B6574" w:rsidP="005B6574">
      <w:pPr>
        <w:spacing w:line="256" w:lineRule="auto"/>
        <w:rPr>
          <w:rFonts w:cstheme="minorHAnsi"/>
        </w:rPr>
      </w:pPr>
      <w:r w:rsidRPr="005B6574">
        <w:rPr>
          <w:rFonts w:cstheme="minorHAnsi"/>
        </w:rPr>
        <w:t>To evaluate the student’s understanding of a nursing theory or conceptual model and its practical application to a clinical scenario. The assignment encourages critical thinking, synthesis of theoretical knowledge, and reflection on its relevance to nursing practice.</w:t>
      </w:r>
    </w:p>
    <w:p w14:paraId="32DEAA26" w14:textId="77777777" w:rsidR="005B6574" w:rsidRPr="00B54F88" w:rsidRDefault="005B6574" w:rsidP="005B6574">
      <w:pPr>
        <w:rPr>
          <w:rFonts w:eastAsia="Calibri" w:cstheme="minorHAnsi"/>
          <w:b/>
          <w:bCs/>
          <w:u w:val="single"/>
        </w:rPr>
      </w:pPr>
      <w:r w:rsidRPr="00B54F88">
        <w:rPr>
          <w:rFonts w:cstheme="minorHAnsi"/>
          <w:b/>
          <w:bCs/>
          <w:u w:val="single"/>
        </w:rPr>
        <w:t>Examples of t</w:t>
      </w:r>
      <w:r w:rsidRPr="00B54F88">
        <w:rPr>
          <w:rFonts w:eastAsia="Calibri" w:cstheme="minorHAnsi"/>
          <w:b/>
          <w:bCs/>
          <w:u w:val="single"/>
        </w:rPr>
        <w:t>heories to explore:</w:t>
      </w:r>
    </w:p>
    <w:p w14:paraId="23324E8C" w14:textId="77777777" w:rsidR="005B6574" w:rsidRPr="005B6574" w:rsidRDefault="005B6574" w:rsidP="001E0351">
      <w:pPr>
        <w:numPr>
          <w:ilvl w:val="0"/>
          <w:numId w:val="10"/>
        </w:numPr>
        <w:spacing w:after="0" w:line="276" w:lineRule="auto"/>
        <w:rPr>
          <w:rFonts w:eastAsia="Calibri" w:cstheme="minorHAnsi"/>
        </w:rPr>
      </w:pPr>
      <w:r w:rsidRPr="005B6574">
        <w:rPr>
          <w:rFonts w:eastAsia="Calibri" w:cstheme="minorHAnsi"/>
        </w:rPr>
        <w:t>Florence Nightingale</w:t>
      </w:r>
      <w:r w:rsidRPr="005B6574">
        <w:rPr>
          <w:rFonts w:cstheme="minorHAnsi"/>
        </w:rPr>
        <w:t>’s Environmental Theory</w:t>
      </w:r>
    </w:p>
    <w:p w14:paraId="5BFC030F" w14:textId="77777777" w:rsidR="005B6574" w:rsidRPr="005B6574" w:rsidRDefault="005B6574" w:rsidP="001E0351">
      <w:pPr>
        <w:numPr>
          <w:ilvl w:val="0"/>
          <w:numId w:val="10"/>
        </w:numPr>
        <w:spacing w:after="0" w:line="276" w:lineRule="auto"/>
        <w:rPr>
          <w:rFonts w:eastAsia="Calibri" w:cstheme="minorHAnsi"/>
        </w:rPr>
      </w:pPr>
      <w:r w:rsidRPr="005B6574">
        <w:rPr>
          <w:rFonts w:eastAsia="Calibri" w:cstheme="minorHAnsi"/>
        </w:rPr>
        <w:t>Dorothea Orem</w:t>
      </w:r>
      <w:r w:rsidRPr="005B6574">
        <w:rPr>
          <w:rFonts w:cstheme="minorHAnsi"/>
        </w:rPr>
        <w:t>’s</w:t>
      </w:r>
      <w:r w:rsidRPr="005B6574">
        <w:rPr>
          <w:rFonts w:eastAsia="Calibri" w:cstheme="minorHAnsi"/>
        </w:rPr>
        <w:t xml:space="preserve"> Self-</w:t>
      </w:r>
      <w:r w:rsidRPr="005B6574">
        <w:rPr>
          <w:rFonts w:cstheme="minorHAnsi"/>
        </w:rPr>
        <w:t>C</w:t>
      </w:r>
      <w:r w:rsidRPr="005B6574">
        <w:rPr>
          <w:rFonts w:eastAsia="Calibri" w:cstheme="minorHAnsi"/>
        </w:rPr>
        <w:t>are Deficit Nursing Theory</w:t>
      </w:r>
    </w:p>
    <w:p w14:paraId="6E0E4B1C" w14:textId="77777777" w:rsidR="005B6574" w:rsidRPr="005B6574" w:rsidRDefault="005B6574" w:rsidP="001E0351">
      <w:pPr>
        <w:numPr>
          <w:ilvl w:val="0"/>
          <w:numId w:val="10"/>
        </w:numPr>
        <w:spacing w:after="0" w:line="276" w:lineRule="auto"/>
        <w:rPr>
          <w:rFonts w:eastAsia="Calibri" w:cstheme="minorHAnsi"/>
        </w:rPr>
      </w:pPr>
      <w:r w:rsidRPr="005B6574">
        <w:rPr>
          <w:rFonts w:cstheme="minorHAnsi"/>
        </w:rPr>
        <w:t>Madeleine Leininger’s Transcultural Nursing Theory</w:t>
      </w:r>
    </w:p>
    <w:p w14:paraId="35646A42" w14:textId="77777777" w:rsidR="005B6574" w:rsidRPr="005B6574" w:rsidRDefault="005B6574" w:rsidP="001E0351">
      <w:pPr>
        <w:numPr>
          <w:ilvl w:val="0"/>
          <w:numId w:val="10"/>
        </w:numPr>
        <w:spacing w:after="0" w:line="276" w:lineRule="auto"/>
        <w:rPr>
          <w:rFonts w:eastAsia="Calibri" w:cstheme="minorHAnsi"/>
        </w:rPr>
      </w:pPr>
      <w:r w:rsidRPr="005B6574">
        <w:rPr>
          <w:rFonts w:cstheme="minorHAnsi"/>
        </w:rPr>
        <w:t>Hildegard Peplau’s Theory of Interpersonal Relations</w:t>
      </w:r>
    </w:p>
    <w:p w14:paraId="684D2DD5" w14:textId="77777777" w:rsidR="005B6574" w:rsidRPr="005B6574" w:rsidRDefault="005B6574" w:rsidP="001E0351">
      <w:pPr>
        <w:numPr>
          <w:ilvl w:val="0"/>
          <w:numId w:val="10"/>
        </w:numPr>
        <w:spacing w:after="0" w:line="276" w:lineRule="auto"/>
        <w:rPr>
          <w:rFonts w:eastAsia="Calibri" w:cstheme="minorHAnsi"/>
        </w:rPr>
      </w:pPr>
      <w:r w:rsidRPr="005B6574">
        <w:rPr>
          <w:rFonts w:cstheme="minorHAnsi"/>
        </w:rPr>
        <w:t>Patricia Benner’s from Novice to Expert Model</w:t>
      </w:r>
    </w:p>
    <w:p w14:paraId="73E425A2" w14:textId="77777777" w:rsidR="005B6574" w:rsidRPr="005B6574" w:rsidRDefault="005B6574" w:rsidP="001E0351">
      <w:pPr>
        <w:numPr>
          <w:ilvl w:val="0"/>
          <w:numId w:val="10"/>
        </w:numPr>
        <w:spacing w:after="0" w:line="276" w:lineRule="auto"/>
        <w:rPr>
          <w:rFonts w:eastAsia="Calibri" w:cstheme="minorHAnsi"/>
        </w:rPr>
      </w:pPr>
      <w:r w:rsidRPr="005B6574">
        <w:rPr>
          <w:rFonts w:cstheme="minorHAnsi"/>
        </w:rPr>
        <w:t>Jean Watson’s Theory of Human Caring</w:t>
      </w:r>
    </w:p>
    <w:p w14:paraId="1284AF37" w14:textId="77777777" w:rsidR="005B6574" w:rsidRPr="005B6574" w:rsidRDefault="005B6574" w:rsidP="001E0351">
      <w:pPr>
        <w:numPr>
          <w:ilvl w:val="0"/>
          <w:numId w:val="10"/>
        </w:numPr>
        <w:spacing w:after="0" w:line="276" w:lineRule="auto"/>
        <w:rPr>
          <w:rFonts w:eastAsia="Calibri" w:cstheme="minorHAnsi"/>
        </w:rPr>
      </w:pPr>
      <w:r w:rsidRPr="005B6574">
        <w:rPr>
          <w:rFonts w:eastAsia="Calibri" w:cstheme="minorHAnsi"/>
        </w:rPr>
        <w:t>Betty Neuman</w:t>
      </w:r>
      <w:r w:rsidRPr="005B6574">
        <w:rPr>
          <w:rFonts w:cstheme="minorHAnsi"/>
        </w:rPr>
        <w:t>’s</w:t>
      </w:r>
      <w:r w:rsidRPr="005B6574">
        <w:rPr>
          <w:rFonts w:eastAsia="Calibri" w:cstheme="minorHAnsi"/>
        </w:rPr>
        <w:t xml:space="preserve"> Systems Model</w:t>
      </w:r>
    </w:p>
    <w:p w14:paraId="07429219" w14:textId="77777777" w:rsidR="005B6574" w:rsidRPr="005B6574" w:rsidRDefault="005B6574" w:rsidP="001E0351">
      <w:pPr>
        <w:numPr>
          <w:ilvl w:val="0"/>
          <w:numId w:val="10"/>
        </w:numPr>
        <w:spacing w:after="0" w:line="276" w:lineRule="auto"/>
        <w:rPr>
          <w:rFonts w:eastAsia="Calibri" w:cstheme="minorHAnsi"/>
        </w:rPr>
      </w:pPr>
      <w:r w:rsidRPr="005B6574">
        <w:rPr>
          <w:rFonts w:eastAsia="Calibri" w:cstheme="minorHAnsi"/>
        </w:rPr>
        <w:t>Sister Callista Roy</w:t>
      </w:r>
      <w:r w:rsidRPr="005B6574">
        <w:rPr>
          <w:rFonts w:cstheme="minorHAnsi"/>
        </w:rPr>
        <w:t xml:space="preserve">’s </w:t>
      </w:r>
      <w:r w:rsidRPr="005B6574">
        <w:rPr>
          <w:rFonts w:eastAsia="Calibri" w:cstheme="minorHAnsi"/>
        </w:rPr>
        <w:t>Adaptation Model</w:t>
      </w:r>
    </w:p>
    <w:p w14:paraId="1FEB76A4" w14:textId="77777777" w:rsidR="005B6574" w:rsidRPr="005B6574" w:rsidRDefault="005B6574" w:rsidP="001E0351">
      <w:pPr>
        <w:numPr>
          <w:ilvl w:val="0"/>
          <w:numId w:val="10"/>
        </w:numPr>
        <w:spacing w:after="0" w:line="276" w:lineRule="auto"/>
        <w:rPr>
          <w:rFonts w:eastAsia="Calibri" w:cstheme="minorHAnsi"/>
        </w:rPr>
      </w:pPr>
      <w:r w:rsidRPr="005B6574">
        <w:rPr>
          <w:rFonts w:eastAsia="Calibri" w:cstheme="minorHAnsi"/>
        </w:rPr>
        <w:t>Rosemarie Parse</w:t>
      </w:r>
      <w:r w:rsidRPr="005B6574">
        <w:rPr>
          <w:rFonts w:cstheme="minorHAnsi"/>
        </w:rPr>
        <w:t>’s</w:t>
      </w:r>
      <w:r w:rsidRPr="005B6574">
        <w:rPr>
          <w:rFonts w:eastAsia="Calibri" w:cstheme="minorHAnsi"/>
        </w:rPr>
        <w:t xml:space="preserve"> Human Becoming Paradigm</w:t>
      </w:r>
    </w:p>
    <w:p w14:paraId="273335D7" w14:textId="77777777" w:rsidR="005B6574" w:rsidRPr="005B6574" w:rsidRDefault="005B6574" w:rsidP="001E0351">
      <w:pPr>
        <w:numPr>
          <w:ilvl w:val="0"/>
          <w:numId w:val="10"/>
        </w:numPr>
        <w:spacing w:after="0" w:line="276" w:lineRule="auto"/>
        <w:rPr>
          <w:rFonts w:eastAsia="Calibri" w:cstheme="minorHAnsi"/>
        </w:rPr>
      </w:pPr>
      <w:r w:rsidRPr="005B6574">
        <w:rPr>
          <w:rFonts w:eastAsia="Calibri" w:cstheme="minorHAnsi"/>
        </w:rPr>
        <w:t>Nola Pender</w:t>
      </w:r>
      <w:r w:rsidRPr="005B6574">
        <w:rPr>
          <w:rFonts w:cstheme="minorHAnsi"/>
        </w:rPr>
        <w:t xml:space="preserve">’s </w:t>
      </w:r>
      <w:r w:rsidRPr="005B6574">
        <w:rPr>
          <w:rFonts w:eastAsia="Calibri" w:cstheme="minorHAnsi"/>
        </w:rPr>
        <w:t>Health Promotion Theory</w:t>
      </w:r>
    </w:p>
    <w:p w14:paraId="72A53EC9" w14:textId="039F663B" w:rsidR="005B6574" w:rsidRPr="005B6574" w:rsidRDefault="005B6574" w:rsidP="005B6574">
      <w:pPr>
        <w:spacing w:line="256" w:lineRule="auto"/>
        <w:rPr>
          <w:rFonts w:cstheme="minorHAnsi"/>
        </w:rPr>
      </w:pPr>
    </w:p>
    <w:p w14:paraId="4866A260" w14:textId="77777777" w:rsidR="005B6574" w:rsidRPr="00B54F88" w:rsidRDefault="005B6574" w:rsidP="005B6574">
      <w:pPr>
        <w:spacing w:line="256" w:lineRule="auto"/>
        <w:rPr>
          <w:rFonts w:cstheme="minorHAnsi"/>
          <w:b/>
          <w:bCs/>
          <w:u w:val="single"/>
        </w:rPr>
      </w:pPr>
      <w:r w:rsidRPr="00B54F88">
        <w:rPr>
          <w:rFonts w:cstheme="minorHAnsi"/>
          <w:b/>
          <w:bCs/>
          <w:u w:val="single"/>
        </w:rPr>
        <w:t>Instructions:</w:t>
      </w:r>
    </w:p>
    <w:p w14:paraId="2470125F" w14:textId="77777777" w:rsidR="005B6574" w:rsidRPr="005B6574" w:rsidRDefault="005B6574" w:rsidP="001E0351">
      <w:pPr>
        <w:numPr>
          <w:ilvl w:val="0"/>
          <w:numId w:val="15"/>
        </w:numPr>
        <w:spacing w:after="0" w:line="256" w:lineRule="auto"/>
        <w:rPr>
          <w:rFonts w:cstheme="minorHAnsi"/>
        </w:rPr>
      </w:pPr>
      <w:r w:rsidRPr="005B6574">
        <w:rPr>
          <w:rFonts w:cstheme="minorHAnsi"/>
          <w:b/>
          <w:bCs/>
        </w:rPr>
        <w:t>Select a Nursing Theory</w:t>
      </w:r>
      <w:r w:rsidRPr="005B6574">
        <w:rPr>
          <w:rFonts w:cstheme="minorHAnsi"/>
        </w:rPr>
        <w:t>:</w:t>
      </w:r>
    </w:p>
    <w:p w14:paraId="7A7D83A6" w14:textId="77777777" w:rsidR="005B6574" w:rsidRPr="005B6574" w:rsidRDefault="005B6574" w:rsidP="001E0351">
      <w:pPr>
        <w:numPr>
          <w:ilvl w:val="1"/>
          <w:numId w:val="15"/>
        </w:numPr>
        <w:spacing w:after="0" w:line="256" w:lineRule="auto"/>
        <w:rPr>
          <w:rFonts w:cstheme="minorHAnsi"/>
        </w:rPr>
      </w:pPr>
      <w:r w:rsidRPr="005B6574">
        <w:rPr>
          <w:rFonts w:cstheme="minorHAnsi"/>
        </w:rPr>
        <w:t>Choose a theory or conceptual model (e.g., Orem's Self-Care Deficit Nursing Theory, Roy's Adaptation Model, or Watson's Theory of Human Caring).</w:t>
      </w:r>
    </w:p>
    <w:p w14:paraId="3C307FE6" w14:textId="77777777" w:rsidR="005B6574" w:rsidRPr="005B6574" w:rsidRDefault="005B6574" w:rsidP="001E0351">
      <w:pPr>
        <w:numPr>
          <w:ilvl w:val="1"/>
          <w:numId w:val="15"/>
        </w:numPr>
        <w:spacing w:after="0" w:line="256" w:lineRule="auto"/>
        <w:rPr>
          <w:rFonts w:cstheme="minorHAnsi"/>
        </w:rPr>
      </w:pPr>
      <w:r w:rsidRPr="005B6574">
        <w:rPr>
          <w:rFonts w:cstheme="minorHAnsi"/>
        </w:rPr>
        <w:t>Ensure the chosen theory aligns with your area of interest or clinical practice.</w:t>
      </w:r>
    </w:p>
    <w:p w14:paraId="2BA7797E" w14:textId="77777777" w:rsidR="005B6574" w:rsidRPr="005B6574" w:rsidRDefault="005B6574" w:rsidP="001E0351">
      <w:pPr>
        <w:numPr>
          <w:ilvl w:val="0"/>
          <w:numId w:val="15"/>
        </w:numPr>
        <w:spacing w:after="0" w:line="256" w:lineRule="auto"/>
        <w:rPr>
          <w:rFonts w:cstheme="minorHAnsi"/>
        </w:rPr>
      </w:pPr>
      <w:r w:rsidRPr="005B6574">
        <w:rPr>
          <w:rFonts w:cstheme="minorHAnsi"/>
          <w:b/>
          <w:bCs/>
        </w:rPr>
        <w:t>Analyze the Theory</w:t>
      </w:r>
      <w:r w:rsidRPr="005B6574">
        <w:rPr>
          <w:rFonts w:cstheme="minorHAnsi"/>
        </w:rPr>
        <w:t>:</w:t>
      </w:r>
    </w:p>
    <w:p w14:paraId="52EC8F91" w14:textId="77777777" w:rsidR="005B6574" w:rsidRPr="005B6574" w:rsidRDefault="005B6574" w:rsidP="001E0351">
      <w:pPr>
        <w:numPr>
          <w:ilvl w:val="1"/>
          <w:numId w:val="15"/>
        </w:numPr>
        <w:spacing w:after="0" w:line="256" w:lineRule="auto"/>
        <w:rPr>
          <w:rFonts w:cstheme="minorHAnsi"/>
        </w:rPr>
      </w:pPr>
      <w:r w:rsidRPr="005B6574">
        <w:rPr>
          <w:rFonts w:cstheme="minorHAnsi"/>
        </w:rPr>
        <w:t>Provide an overview of the theory, including its origin, key concepts, assumptions, and structure.</w:t>
      </w:r>
    </w:p>
    <w:p w14:paraId="584CA1BD" w14:textId="77777777" w:rsidR="005B6574" w:rsidRPr="005B6574" w:rsidRDefault="005B6574" w:rsidP="001E0351">
      <w:pPr>
        <w:numPr>
          <w:ilvl w:val="1"/>
          <w:numId w:val="15"/>
        </w:numPr>
        <w:spacing w:after="0" w:line="256" w:lineRule="auto"/>
        <w:rPr>
          <w:rFonts w:cstheme="minorHAnsi"/>
        </w:rPr>
      </w:pPr>
      <w:r w:rsidRPr="005B6574">
        <w:rPr>
          <w:rFonts w:cstheme="minorHAnsi"/>
        </w:rPr>
        <w:t>Discuss the theory's relevance to nursing, focusing on its strengths and limitations.</w:t>
      </w:r>
    </w:p>
    <w:p w14:paraId="0EE5B75D" w14:textId="77777777" w:rsidR="005B6574" w:rsidRPr="005B6574" w:rsidRDefault="005B6574" w:rsidP="001E0351">
      <w:pPr>
        <w:numPr>
          <w:ilvl w:val="0"/>
          <w:numId w:val="15"/>
        </w:numPr>
        <w:spacing w:after="0" w:line="256" w:lineRule="auto"/>
        <w:rPr>
          <w:rFonts w:cstheme="minorHAnsi"/>
        </w:rPr>
      </w:pPr>
      <w:r w:rsidRPr="005B6574">
        <w:rPr>
          <w:rFonts w:cstheme="minorHAnsi"/>
          <w:b/>
          <w:bCs/>
        </w:rPr>
        <w:t>Apply to a Clinical Scenario</w:t>
      </w:r>
      <w:r w:rsidRPr="005B6574">
        <w:rPr>
          <w:rFonts w:cstheme="minorHAnsi"/>
        </w:rPr>
        <w:t>:</w:t>
      </w:r>
    </w:p>
    <w:p w14:paraId="1DB82D40" w14:textId="77777777" w:rsidR="005B6574" w:rsidRPr="005B6574" w:rsidRDefault="005B6574" w:rsidP="001E0351">
      <w:pPr>
        <w:numPr>
          <w:ilvl w:val="1"/>
          <w:numId w:val="15"/>
        </w:numPr>
        <w:spacing w:after="0" w:line="256" w:lineRule="auto"/>
        <w:rPr>
          <w:rFonts w:cstheme="minorHAnsi"/>
        </w:rPr>
      </w:pPr>
      <w:r w:rsidRPr="005B6574">
        <w:rPr>
          <w:rFonts w:cstheme="minorHAnsi"/>
        </w:rPr>
        <w:t>Describe a specific clinical scenario you have encountered or a hypothetical case.</w:t>
      </w:r>
    </w:p>
    <w:p w14:paraId="3DACA826" w14:textId="77777777" w:rsidR="005B6574" w:rsidRPr="005B6574" w:rsidRDefault="005B6574" w:rsidP="001E0351">
      <w:pPr>
        <w:numPr>
          <w:ilvl w:val="1"/>
          <w:numId w:val="15"/>
        </w:numPr>
        <w:spacing w:after="0" w:line="256" w:lineRule="auto"/>
        <w:rPr>
          <w:rFonts w:cstheme="minorHAnsi"/>
        </w:rPr>
      </w:pPr>
      <w:r w:rsidRPr="005B6574">
        <w:rPr>
          <w:rFonts w:cstheme="minorHAnsi"/>
        </w:rPr>
        <w:t>Demonstrate how the theory guides assessment, intervention, and evaluation in this context.</w:t>
      </w:r>
    </w:p>
    <w:p w14:paraId="23BB809D" w14:textId="77777777" w:rsidR="005B6574" w:rsidRPr="005B6574" w:rsidRDefault="005B6574" w:rsidP="001E0351">
      <w:pPr>
        <w:numPr>
          <w:ilvl w:val="1"/>
          <w:numId w:val="15"/>
        </w:numPr>
        <w:spacing w:after="0" w:line="256" w:lineRule="auto"/>
        <w:rPr>
          <w:rFonts w:cstheme="minorHAnsi"/>
        </w:rPr>
      </w:pPr>
      <w:r w:rsidRPr="005B6574">
        <w:rPr>
          <w:rFonts w:cstheme="minorHAnsi"/>
        </w:rPr>
        <w:t>Highlight how applying the theory improves patient care or outcomes.</w:t>
      </w:r>
    </w:p>
    <w:p w14:paraId="6B41D376" w14:textId="77777777" w:rsidR="005B6574" w:rsidRPr="005B6574" w:rsidRDefault="005B6574" w:rsidP="001E0351">
      <w:pPr>
        <w:numPr>
          <w:ilvl w:val="0"/>
          <w:numId w:val="15"/>
        </w:numPr>
        <w:spacing w:after="0" w:line="256" w:lineRule="auto"/>
        <w:rPr>
          <w:rFonts w:cstheme="minorHAnsi"/>
        </w:rPr>
      </w:pPr>
      <w:r w:rsidRPr="005B6574">
        <w:rPr>
          <w:rFonts w:cstheme="minorHAnsi"/>
          <w:b/>
          <w:bCs/>
        </w:rPr>
        <w:t>Reflect on the Integration</w:t>
      </w:r>
      <w:r w:rsidRPr="005B6574">
        <w:rPr>
          <w:rFonts w:cstheme="minorHAnsi"/>
        </w:rPr>
        <w:t>:</w:t>
      </w:r>
    </w:p>
    <w:p w14:paraId="575A3A32" w14:textId="77777777" w:rsidR="005B6574" w:rsidRPr="005B6574" w:rsidRDefault="005B6574" w:rsidP="001E0351">
      <w:pPr>
        <w:numPr>
          <w:ilvl w:val="1"/>
          <w:numId w:val="15"/>
        </w:numPr>
        <w:spacing w:after="0" w:line="256" w:lineRule="auto"/>
        <w:rPr>
          <w:rFonts w:cstheme="minorHAnsi"/>
        </w:rPr>
      </w:pPr>
      <w:r w:rsidRPr="005B6574">
        <w:rPr>
          <w:rFonts w:cstheme="minorHAnsi"/>
        </w:rPr>
        <w:t>Discuss challenges in integrating the theory into practice.</w:t>
      </w:r>
    </w:p>
    <w:p w14:paraId="3B777265" w14:textId="77777777" w:rsidR="005B6574" w:rsidRPr="005B6574" w:rsidRDefault="005B6574" w:rsidP="001E0351">
      <w:pPr>
        <w:numPr>
          <w:ilvl w:val="1"/>
          <w:numId w:val="15"/>
        </w:numPr>
        <w:spacing w:after="0" w:line="256" w:lineRule="auto"/>
        <w:rPr>
          <w:rFonts w:cstheme="minorHAnsi"/>
        </w:rPr>
      </w:pPr>
      <w:r w:rsidRPr="005B6574">
        <w:rPr>
          <w:rFonts w:cstheme="minorHAnsi"/>
        </w:rPr>
        <w:t>Offer insights into how the theory enhances your professional development or influences your perspective on nursing.</w:t>
      </w:r>
    </w:p>
    <w:p w14:paraId="706C6B8C" w14:textId="77777777" w:rsidR="005B6574" w:rsidRPr="005B6574" w:rsidRDefault="005B6574" w:rsidP="001E0351">
      <w:pPr>
        <w:numPr>
          <w:ilvl w:val="0"/>
          <w:numId w:val="15"/>
        </w:numPr>
        <w:spacing w:after="0" w:line="256" w:lineRule="auto"/>
        <w:rPr>
          <w:rFonts w:cstheme="minorHAnsi"/>
        </w:rPr>
      </w:pPr>
      <w:r w:rsidRPr="005B6574">
        <w:rPr>
          <w:rFonts w:cstheme="minorHAnsi"/>
          <w:b/>
          <w:bCs/>
        </w:rPr>
        <w:t>Cite Sources</w:t>
      </w:r>
      <w:r w:rsidRPr="005B6574">
        <w:rPr>
          <w:rFonts w:cstheme="minorHAnsi"/>
        </w:rPr>
        <w:t>:</w:t>
      </w:r>
    </w:p>
    <w:p w14:paraId="0A66D86B" w14:textId="77777777" w:rsidR="005B6574" w:rsidRPr="005B6574" w:rsidRDefault="005B6574" w:rsidP="001E0351">
      <w:pPr>
        <w:numPr>
          <w:ilvl w:val="1"/>
          <w:numId w:val="15"/>
        </w:numPr>
        <w:spacing w:after="0" w:line="256" w:lineRule="auto"/>
        <w:rPr>
          <w:rFonts w:cstheme="minorHAnsi"/>
        </w:rPr>
      </w:pPr>
      <w:r w:rsidRPr="005B6574">
        <w:rPr>
          <w:rFonts w:cstheme="minorHAnsi"/>
        </w:rPr>
        <w:lastRenderedPageBreak/>
        <w:t>Use at least five peer-reviewed journal articles, books, or other credible sources to support your analysis.</w:t>
      </w:r>
    </w:p>
    <w:p w14:paraId="26892C68" w14:textId="77777777" w:rsidR="005B6574" w:rsidRPr="005B6574" w:rsidRDefault="005B6574" w:rsidP="001E0351">
      <w:pPr>
        <w:numPr>
          <w:ilvl w:val="1"/>
          <w:numId w:val="15"/>
        </w:numPr>
        <w:spacing w:after="0" w:line="256" w:lineRule="auto"/>
        <w:rPr>
          <w:rFonts w:cstheme="minorHAnsi"/>
        </w:rPr>
      </w:pPr>
      <w:r w:rsidRPr="005B6574">
        <w:rPr>
          <w:rFonts w:cstheme="minorHAnsi"/>
        </w:rPr>
        <w:t>Format citations and references in APA style.</w:t>
      </w:r>
    </w:p>
    <w:p w14:paraId="777959B6" w14:textId="1521A580" w:rsidR="005B6574" w:rsidRPr="005B6574" w:rsidRDefault="005B6574" w:rsidP="005B6574">
      <w:pPr>
        <w:spacing w:line="256" w:lineRule="auto"/>
        <w:rPr>
          <w:rFonts w:cstheme="minorHAnsi"/>
        </w:rPr>
      </w:pPr>
    </w:p>
    <w:p w14:paraId="05738359" w14:textId="77777777" w:rsidR="005B6574" w:rsidRPr="00B54F88" w:rsidRDefault="005B6574" w:rsidP="005B6574">
      <w:pPr>
        <w:spacing w:line="256" w:lineRule="auto"/>
        <w:rPr>
          <w:rFonts w:cstheme="minorHAnsi"/>
          <w:b/>
          <w:bCs/>
          <w:u w:val="single"/>
        </w:rPr>
      </w:pPr>
      <w:r w:rsidRPr="00B54F88">
        <w:rPr>
          <w:rFonts w:cstheme="minorHAnsi"/>
          <w:b/>
          <w:bCs/>
          <w:u w:val="single"/>
        </w:rPr>
        <w:t>Format Requirements:</w:t>
      </w:r>
    </w:p>
    <w:p w14:paraId="3B8293EC" w14:textId="77777777" w:rsidR="005B6574" w:rsidRPr="005B6574" w:rsidRDefault="005B6574" w:rsidP="001E0351">
      <w:pPr>
        <w:numPr>
          <w:ilvl w:val="0"/>
          <w:numId w:val="16"/>
        </w:numPr>
        <w:spacing w:after="0" w:line="256" w:lineRule="auto"/>
        <w:rPr>
          <w:rFonts w:cstheme="minorHAnsi"/>
          <w:color w:val="FF0000"/>
        </w:rPr>
      </w:pPr>
      <w:r w:rsidRPr="005B6574">
        <w:rPr>
          <w:rFonts w:cstheme="minorHAnsi"/>
          <w:color w:val="FF0000"/>
        </w:rPr>
        <w:t>Length: 5-7 pages (excluding title and reference pages)</w:t>
      </w:r>
    </w:p>
    <w:p w14:paraId="1B718D1E" w14:textId="77777777" w:rsidR="005B6574" w:rsidRPr="005B6574" w:rsidRDefault="005B6574" w:rsidP="001E0351">
      <w:pPr>
        <w:numPr>
          <w:ilvl w:val="0"/>
          <w:numId w:val="16"/>
        </w:numPr>
        <w:spacing w:after="0" w:line="256" w:lineRule="auto"/>
        <w:rPr>
          <w:rFonts w:cstheme="minorHAnsi"/>
        </w:rPr>
      </w:pPr>
      <w:r w:rsidRPr="005B6574">
        <w:rPr>
          <w:rFonts w:cstheme="minorHAnsi"/>
        </w:rPr>
        <w:t>Font: Times New Roman, 12-point</w:t>
      </w:r>
    </w:p>
    <w:p w14:paraId="6E3F7D34" w14:textId="77777777" w:rsidR="005B6574" w:rsidRPr="005B6574" w:rsidRDefault="005B6574" w:rsidP="001E0351">
      <w:pPr>
        <w:numPr>
          <w:ilvl w:val="0"/>
          <w:numId w:val="16"/>
        </w:numPr>
        <w:spacing w:after="0" w:line="256" w:lineRule="auto"/>
        <w:rPr>
          <w:rFonts w:cstheme="minorHAnsi"/>
        </w:rPr>
      </w:pPr>
      <w:r w:rsidRPr="005B6574">
        <w:rPr>
          <w:rFonts w:cstheme="minorHAnsi"/>
        </w:rPr>
        <w:t>Spacing: Double-spaced</w:t>
      </w:r>
    </w:p>
    <w:p w14:paraId="14B334C5" w14:textId="77777777" w:rsidR="005B6574" w:rsidRPr="005B6574" w:rsidRDefault="005B6574" w:rsidP="001E0351">
      <w:pPr>
        <w:numPr>
          <w:ilvl w:val="0"/>
          <w:numId w:val="16"/>
        </w:numPr>
        <w:spacing w:after="0" w:line="256" w:lineRule="auto"/>
        <w:rPr>
          <w:rFonts w:cstheme="minorHAnsi"/>
        </w:rPr>
      </w:pPr>
      <w:r w:rsidRPr="005B6574">
        <w:rPr>
          <w:rFonts w:cstheme="minorHAnsi"/>
        </w:rPr>
        <w:t>Margins: 1-inch on all sides</w:t>
      </w:r>
    </w:p>
    <w:p w14:paraId="39FC2D3A" w14:textId="77777777" w:rsidR="005B6574" w:rsidRPr="005B6574" w:rsidRDefault="005B6574" w:rsidP="001E0351">
      <w:pPr>
        <w:numPr>
          <w:ilvl w:val="0"/>
          <w:numId w:val="16"/>
        </w:numPr>
        <w:spacing w:after="0" w:line="256" w:lineRule="auto"/>
        <w:rPr>
          <w:rFonts w:cstheme="minorHAnsi"/>
        </w:rPr>
      </w:pPr>
      <w:r w:rsidRPr="005B6574">
        <w:rPr>
          <w:rFonts w:cstheme="minorHAnsi"/>
        </w:rPr>
        <w:t>APA 7th Edition formatting</w:t>
      </w:r>
    </w:p>
    <w:p w14:paraId="1A5FE4BC" w14:textId="46D6DE97" w:rsidR="005B6574" w:rsidRDefault="005B6574" w:rsidP="005B6574">
      <w:pPr>
        <w:spacing w:line="256" w:lineRule="auto"/>
        <w:rPr>
          <w:rFonts w:cstheme="minorHAnsi"/>
        </w:rPr>
      </w:pPr>
    </w:p>
    <w:p w14:paraId="34628FA7" w14:textId="2F36264A" w:rsidR="005C7866" w:rsidRPr="003E3627" w:rsidRDefault="005C7866" w:rsidP="005C7866">
      <w:pPr>
        <w:numPr>
          <w:ilvl w:val="0"/>
          <w:numId w:val="18"/>
        </w:numPr>
        <w:spacing w:after="0" w:line="256" w:lineRule="auto"/>
        <w:rPr>
          <w:rFonts w:cstheme="minorHAnsi"/>
          <w:color w:val="EE0000"/>
        </w:rPr>
      </w:pPr>
      <w:r w:rsidRPr="003E3627">
        <w:rPr>
          <w:rFonts w:cstheme="minorHAnsi"/>
          <w:b/>
          <w:bCs/>
          <w:color w:val="EE0000"/>
        </w:rPr>
        <w:t>Submission Timeline</w:t>
      </w:r>
      <w:r w:rsidRPr="003E3627">
        <w:rPr>
          <w:rFonts w:cstheme="minorHAnsi"/>
          <w:color w:val="EE0000"/>
        </w:rPr>
        <w:t>:</w:t>
      </w:r>
      <w:r w:rsidR="003E3627" w:rsidRPr="003E3627">
        <w:rPr>
          <w:rFonts w:cstheme="minorHAnsi" w:hint="eastAsia"/>
          <w:color w:val="EE0000"/>
        </w:rPr>
        <w:t xml:space="preserve"> Week 12 (4/14)</w:t>
      </w:r>
    </w:p>
    <w:p w14:paraId="1D50809C" w14:textId="77777777" w:rsidR="005C7866" w:rsidRPr="005B6574" w:rsidRDefault="005C7866" w:rsidP="005B6574">
      <w:pPr>
        <w:spacing w:line="256" w:lineRule="auto"/>
        <w:rPr>
          <w:rFonts w:cstheme="minorHAnsi"/>
        </w:rPr>
      </w:pPr>
    </w:p>
    <w:p w14:paraId="6BD6D1E4" w14:textId="77777777" w:rsidR="005B6574" w:rsidRPr="00B54F88" w:rsidRDefault="005B6574" w:rsidP="005B6574">
      <w:pPr>
        <w:spacing w:line="256" w:lineRule="auto"/>
        <w:rPr>
          <w:rFonts w:cstheme="minorHAnsi"/>
          <w:b/>
          <w:bCs/>
          <w:u w:val="single"/>
        </w:rPr>
      </w:pPr>
      <w:r w:rsidRPr="00B54F88">
        <w:rPr>
          <w:rFonts w:cstheme="minorHAnsi"/>
          <w:b/>
          <w:bCs/>
          <w:u w:val="single"/>
        </w:rPr>
        <w:t>Evaluation Criteria: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9"/>
        <w:gridCol w:w="723"/>
        <w:gridCol w:w="5958"/>
      </w:tblGrid>
      <w:tr w:rsidR="005B6574" w:rsidRPr="005B6574" w14:paraId="6143EFAE" w14:textId="77777777" w:rsidTr="009E3B18">
        <w:trPr>
          <w:tblHeader/>
          <w:tblCellSpacing w:w="15" w:type="dxa"/>
        </w:trPr>
        <w:tc>
          <w:tcPr>
            <w:tcW w:w="0" w:type="auto"/>
            <w:shd w:val="clear" w:color="auto" w:fill="D9D9D9" w:themeFill="background1" w:themeFillShade="D9"/>
            <w:vAlign w:val="center"/>
            <w:hideMark/>
          </w:tcPr>
          <w:p w14:paraId="2B3F109D" w14:textId="77777777" w:rsidR="005B6574" w:rsidRPr="005B6574" w:rsidRDefault="005B6574" w:rsidP="009E3B18">
            <w:pPr>
              <w:spacing w:line="256" w:lineRule="auto"/>
              <w:rPr>
                <w:rFonts w:cstheme="minorHAnsi"/>
                <w:b/>
                <w:bCs/>
              </w:rPr>
            </w:pPr>
            <w:r w:rsidRPr="005B6574">
              <w:rPr>
                <w:rFonts w:cstheme="minorHAnsi"/>
                <w:b/>
                <w:bCs/>
              </w:rPr>
              <w:t>Criteria</w:t>
            </w:r>
          </w:p>
        </w:tc>
        <w:tc>
          <w:tcPr>
            <w:tcW w:w="0" w:type="auto"/>
            <w:shd w:val="clear" w:color="auto" w:fill="D9D9D9" w:themeFill="background1" w:themeFillShade="D9"/>
            <w:vAlign w:val="center"/>
            <w:hideMark/>
          </w:tcPr>
          <w:p w14:paraId="2D6D2962" w14:textId="77777777" w:rsidR="005B6574" w:rsidRPr="005B6574" w:rsidRDefault="005B6574" w:rsidP="009E3B18">
            <w:pPr>
              <w:spacing w:line="256" w:lineRule="auto"/>
              <w:rPr>
                <w:rFonts w:cstheme="minorHAnsi"/>
                <w:b/>
                <w:bCs/>
              </w:rPr>
            </w:pPr>
            <w:r w:rsidRPr="005B6574">
              <w:rPr>
                <w:rFonts w:cstheme="minorHAnsi"/>
                <w:b/>
                <w:bCs/>
              </w:rPr>
              <w:t>Weight</w:t>
            </w:r>
          </w:p>
        </w:tc>
        <w:tc>
          <w:tcPr>
            <w:tcW w:w="0" w:type="auto"/>
            <w:shd w:val="clear" w:color="auto" w:fill="D9D9D9" w:themeFill="background1" w:themeFillShade="D9"/>
            <w:vAlign w:val="center"/>
            <w:hideMark/>
          </w:tcPr>
          <w:p w14:paraId="4FD95FFB" w14:textId="77777777" w:rsidR="005B6574" w:rsidRPr="005B6574" w:rsidRDefault="005B6574" w:rsidP="009E3B18">
            <w:pPr>
              <w:spacing w:line="256" w:lineRule="auto"/>
              <w:rPr>
                <w:rFonts w:cstheme="minorHAnsi"/>
                <w:b/>
                <w:bCs/>
              </w:rPr>
            </w:pPr>
            <w:r w:rsidRPr="005B6574">
              <w:rPr>
                <w:rFonts w:cstheme="minorHAnsi"/>
                <w:b/>
                <w:bCs/>
              </w:rPr>
              <w:t>Description</w:t>
            </w:r>
          </w:p>
        </w:tc>
      </w:tr>
      <w:tr w:rsidR="005B6574" w:rsidRPr="005B6574" w14:paraId="2377BEAD" w14:textId="77777777" w:rsidTr="009E3B18">
        <w:trPr>
          <w:tblCellSpacing w:w="15" w:type="dxa"/>
        </w:trPr>
        <w:tc>
          <w:tcPr>
            <w:tcW w:w="0" w:type="auto"/>
            <w:vAlign w:val="center"/>
            <w:hideMark/>
          </w:tcPr>
          <w:p w14:paraId="064EDBB4" w14:textId="77777777" w:rsidR="005B6574" w:rsidRPr="005B6574" w:rsidRDefault="005B6574" w:rsidP="009E3B18">
            <w:pPr>
              <w:spacing w:line="256" w:lineRule="auto"/>
              <w:rPr>
                <w:rFonts w:cstheme="minorHAnsi"/>
              </w:rPr>
            </w:pPr>
            <w:r w:rsidRPr="005B6574">
              <w:rPr>
                <w:rFonts w:cstheme="minorHAnsi"/>
                <w:b/>
                <w:bCs/>
              </w:rPr>
              <w:t>Theory Overview</w:t>
            </w:r>
          </w:p>
        </w:tc>
        <w:tc>
          <w:tcPr>
            <w:tcW w:w="0" w:type="auto"/>
            <w:vAlign w:val="center"/>
            <w:hideMark/>
          </w:tcPr>
          <w:p w14:paraId="1A4F34AD" w14:textId="77777777" w:rsidR="005B6574" w:rsidRPr="005B6574" w:rsidRDefault="005B6574" w:rsidP="009E3B18">
            <w:pPr>
              <w:spacing w:line="256" w:lineRule="auto"/>
              <w:rPr>
                <w:rFonts w:cstheme="minorHAnsi"/>
              </w:rPr>
            </w:pPr>
            <w:r w:rsidRPr="005B6574">
              <w:rPr>
                <w:rFonts w:cstheme="minorHAnsi"/>
              </w:rPr>
              <w:t>25%</w:t>
            </w:r>
          </w:p>
        </w:tc>
        <w:tc>
          <w:tcPr>
            <w:tcW w:w="0" w:type="auto"/>
            <w:vAlign w:val="center"/>
            <w:hideMark/>
          </w:tcPr>
          <w:p w14:paraId="6BA491BC" w14:textId="77777777" w:rsidR="005B6574" w:rsidRPr="005B6574" w:rsidRDefault="005B6574" w:rsidP="009E3B18">
            <w:pPr>
              <w:spacing w:line="256" w:lineRule="auto"/>
              <w:rPr>
                <w:rFonts w:cstheme="minorHAnsi"/>
              </w:rPr>
            </w:pPr>
            <w:r w:rsidRPr="005B6574">
              <w:rPr>
                <w:rFonts w:cstheme="minorHAnsi"/>
              </w:rPr>
              <w:t>Clearly describes the theory, including origins, key concepts, assumptions, and structure.</w:t>
            </w:r>
          </w:p>
        </w:tc>
      </w:tr>
      <w:tr w:rsidR="005B6574" w:rsidRPr="005B6574" w14:paraId="7C0E824C" w14:textId="77777777" w:rsidTr="009E3B18">
        <w:trPr>
          <w:tblCellSpacing w:w="15" w:type="dxa"/>
        </w:trPr>
        <w:tc>
          <w:tcPr>
            <w:tcW w:w="0" w:type="auto"/>
            <w:vAlign w:val="center"/>
            <w:hideMark/>
          </w:tcPr>
          <w:p w14:paraId="43DAC38C" w14:textId="77777777" w:rsidR="005B6574" w:rsidRPr="005B6574" w:rsidRDefault="005B6574" w:rsidP="009E3B18">
            <w:pPr>
              <w:spacing w:line="256" w:lineRule="auto"/>
              <w:rPr>
                <w:rFonts w:cstheme="minorHAnsi"/>
              </w:rPr>
            </w:pPr>
            <w:r w:rsidRPr="005B6574">
              <w:rPr>
                <w:rFonts w:cstheme="minorHAnsi"/>
                <w:b/>
                <w:bCs/>
              </w:rPr>
              <w:t>Critical Analysis</w:t>
            </w:r>
          </w:p>
        </w:tc>
        <w:tc>
          <w:tcPr>
            <w:tcW w:w="0" w:type="auto"/>
            <w:vAlign w:val="center"/>
            <w:hideMark/>
          </w:tcPr>
          <w:p w14:paraId="3A8C9D63" w14:textId="77777777" w:rsidR="005B6574" w:rsidRPr="005B6574" w:rsidRDefault="005B6574" w:rsidP="009E3B18">
            <w:pPr>
              <w:spacing w:line="256" w:lineRule="auto"/>
              <w:rPr>
                <w:rFonts w:cstheme="minorHAnsi"/>
              </w:rPr>
            </w:pPr>
            <w:r w:rsidRPr="005B6574">
              <w:rPr>
                <w:rFonts w:cstheme="minorHAnsi"/>
              </w:rPr>
              <w:t>20%</w:t>
            </w:r>
          </w:p>
        </w:tc>
        <w:tc>
          <w:tcPr>
            <w:tcW w:w="0" w:type="auto"/>
            <w:vAlign w:val="center"/>
            <w:hideMark/>
          </w:tcPr>
          <w:p w14:paraId="3F7EBC67" w14:textId="77777777" w:rsidR="005B6574" w:rsidRPr="005B6574" w:rsidRDefault="005B6574" w:rsidP="009E3B18">
            <w:pPr>
              <w:spacing w:line="256" w:lineRule="auto"/>
              <w:rPr>
                <w:rFonts w:cstheme="minorHAnsi"/>
              </w:rPr>
            </w:pPr>
            <w:r w:rsidRPr="005B6574">
              <w:rPr>
                <w:rFonts w:cstheme="minorHAnsi"/>
              </w:rPr>
              <w:t>Provides thoughtful evaluation of the theory’s strengths, limitations, and relevance.</w:t>
            </w:r>
          </w:p>
        </w:tc>
      </w:tr>
      <w:tr w:rsidR="005B6574" w:rsidRPr="005B6574" w14:paraId="20DB491E" w14:textId="77777777" w:rsidTr="009E3B18">
        <w:trPr>
          <w:tblCellSpacing w:w="15" w:type="dxa"/>
        </w:trPr>
        <w:tc>
          <w:tcPr>
            <w:tcW w:w="0" w:type="auto"/>
            <w:vAlign w:val="center"/>
            <w:hideMark/>
          </w:tcPr>
          <w:p w14:paraId="53A9975E" w14:textId="77777777" w:rsidR="005B6574" w:rsidRPr="005B6574" w:rsidRDefault="005B6574" w:rsidP="009E3B18">
            <w:pPr>
              <w:spacing w:line="256" w:lineRule="auto"/>
              <w:rPr>
                <w:rFonts w:cstheme="minorHAnsi"/>
              </w:rPr>
            </w:pPr>
            <w:r w:rsidRPr="005B6574">
              <w:rPr>
                <w:rFonts w:cstheme="minorHAnsi"/>
                <w:b/>
                <w:bCs/>
              </w:rPr>
              <w:t>Clinical Application</w:t>
            </w:r>
          </w:p>
        </w:tc>
        <w:tc>
          <w:tcPr>
            <w:tcW w:w="0" w:type="auto"/>
            <w:vAlign w:val="center"/>
            <w:hideMark/>
          </w:tcPr>
          <w:p w14:paraId="2C20D16F" w14:textId="77777777" w:rsidR="005B6574" w:rsidRPr="005B6574" w:rsidRDefault="005B6574" w:rsidP="009E3B18">
            <w:pPr>
              <w:spacing w:line="256" w:lineRule="auto"/>
              <w:rPr>
                <w:rFonts w:cstheme="minorHAnsi"/>
              </w:rPr>
            </w:pPr>
            <w:r w:rsidRPr="005B6574">
              <w:rPr>
                <w:rFonts w:cstheme="minorHAnsi"/>
              </w:rPr>
              <w:t>30%</w:t>
            </w:r>
          </w:p>
        </w:tc>
        <w:tc>
          <w:tcPr>
            <w:tcW w:w="0" w:type="auto"/>
            <w:vAlign w:val="center"/>
            <w:hideMark/>
          </w:tcPr>
          <w:p w14:paraId="020F5277" w14:textId="77777777" w:rsidR="005B6574" w:rsidRPr="005B6574" w:rsidRDefault="005B6574" w:rsidP="009E3B18">
            <w:pPr>
              <w:spacing w:line="256" w:lineRule="auto"/>
              <w:rPr>
                <w:rFonts w:cstheme="minorHAnsi"/>
              </w:rPr>
            </w:pPr>
            <w:r w:rsidRPr="005B6574">
              <w:rPr>
                <w:rFonts w:cstheme="minorHAnsi"/>
              </w:rPr>
              <w:t>Demonstrates clear and logical application of the theory to a clinical scenario.</w:t>
            </w:r>
          </w:p>
        </w:tc>
      </w:tr>
      <w:tr w:rsidR="005B6574" w:rsidRPr="005B6574" w14:paraId="48CEF4AB" w14:textId="77777777" w:rsidTr="009E3B18">
        <w:trPr>
          <w:tblCellSpacing w:w="15" w:type="dxa"/>
        </w:trPr>
        <w:tc>
          <w:tcPr>
            <w:tcW w:w="0" w:type="auto"/>
            <w:vAlign w:val="center"/>
            <w:hideMark/>
          </w:tcPr>
          <w:p w14:paraId="1790CBFC" w14:textId="77777777" w:rsidR="005B6574" w:rsidRPr="005B6574" w:rsidRDefault="005B6574" w:rsidP="009E3B18">
            <w:pPr>
              <w:spacing w:line="256" w:lineRule="auto"/>
              <w:rPr>
                <w:rFonts w:cstheme="minorHAnsi"/>
              </w:rPr>
            </w:pPr>
            <w:r w:rsidRPr="005B6574">
              <w:rPr>
                <w:rFonts w:cstheme="minorHAnsi"/>
                <w:b/>
                <w:bCs/>
              </w:rPr>
              <w:t>Reflection</w:t>
            </w:r>
          </w:p>
        </w:tc>
        <w:tc>
          <w:tcPr>
            <w:tcW w:w="0" w:type="auto"/>
            <w:vAlign w:val="center"/>
            <w:hideMark/>
          </w:tcPr>
          <w:p w14:paraId="28EE42FD" w14:textId="77777777" w:rsidR="005B6574" w:rsidRPr="005B6574" w:rsidRDefault="005B6574" w:rsidP="009E3B18">
            <w:pPr>
              <w:spacing w:line="256" w:lineRule="auto"/>
              <w:rPr>
                <w:rFonts w:cstheme="minorHAnsi"/>
              </w:rPr>
            </w:pPr>
            <w:r w:rsidRPr="005B6574">
              <w:rPr>
                <w:rFonts w:cstheme="minorHAnsi"/>
              </w:rPr>
              <w:t>15%</w:t>
            </w:r>
          </w:p>
        </w:tc>
        <w:tc>
          <w:tcPr>
            <w:tcW w:w="0" w:type="auto"/>
            <w:vAlign w:val="center"/>
            <w:hideMark/>
          </w:tcPr>
          <w:p w14:paraId="578C9F7A" w14:textId="77777777" w:rsidR="005B6574" w:rsidRPr="005B6574" w:rsidRDefault="005B6574" w:rsidP="009E3B18">
            <w:pPr>
              <w:spacing w:line="256" w:lineRule="auto"/>
              <w:rPr>
                <w:rFonts w:cstheme="minorHAnsi"/>
              </w:rPr>
            </w:pPr>
            <w:r w:rsidRPr="005B6574">
              <w:rPr>
                <w:rFonts w:cstheme="minorHAnsi"/>
              </w:rPr>
              <w:t>Offers insightful reflections on integration challenges and professional growth.</w:t>
            </w:r>
          </w:p>
        </w:tc>
      </w:tr>
      <w:tr w:rsidR="005B6574" w:rsidRPr="005B6574" w14:paraId="3D1F098E" w14:textId="77777777" w:rsidTr="009E3B18">
        <w:trPr>
          <w:tblCellSpacing w:w="15" w:type="dxa"/>
        </w:trPr>
        <w:tc>
          <w:tcPr>
            <w:tcW w:w="0" w:type="auto"/>
            <w:vAlign w:val="center"/>
            <w:hideMark/>
          </w:tcPr>
          <w:p w14:paraId="468D2CCC" w14:textId="77777777" w:rsidR="005B6574" w:rsidRPr="005B6574" w:rsidRDefault="005B6574" w:rsidP="009E3B18">
            <w:pPr>
              <w:spacing w:line="256" w:lineRule="auto"/>
              <w:rPr>
                <w:rFonts w:cstheme="minorHAnsi"/>
              </w:rPr>
            </w:pPr>
            <w:r w:rsidRPr="005B6574">
              <w:rPr>
                <w:rFonts w:cstheme="minorHAnsi"/>
                <w:b/>
                <w:bCs/>
              </w:rPr>
              <w:t>Writing Quality and APA Formatting</w:t>
            </w:r>
          </w:p>
        </w:tc>
        <w:tc>
          <w:tcPr>
            <w:tcW w:w="0" w:type="auto"/>
            <w:vAlign w:val="center"/>
            <w:hideMark/>
          </w:tcPr>
          <w:p w14:paraId="30FC5E6F" w14:textId="77777777" w:rsidR="005B6574" w:rsidRPr="005B6574" w:rsidRDefault="005B6574" w:rsidP="009E3B18">
            <w:pPr>
              <w:spacing w:line="256" w:lineRule="auto"/>
              <w:rPr>
                <w:rFonts w:cstheme="minorHAnsi"/>
              </w:rPr>
            </w:pPr>
            <w:r w:rsidRPr="005B6574">
              <w:rPr>
                <w:rFonts w:cstheme="minorHAnsi"/>
              </w:rPr>
              <w:t>10%</w:t>
            </w:r>
          </w:p>
        </w:tc>
        <w:tc>
          <w:tcPr>
            <w:tcW w:w="0" w:type="auto"/>
            <w:vAlign w:val="center"/>
            <w:hideMark/>
          </w:tcPr>
          <w:p w14:paraId="5CBF975F" w14:textId="77777777" w:rsidR="005B6574" w:rsidRPr="005B6574" w:rsidRDefault="005B6574" w:rsidP="009E3B18">
            <w:pPr>
              <w:spacing w:line="256" w:lineRule="auto"/>
              <w:rPr>
                <w:rFonts w:cstheme="minorHAnsi"/>
              </w:rPr>
            </w:pPr>
            <w:r w:rsidRPr="005B6574">
              <w:rPr>
                <w:rFonts w:cstheme="minorHAnsi"/>
              </w:rPr>
              <w:t>Writing is clear, well-organized, and free from grammar errors; it follows the APA style.</w:t>
            </w:r>
          </w:p>
        </w:tc>
      </w:tr>
    </w:tbl>
    <w:p w14:paraId="6ABE5198" w14:textId="3C261E72" w:rsidR="005B6574" w:rsidRPr="005B6574" w:rsidRDefault="005B6574" w:rsidP="005B6574">
      <w:pPr>
        <w:spacing w:line="256" w:lineRule="auto"/>
        <w:rPr>
          <w:rFonts w:cstheme="minorHAnsi"/>
        </w:rPr>
      </w:pPr>
    </w:p>
    <w:p w14:paraId="224D1939" w14:textId="77777777" w:rsidR="005B6574" w:rsidRPr="00B54F88" w:rsidRDefault="005B6574" w:rsidP="005B6574">
      <w:pPr>
        <w:spacing w:line="256" w:lineRule="auto"/>
        <w:rPr>
          <w:rFonts w:cstheme="minorHAnsi"/>
          <w:b/>
          <w:bCs/>
          <w:u w:val="single"/>
        </w:rPr>
      </w:pPr>
      <w:r w:rsidRPr="00B54F88">
        <w:rPr>
          <w:rFonts w:cstheme="minorHAnsi"/>
          <w:b/>
          <w:bCs/>
          <w:u w:val="single"/>
        </w:rPr>
        <w:t>Tips for Success:</w:t>
      </w:r>
    </w:p>
    <w:p w14:paraId="02CD73DB" w14:textId="77777777" w:rsidR="005B6574" w:rsidRPr="005B6574" w:rsidRDefault="005B6574" w:rsidP="001E0351">
      <w:pPr>
        <w:numPr>
          <w:ilvl w:val="0"/>
          <w:numId w:val="17"/>
        </w:numPr>
        <w:spacing w:after="0" w:line="256" w:lineRule="auto"/>
        <w:rPr>
          <w:rFonts w:cstheme="minorHAnsi"/>
        </w:rPr>
      </w:pPr>
      <w:r w:rsidRPr="005B6574">
        <w:rPr>
          <w:rFonts w:cstheme="minorHAnsi"/>
        </w:rPr>
        <w:t>Start early to allow time for research and revision.</w:t>
      </w:r>
    </w:p>
    <w:p w14:paraId="1EE24B5D" w14:textId="77777777" w:rsidR="005B6574" w:rsidRPr="005B6574" w:rsidRDefault="005B6574" w:rsidP="001E0351">
      <w:pPr>
        <w:numPr>
          <w:ilvl w:val="0"/>
          <w:numId w:val="17"/>
        </w:numPr>
        <w:spacing w:after="0" w:line="256" w:lineRule="auto"/>
        <w:rPr>
          <w:rFonts w:cstheme="minorHAnsi"/>
        </w:rPr>
      </w:pPr>
      <w:r w:rsidRPr="005B6574">
        <w:rPr>
          <w:rFonts w:cstheme="minorHAnsi"/>
        </w:rPr>
        <w:t>Select a theory that resonates with your clinical interests for a more engaging analysis.</w:t>
      </w:r>
    </w:p>
    <w:p w14:paraId="6A71E81B" w14:textId="77777777" w:rsidR="005B6574" w:rsidRPr="005B6574" w:rsidRDefault="005B6574" w:rsidP="001E0351">
      <w:pPr>
        <w:numPr>
          <w:ilvl w:val="0"/>
          <w:numId w:val="17"/>
        </w:numPr>
        <w:spacing w:after="0" w:line="256" w:lineRule="auto"/>
        <w:rPr>
          <w:rFonts w:cstheme="minorHAnsi"/>
        </w:rPr>
      </w:pPr>
      <w:r w:rsidRPr="005B6574">
        <w:rPr>
          <w:rFonts w:cstheme="minorHAnsi"/>
        </w:rPr>
        <w:t>Use real-life examples to enhance the application section.</w:t>
      </w:r>
    </w:p>
    <w:p w14:paraId="2EE242EE" w14:textId="77777777" w:rsidR="005B6574" w:rsidRPr="005B6574" w:rsidRDefault="005B6574" w:rsidP="001E0351">
      <w:pPr>
        <w:numPr>
          <w:ilvl w:val="0"/>
          <w:numId w:val="17"/>
        </w:numPr>
        <w:spacing w:after="0" w:line="256" w:lineRule="auto"/>
        <w:rPr>
          <w:rFonts w:cstheme="minorHAnsi"/>
        </w:rPr>
      </w:pPr>
      <w:r w:rsidRPr="005B6574">
        <w:rPr>
          <w:rFonts w:cstheme="minorHAnsi"/>
        </w:rPr>
        <w:t>Proofread your paper for clarity and adherence to guidelines.</w:t>
      </w:r>
    </w:p>
    <w:p w14:paraId="392E6640" w14:textId="77777777" w:rsidR="005B6574" w:rsidRDefault="005B6574" w:rsidP="005B6574">
      <w:pPr>
        <w:spacing w:line="256" w:lineRule="auto"/>
        <w:rPr>
          <w:rFonts w:cstheme="minorHAnsi"/>
          <w:sz w:val="20"/>
          <w:szCs w:val="20"/>
        </w:rPr>
      </w:pPr>
    </w:p>
    <w:p w14:paraId="6222CDF2" w14:textId="77777777" w:rsidR="003E3627" w:rsidRDefault="003E3627" w:rsidP="005B6574">
      <w:pPr>
        <w:spacing w:line="256" w:lineRule="auto"/>
        <w:rPr>
          <w:rFonts w:cstheme="minorHAnsi"/>
          <w:sz w:val="20"/>
          <w:szCs w:val="20"/>
        </w:rPr>
      </w:pPr>
    </w:p>
    <w:p w14:paraId="742070E2" w14:textId="77777777" w:rsidR="008444D4" w:rsidRDefault="008444D4" w:rsidP="005B6574">
      <w:pPr>
        <w:spacing w:line="256" w:lineRule="auto"/>
        <w:rPr>
          <w:rFonts w:cstheme="minorHAnsi"/>
          <w:sz w:val="20"/>
          <w:szCs w:val="20"/>
        </w:rPr>
      </w:pPr>
    </w:p>
    <w:p w14:paraId="1EB9E96A" w14:textId="77777777" w:rsidR="008444D4" w:rsidRPr="005B6574" w:rsidRDefault="008444D4" w:rsidP="005B6574">
      <w:pPr>
        <w:spacing w:line="256" w:lineRule="auto"/>
        <w:rPr>
          <w:rFonts w:cstheme="minorHAnsi"/>
          <w:sz w:val="20"/>
          <w:szCs w:val="20"/>
        </w:rPr>
      </w:pPr>
    </w:p>
    <w:p w14:paraId="3274C1B6" w14:textId="2299A9D0" w:rsidR="005B6574" w:rsidRPr="003E3627" w:rsidRDefault="005B6574" w:rsidP="005B6574">
      <w:pPr>
        <w:shd w:val="clear" w:color="auto" w:fill="FFFF00"/>
        <w:spacing w:line="256" w:lineRule="auto"/>
        <w:rPr>
          <w:rFonts w:cstheme="minorHAnsi"/>
          <w:b/>
          <w:bCs/>
          <w:sz w:val="24"/>
          <w:szCs w:val="24"/>
        </w:rPr>
      </w:pPr>
      <w:r w:rsidRPr="005B6574">
        <w:rPr>
          <w:rFonts w:cstheme="minorHAnsi"/>
          <w:b/>
          <w:bCs/>
          <w:sz w:val="24"/>
          <w:szCs w:val="24"/>
        </w:rPr>
        <w:lastRenderedPageBreak/>
        <w:t>Code of Ethics Case Study Presentation (30</w:t>
      </w:r>
      <w:r w:rsidR="00B54F88">
        <w:rPr>
          <w:rFonts w:cstheme="minorHAnsi" w:hint="eastAsia"/>
          <w:b/>
          <w:bCs/>
          <w:sz w:val="24"/>
          <w:szCs w:val="24"/>
        </w:rPr>
        <w:t xml:space="preserve"> pts</w:t>
      </w:r>
      <w:r w:rsidRPr="005B6574">
        <w:rPr>
          <w:rFonts w:cstheme="minorHAnsi"/>
          <w:b/>
          <w:bCs/>
          <w:sz w:val="24"/>
          <w:szCs w:val="24"/>
        </w:rPr>
        <w:t>)</w:t>
      </w:r>
      <w:r w:rsidR="003E3627">
        <w:rPr>
          <w:rFonts w:cstheme="minorHAnsi" w:hint="eastAsia"/>
          <w:b/>
          <w:bCs/>
          <w:sz w:val="24"/>
          <w:szCs w:val="24"/>
        </w:rPr>
        <w:t xml:space="preserve"> </w:t>
      </w:r>
      <w:r w:rsidR="003E3627">
        <w:rPr>
          <w:rFonts w:cstheme="minorHAnsi"/>
          <w:b/>
          <w:bCs/>
          <w:sz w:val="24"/>
          <w:szCs w:val="24"/>
        </w:rPr>
        <w:t>–</w:t>
      </w:r>
      <w:r w:rsidR="003E3627">
        <w:rPr>
          <w:rFonts w:cstheme="minorHAnsi" w:hint="eastAsia"/>
          <w:b/>
          <w:bCs/>
          <w:sz w:val="24"/>
          <w:szCs w:val="24"/>
        </w:rPr>
        <w:t xml:space="preserve"> Week 13 &amp; 15</w:t>
      </w:r>
    </w:p>
    <w:p w14:paraId="44382CEC" w14:textId="77777777" w:rsidR="005B6574" w:rsidRPr="005B6574" w:rsidRDefault="005B6574" w:rsidP="005B6574">
      <w:pPr>
        <w:spacing w:line="256" w:lineRule="auto"/>
        <w:rPr>
          <w:rFonts w:cstheme="minorHAnsi"/>
        </w:rPr>
      </w:pPr>
      <w:r w:rsidRPr="00B54F88">
        <w:rPr>
          <w:rFonts w:cstheme="minorHAnsi"/>
          <w:b/>
          <w:bCs/>
          <w:u w:val="single"/>
        </w:rPr>
        <w:t>Assignment Title:</w:t>
      </w:r>
      <w:r w:rsidRPr="005B6574">
        <w:rPr>
          <w:rFonts w:cstheme="minorHAnsi"/>
          <w:b/>
          <w:bCs/>
        </w:rPr>
        <w:t xml:space="preserve"> </w:t>
      </w:r>
      <w:r w:rsidRPr="005B6574">
        <w:rPr>
          <w:rFonts w:cstheme="minorHAnsi"/>
        </w:rPr>
        <w:t>Ethical Dilemma in Nursing: Analysis and Resolution Using the ANA Code of Ethics</w:t>
      </w:r>
    </w:p>
    <w:p w14:paraId="7FEBC5A2" w14:textId="77777777" w:rsidR="005B6574" w:rsidRPr="00B54F88" w:rsidRDefault="005B6574" w:rsidP="005B6574">
      <w:pPr>
        <w:spacing w:line="256" w:lineRule="auto"/>
        <w:rPr>
          <w:rFonts w:cstheme="minorHAnsi"/>
          <w:b/>
          <w:bCs/>
          <w:u w:val="single"/>
        </w:rPr>
      </w:pPr>
      <w:r w:rsidRPr="00B54F88">
        <w:rPr>
          <w:rFonts w:cstheme="minorHAnsi"/>
          <w:b/>
          <w:bCs/>
          <w:u w:val="single"/>
        </w:rPr>
        <w:t>Objective:</w:t>
      </w:r>
    </w:p>
    <w:p w14:paraId="1309C8FF" w14:textId="77777777" w:rsidR="005B6574" w:rsidRPr="005B6574" w:rsidRDefault="005B6574" w:rsidP="005B6574">
      <w:pPr>
        <w:spacing w:line="256" w:lineRule="auto"/>
        <w:rPr>
          <w:rFonts w:cstheme="minorHAnsi"/>
        </w:rPr>
      </w:pPr>
      <w:r w:rsidRPr="005B6574">
        <w:rPr>
          <w:rFonts w:cstheme="minorHAnsi"/>
        </w:rPr>
        <w:t>To critically analyze a real or hypothetical ethical dilemma in nursing practice, apply the ANA Code of Ethics, and propose a solution grounded in professional values and ethical principles.</w:t>
      </w:r>
    </w:p>
    <w:p w14:paraId="70402195" w14:textId="77777777" w:rsidR="005B6574" w:rsidRPr="00B54F88" w:rsidRDefault="005B6574" w:rsidP="005B6574">
      <w:pPr>
        <w:spacing w:line="256" w:lineRule="auto"/>
        <w:rPr>
          <w:rFonts w:cstheme="minorHAnsi"/>
          <w:b/>
          <w:bCs/>
          <w:u w:val="single"/>
        </w:rPr>
      </w:pPr>
      <w:r w:rsidRPr="00B54F88">
        <w:rPr>
          <w:rFonts w:cstheme="minorHAnsi"/>
          <w:b/>
          <w:bCs/>
          <w:u w:val="single"/>
        </w:rPr>
        <w:t>Instructions:</w:t>
      </w:r>
    </w:p>
    <w:p w14:paraId="67553F0C" w14:textId="77777777" w:rsidR="005B6574" w:rsidRPr="005B6574" w:rsidRDefault="005B6574" w:rsidP="001E0351">
      <w:pPr>
        <w:numPr>
          <w:ilvl w:val="0"/>
          <w:numId w:val="11"/>
        </w:numPr>
        <w:spacing w:after="0" w:line="256" w:lineRule="auto"/>
        <w:rPr>
          <w:rFonts w:cstheme="minorHAnsi"/>
        </w:rPr>
      </w:pPr>
      <w:r w:rsidRPr="005B6574">
        <w:rPr>
          <w:rFonts w:cstheme="minorHAnsi"/>
        </w:rPr>
        <w:t>Select an Ethical Dilemma:</w:t>
      </w:r>
    </w:p>
    <w:p w14:paraId="4C609B2E" w14:textId="77777777" w:rsidR="005B6574" w:rsidRPr="005B6574" w:rsidRDefault="005B6574" w:rsidP="001E0351">
      <w:pPr>
        <w:numPr>
          <w:ilvl w:val="1"/>
          <w:numId w:val="11"/>
        </w:numPr>
        <w:spacing w:after="0" w:line="256" w:lineRule="auto"/>
        <w:rPr>
          <w:rFonts w:cstheme="minorHAnsi"/>
        </w:rPr>
      </w:pPr>
      <w:r w:rsidRPr="005B6574">
        <w:rPr>
          <w:rFonts w:cstheme="minorHAnsi"/>
        </w:rPr>
        <w:t>Choose a real-life or hypothetical ethical dilemma relevant to nursing practice (e.g., patient autonomy vs. beneficence, end-of-life care decisions, or confidentiality breaches).</w:t>
      </w:r>
    </w:p>
    <w:p w14:paraId="312E1C2A" w14:textId="77777777" w:rsidR="005B6574" w:rsidRPr="005B6574" w:rsidRDefault="005B6574" w:rsidP="001E0351">
      <w:pPr>
        <w:numPr>
          <w:ilvl w:val="1"/>
          <w:numId w:val="11"/>
        </w:numPr>
        <w:spacing w:after="0" w:line="256" w:lineRule="auto"/>
        <w:rPr>
          <w:rFonts w:cstheme="minorHAnsi"/>
        </w:rPr>
      </w:pPr>
      <w:r w:rsidRPr="005B6574">
        <w:rPr>
          <w:rFonts w:cstheme="minorHAnsi"/>
        </w:rPr>
        <w:t>Ensure the scenario is complex enough to allow in-depth analysis.</w:t>
      </w:r>
    </w:p>
    <w:p w14:paraId="50FB32AD" w14:textId="77777777" w:rsidR="005B6574" w:rsidRPr="005B6574" w:rsidRDefault="005B6574" w:rsidP="001E0351">
      <w:pPr>
        <w:numPr>
          <w:ilvl w:val="0"/>
          <w:numId w:val="11"/>
        </w:numPr>
        <w:spacing w:after="0" w:line="256" w:lineRule="auto"/>
        <w:rPr>
          <w:rFonts w:cstheme="minorHAnsi"/>
        </w:rPr>
      </w:pPr>
      <w:r w:rsidRPr="005B6574">
        <w:rPr>
          <w:rFonts w:cstheme="minorHAnsi"/>
        </w:rPr>
        <w:t>Develop a PowerPoint Presentation (10–15 slides):</w:t>
      </w:r>
    </w:p>
    <w:p w14:paraId="4FD3F242" w14:textId="77777777" w:rsidR="005B6574" w:rsidRPr="005B6574" w:rsidRDefault="005B6574" w:rsidP="001E0351">
      <w:pPr>
        <w:numPr>
          <w:ilvl w:val="1"/>
          <w:numId w:val="11"/>
        </w:numPr>
        <w:spacing w:after="0" w:line="256" w:lineRule="auto"/>
        <w:rPr>
          <w:rFonts w:cstheme="minorHAnsi"/>
        </w:rPr>
      </w:pPr>
      <w:r w:rsidRPr="005B6574">
        <w:rPr>
          <w:rFonts w:cstheme="minorHAnsi"/>
        </w:rPr>
        <w:t>Title Slide</w:t>
      </w:r>
    </w:p>
    <w:p w14:paraId="1101BEE6" w14:textId="77777777" w:rsidR="005B6574" w:rsidRPr="005B6574" w:rsidRDefault="005B6574" w:rsidP="001E0351">
      <w:pPr>
        <w:numPr>
          <w:ilvl w:val="2"/>
          <w:numId w:val="11"/>
        </w:numPr>
        <w:spacing w:after="0" w:line="256" w:lineRule="auto"/>
        <w:rPr>
          <w:rFonts w:cstheme="minorHAnsi"/>
        </w:rPr>
      </w:pPr>
      <w:r w:rsidRPr="005B6574">
        <w:rPr>
          <w:rFonts w:cstheme="minorHAnsi"/>
        </w:rPr>
        <w:t>Include the assignment title, your name, course name, instructor name, and date.</w:t>
      </w:r>
    </w:p>
    <w:p w14:paraId="0B0526C5" w14:textId="77777777" w:rsidR="005B6574" w:rsidRPr="005B6574" w:rsidRDefault="005B6574" w:rsidP="001E0351">
      <w:pPr>
        <w:numPr>
          <w:ilvl w:val="1"/>
          <w:numId w:val="11"/>
        </w:numPr>
        <w:spacing w:after="0" w:line="256" w:lineRule="auto"/>
        <w:rPr>
          <w:rFonts w:cstheme="minorHAnsi"/>
        </w:rPr>
      </w:pPr>
      <w:r w:rsidRPr="005B6574">
        <w:rPr>
          <w:rFonts w:cstheme="minorHAnsi"/>
        </w:rPr>
        <w:t>Introduction</w:t>
      </w:r>
    </w:p>
    <w:p w14:paraId="5FAD034B" w14:textId="77777777" w:rsidR="005B6574" w:rsidRPr="005B6574" w:rsidRDefault="005B6574" w:rsidP="001E0351">
      <w:pPr>
        <w:numPr>
          <w:ilvl w:val="2"/>
          <w:numId w:val="11"/>
        </w:numPr>
        <w:spacing w:after="0" w:line="256" w:lineRule="auto"/>
        <w:rPr>
          <w:rFonts w:cstheme="minorHAnsi"/>
        </w:rPr>
      </w:pPr>
      <w:r w:rsidRPr="005B6574">
        <w:rPr>
          <w:rFonts w:cstheme="minorHAnsi"/>
        </w:rPr>
        <w:t>Briefly introduce the ethical dilemma and its relevance to nursing practice.</w:t>
      </w:r>
    </w:p>
    <w:p w14:paraId="0B644923" w14:textId="77777777" w:rsidR="005B6574" w:rsidRPr="005B6574" w:rsidRDefault="005B6574" w:rsidP="001E0351">
      <w:pPr>
        <w:numPr>
          <w:ilvl w:val="1"/>
          <w:numId w:val="11"/>
        </w:numPr>
        <w:spacing w:after="0" w:line="256" w:lineRule="auto"/>
        <w:rPr>
          <w:rFonts w:cstheme="minorHAnsi"/>
        </w:rPr>
      </w:pPr>
      <w:r w:rsidRPr="005B6574">
        <w:rPr>
          <w:rFonts w:cstheme="minorHAnsi"/>
        </w:rPr>
        <w:t>Scenario Description</w:t>
      </w:r>
    </w:p>
    <w:p w14:paraId="215684FB" w14:textId="77777777" w:rsidR="005B6574" w:rsidRPr="005B6574" w:rsidRDefault="005B6574" w:rsidP="001E0351">
      <w:pPr>
        <w:numPr>
          <w:ilvl w:val="2"/>
          <w:numId w:val="11"/>
        </w:numPr>
        <w:spacing w:after="0" w:line="256" w:lineRule="auto"/>
        <w:rPr>
          <w:rFonts w:cstheme="minorHAnsi"/>
        </w:rPr>
      </w:pPr>
      <w:r w:rsidRPr="005B6574">
        <w:rPr>
          <w:rFonts w:cstheme="minorHAnsi"/>
        </w:rPr>
        <w:t>Provide a clear and concise description of the ethical dilemma.</w:t>
      </w:r>
    </w:p>
    <w:p w14:paraId="0F384CAE" w14:textId="77777777" w:rsidR="005B6574" w:rsidRPr="005B6574" w:rsidRDefault="005B6574" w:rsidP="001E0351">
      <w:pPr>
        <w:numPr>
          <w:ilvl w:val="2"/>
          <w:numId w:val="11"/>
        </w:numPr>
        <w:spacing w:after="0" w:line="256" w:lineRule="auto"/>
        <w:rPr>
          <w:rFonts w:cstheme="minorHAnsi"/>
        </w:rPr>
      </w:pPr>
      <w:r w:rsidRPr="005B6574">
        <w:rPr>
          <w:rFonts w:cstheme="minorHAnsi"/>
        </w:rPr>
        <w:t>Include key stakeholders, their perspectives, and the context of the issue.</w:t>
      </w:r>
    </w:p>
    <w:p w14:paraId="7DE26B3A" w14:textId="77777777" w:rsidR="005B6574" w:rsidRPr="005B6574" w:rsidRDefault="005B6574" w:rsidP="001E0351">
      <w:pPr>
        <w:numPr>
          <w:ilvl w:val="1"/>
          <w:numId w:val="11"/>
        </w:numPr>
        <w:spacing w:after="0" w:line="256" w:lineRule="auto"/>
        <w:rPr>
          <w:rFonts w:cstheme="minorHAnsi"/>
        </w:rPr>
      </w:pPr>
      <w:r w:rsidRPr="005B6574">
        <w:rPr>
          <w:rFonts w:cstheme="minorHAnsi"/>
        </w:rPr>
        <w:t>Ethical Principles Involved</w:t>
      </w:r>
    </w:p>
    <w:p w14:paraId="72387CDD" w14:textId="77777777" w:rsidR="005B6574" w:rsidRPr="005B6574" w:rsidRDefault="005B6574" w:rsidP="001E0351">
      <w:pPr>
        <w:numPr>
          <w:ilvl w:val="2"/>
          <w:numId w:val="11"/>
        </w:numPr>
        <w:spacing w:after="0" w:line="256" w:lineRule="auto"/>
        <w:rPr>
          <w:rFonts w:cstheme="minorHAnsi"/>
        </w:rPr>
      </w:pPr>
      <w:r w:rsidRPr="005B6574">
        <w:rPr>
          <w:rFonts w:cstheme="minorHAnsi"/>
        </w:rPr>
        <w:t>Identify the ethical principles (e.g., autonomy, justice, beneficence, nonmaleficence) and professional values involved.</w:t>
      </w:r>
    </w:p>
    <w:p w14:paraId="7C1B2098" w14:textId="77777777" w:rsidR="005B6574" w:rsidRPr="005B6574" w:rsidRDefault="005B6574" w:rsidP="001E0351">
      <w:pPr>
        <w:numPr>
          <w:ilvl w:val="2"/>
          <w:numId w:val="11"/>
        </w:numPr>
        <w:spacing w:after="0" w:line="256" w:lineRule="auto"/>
        <w:rPr>
          <w:rFonts w:cstheme="minorHAnsi"/>
        </w:rPr>
      </w:pPr>
      <w:r w:rsidRPr="005B6574">
        <w:rPr>
          <w:rFonts w:cstheme="minorHAnsi"/>
        </w:rPr>
        <w:t>Explain how these principles conflict or need balancing in the scenario.</w:t>
      </w:r>
    </w:p>
    <w:p w14:paraId="37BE603B" w14:textId="77777777" w:rsidR="005B6574" w:rsidRPr="005B6574" w:rsidRDefault="005B6574" w:rsidP="001E0351">
      <w:pPr>
        <w:numPr>
          <w:ilvl w:val="1"/>
          <w:numId w:val="11"/>
        </w:numPr>
        <w:spacing w:after="0" w:line="256" w:lineRule="auto"/>
        <w:rPr>
          <w:rFonts w:cstheme="minorHAnsi"/>
        </w:rPr>
      </w:pPr>
      <w:r w:rsidRPr="005B6574">
        <w:rPr>
          <w:rFonts w:cstheme="minorHAnsi"/>
        </w:rPr>
        <w:t>Application of the ANA Code of Ethics</w:t>
      </w:r>
    </w:p>
    <w:p w14:paraId="1D7E7866" w14:textId="77777777" w:rsidR="005B6574" w:rsidRPr="005B6574" w:rsidRDefault="005B6574" w:rsidP="001E0351">
      <w:pPr>
        <w:numPr>
          <w:ilvl w:val="2"/>
          <w:numId w:val="11"/>
        </w:numPr>
        <w:spacing w:after="0" w:line="256" w:lineRule="auto"/>
        <w:rPr>
          <w:rFonts w:cstheme="minorHAnsi"/>
        </w:rPr>
      </w:pPr>
      <w:r w:rsidRPr="005B6574">
        <w:rPr>
          <w:rFonts w:cstheme="minorHAnsi"/>
        </w:rPr>
        <w:t>Identify and discuss specific ANA Code of Ethics provisions that apply to the dilemma.</w:t>
      </w:r>
    </w:p>
    <w:p w14:paraId="17DDA70A" w14:textId="77777777" w:rsidR="005B6574" w:rsidRPr="005B6574" w:rsidRDefault="005B6574" w:rsidP="001E0351">
      <w:pPr>
        <w:numPr>
          <w:ilvl w:val="2"/>
          <w:numId w:val="11"/>
        </w:numPr>
        <w:spacing w:after="0" w:line="256" w:lineRule="auto"/>
        <w:rPr>
          <w:rFonts w:cstheme="minorHAnsi"/>
        </w:rPr>
      </w:pPr>
      <w:r w:rsidRPr="005B6574">
        <w:rPr>
          <w:rFonts w:cstheme="minorHAnsi"/>
        </w:rPr>
        <w:t>Explain how these provisions guide decision-making.</w:t>
      </w:r>
    </w:p>
    <w:p w14:paraId="2D5DF723" w14:textId="77777777" w:rsidR="005B6574" w:rsidRPr="005B6574" w:rsidRDefault="005B6574" w:rsidP="001E0351">
      <w:pPr>
        <w:numPr>
          <w:ilvl w:val="1"/>
          <w:numId w:val="11"/>
        </w:numPr>
        <w:spacing w:after="0" w:line="256" w:lineRule="auto"/>
        <w:rPr>
          <w:rFonts w:cstheme="minorHAnsi"/>
        </w:rPr>
      </w:pPr>
      <w:r w:rsidRPr="005B6574">
        <w:rPr>
          <w:rFonts w:cstheme="minorHAnsi"/>
        </w:rPr>
        <w:t>Proposed Solution</w:t>
      </w:r>
    </w:p>
    <w:p w14:paraId="08DEBEA7" w14:textId="77777777" w:rsidR="005B6574" w:rsidRPr="005B6574" w:rsidRDefault="005B6574" w:rsidP="001E0351">
      <w:pPr>
        <w:numPr>
          <w:ilvl w:val="2"/>
          <w:numId w:val="11"/>
        </w:numPr>
        <w:spacing w:after="0" w:line="256" w:lineRule="auto"/>
        <w:rPr>
          <w:rFonts w:cstheme="minorHAnsi"/>
        </w:rPr>
      </w:pPr>
      <w:r w:rsidRPr="005B6574">
        <w:rPr>
          <w:rFonts w:cstheme="minorHAnsi"/>
        </w:rPr>
        <w:t>Propose a solution or course of action that aligns with ethical principles and professional nursing values.</w:t>
      </w:r>
    </w:p>
    <w:p w14:paraId="6444C456" w14:textId="77777777" w:rsidR="005B6574" w:rsidRPr="005B6574" w:rsidRDefault="005B6574" w:rsidP="001E0351">
      <w:pPr>
        <w:numPr>
          <w:ilvl w:val="2"/>
          <w:numId w:val="11"/>
        </w:numPr>
        <w:spacing w:after="0" w:line="256" w:lineRule="auto"/>
        <w:rPr>
          <w:rFonts w:cstheme="minorHAnsi"/>
        </w:rPr>
      </w:pPr>
      <w:r w:rsidRPr="005B6574">
        <w:rPr>
          <w:rFonts w:cstheme="minorHAnsi"/>
        </w:rPr>
        <w:t>Justify your solution with evidence from ethical guidelines, nursing literature, or professional standards.</w:t>
      </w:r>
    </w:p>
    <w:p w14:paraId="3D2D15DF" w14:textId="77777777" w:rsidR="005B6574" w:rsidRPr="005B6574" w:rsidRDefault="005B6574" w:rsidP="001E0351">
      <w:pPr>
        <w:numPr>
          <w:ilvl w:val="1"/>
          <w:numId w:val="11"/>
        </w:numPr>
        <w:spacing w:after="0" w:line="256" w:lineRule="auto"/>
        <w:rPr>
          <w:rFonts w:cstheme="minorHAnsi"/>
        </w:rPr>
      </w:pPr>
      <w:r w:rsidRPr="005B6574">
        <w:rPr>
          <w:rFonts w:cstheme="minorHAnsi"/>
        </w:rPr>
        <w:t>Conclusion</w:t>
      </w:r>
    </w:p>
    <w:p w14:paraId="05ACE4CE" w14:textId="77777777" w:rsidR="005B6574" w:rsidRPr="005B6574" w:rsidRDefault="005B6574" w:rsidP="001E0351">
      <w:pPr>
        <w:numPr>
          <w:ilvl w:val="2"/>
          <w:numId w:val="11"/>
        </w:numPr>
        <w:spacing w:after="0" w:line="256" w:lineRule="auto"/>
        <w:rPr>
          <w:rFonts w:cstheme="minorHAnsi"/>
        </w:rPr>
      </w:pPr>
      <w:r w:rsidRPr="005B6574">
        <w:rPr>
          <w:rFonts w:cstheme="minorHAnsi"/>
        </w:rPr>
        <w:t>Summarize key takeaways, including the importance of ethical decision-making in nursing practice.</w:t>
      </w:r>
    </w:p>
    <w:p w14:paraId="54D26FAD" w14:textId="77777777" w:rsidR="005B6574" w:rsidRPr="005B6574" w:rsidRDefault="005B6574" w:rsidP="001E0351">
      <w:pPr>
        <w:numPr>
          <w:ilvl w:val="1"/>
          <w:numId w:val="11"/>
        </w:numPr>
        <w:spacing w:after="0" w:line="256" w:lineRule="auto"/>
        <w:rPr>
          <w:rFonts w:cstheme="minorHAnsi"/>
        </w:rPr>
      </w:pPr>
      <w:r w:rsidRPr="005B6574">
        <w:rPr>
          <w:rFonts w:cstheme="minorHAnsi"/>
        </w:rPr>
        <w:t>References</w:t>
      </w:r>
    </w:p>
    <w:p w14:paraId="28132C92" w14:textId="77777777" w:rsidR="005B6574" w:rsidRPr="005B6574" w:rsidRDefault="005B6574" w:rsidP="001E0351">
      <w:pPr>
        <w:numPr>
          <w:ilvl w:val="2"/>
          <w:numId w:val="11"/>
        </w:numPr>
        <w:spacing w:after="0" w:line="256" w:lineRule="auto"/>
        <w:rPr>
          <w:rFonts w:cstheme="minorHAnsi"/>
        </w:rPr>
      </w:pPr>
      <w:r w:rsidRPr="005B6574">
        <w:rPr>
          <w:rFonts w:cstheme="minorHAnsi"/>
        </w:rPr>
        <w:t>List all sources used, including the ANA Code of Ethics, in APA 7th Edition format.</w:t>
      </w:r>
    </w:p>
    <w:p w14:paraId="02A1A606" w14:textId="77777777" w:rsidR="005B6574" w:rsidRPr="005B6574" w:rsidRDefault="005B6574" w:rsidP="001E0351">
      <w:pPr>
        <w:numPr>
          <w:ilvl w:val="0"/>
          <w:numId w:val="11"/>
        </w:numPr>
        <w:spacing w:after="0" w:line="256" w:lineRule="auto"/>
        <w:rPr>
          <w:rFonts w:cstheme="minorHAnsi"/>
        </w:rPr>
      </w:pPr>
      <w:r w:rsidRPr="005B6574">
        <w:rPr>
          <w:rFonts w:cstheme="minorHAnsi"/>
        </w:rPr>
        <w:t>Presentation Delivery:</w:t>
      </w:r>
    </w:p>
    <w:p w14:paraId="0E6AE483" w14:textId="77777777" w:rsidR="005B6574" w:rsidRPr="005B6574" w:rsidRDefault="005B6574" w:rsidP="001E0351">
      <w:pPr>
        <w:numPr>
          <w:ilvl w:val="1"/>
          <w:numId w:val="11"/>
        </w:numPr>
        <w:spacing w:after="0" w:line="256" w:lineRule="auto"/>
        <w:rPr>
          <w:rFonts w:cstheme="minorHAnsi"/>
        </w:rPr>
      </w:pPr>
      <w:r w:rsidRPr="005B6574">
        <w:rPr>
          <w:rFonts w:cstheme="minorHAnsi"/>
        </w:rPr>
        <w:t>Prepare and practice a 15-30-minute oral presentation.</w:t>
      </w:r>
    </w:p>
    <w:p w14:paraId="35CD2F23" w14:textId="77777777" w:rsidR="005B6574" w:rsidRPr="005B6574" w:rsidRDefault="005B6574" w:rsidP="001E0351">
      <w:pPr>
        <w:numPr>
          <w:ilvl w:val="1"/>
          <w:numId w:val="11"/>
        </w:numPr>
        <w:spacing w:after="0" w:line="256" w:lineRule="auto"/>
        <w:rPr>
          <w:rFonts w:cstheme="minorHAnsi"/>
        </w:rPr>
      </w:pPr>
      <w:r w:rsidRPr="005B6574">
        <w:rPr>
          <w:rFonts w:cstheme="minorHAnsi"/>
        </w:rPr>
        <w:t>Be ready to answer questions from peers or the instructor after the presentation.</w:t>
      </w:r>
    </w:p>
    <w:p w14:paraId="6BA451A9" w14:textId="77777777" w:rsidR="005B6574" w:rsidRPr="00B54F88" w:rsidRDefault="005B6574" w:rsidP="005B6574">
      <w:pPr>
        <w:spacing w:line="256" w:lineRule="auto"/>
        <w:rPr>
          <w:rFonts w:cstheme="minorHAnsi"/>
          <w:b/>
          <w:bCs/>
          <w:u w:val="single"/>
        </w:rPr>
      </w:pPr>
      <w:r w:rsidRPr="00B54F88">
        <w:rPr>
          <w:rFonts w:cstheme="minorHAnsi"/>
          <w:b/>
          <w:bCs/>
          <w:u w:val="single"/>
        </w:rPr>
        <w:lastRenderedPageBreak/>
        <w:t>Format Requirements:</w:t>
      </w:r>
    </w:p>
    <w:p w14:paraId="19DDADCB" w14:textId="77777777" w:rsidR="005B6574" w:rsidRPr="005B6574" w:rsidRDefault="005B6574" w:rsidP="001E0351">
      <w:pPr>
        <w:numPr>
          <w:ilvl w:val="0"/>
          <w:numId w:val="12"/>
        </w:numPr>
        <w:spacing w:after="0" w:line="256" w:lineRule="auto"/>
        <w:rPr>
          <w:rFonts w:cstheme="minorHAnsi"/>
        </w:rPr>
      </w:pPr>
      <w:r w:rsidRPr="005B6574">
        <w:rPr>
          <w:rFonts w:cstheme="minorHAnsi"/>
        </w:rPr>
        <w:t>Slide Design: Use a professional template with clear organization and readability. Avoid excessive text; focus on key points and visuals.</w:t>
      </w:r>
    </w:p>
    <w:p w14:paraId="6860FFB6" w14:textId="77777777" w:rsidR="005B6574" w:rsidRPr="005B6574" w:rsidRDefault="005B6574" w:rsidP="001E0351">
      <w:pPr>
        <w:numPr>
          <w:ilvl w:val="0"/>
          <w:numId w:val="12"/>
        </w:numPr>
        <w:spacing w:after="0" w:line="256" w:lineRule="auto"/>
        <w:rPr>
          <w:rFonts w:cstheme="minorHAnsi"/>
        </w:rPr>
      </w:pPr>
      <w:r w:rsidRPr="005B6574">
        <w:rPr>
          <w:rFonts w:cstheme="minorHAnsi"/>
        </w:rPr>
        <w:t>Visuals: Incorporate relevant images, graphs, or diagrams to support your points.</w:t>
      </w:r>
    </w:p>
    <w:p w14:paraId="6C3EE772" w14:textId="77777777" w:rsidR="005B6574" w:rsidRPr="005B6574" w:rsidRDefault="005B6574" w:rsidP="001E0351">
      <w:pPr>
        <w:numPr>
          <w:ilvl w:val="0"/>
          <w:numId w:val="12"/>
        </w:numPr>
        <w:spacing w:after="0" w:line="256" w:lineRule="auto"/>
        <w:rPr>
          <w:rFonts w:cstheme="minorHAnsi"/>
        </w:rPr>
      </w:pPr>
      <w:r w:rsidRPr="005B6574">
        <w:rPr>
          <w:rFonts w:cstheme="minorHAnsi"/>
        </w:rPr>
        <w:t>Speaker Notes: Add detailed notes to each slide to guide your oral presentation (optional but recommended).</w:t>
      </w:r>
    </w:p>
    <w:p w14:paraId="4441E3B2" w14:textId="4E20392B" w:rsidR="005B6574" w:rsidRPr="005B6574" w:rsidRDefault="005B6574" w:rsidP="005B6574">
      <w:pPr>
        <w:spacing w:line="256" w:lineRule="auto"/>
        <w:rPr>
          <w:rFonts w:cstheme="minorHAnsi"/>
        </w:rPr>
      </w:pPr>
    </w:p>
    <w:p w14:paraId="2EC8F111" w14:textId="77777777" w:rsidR="005B6574" w:rsidRPr="00B54F88" w:rsidRDefault="005B6574" w:rsidP="005B6574">
      <w:pPr>
        <w:spacing w:line="256" w:lineRule="auto"/>
        <w:rPr>
          <w:rFonts w:cstheme="minorHAnsi"/>
          <w:b/>
          <w:bCs/>
          <w:u w:val="single"/>
        </w:rPr>
      </w:pPr>
      <w:r w:rsidRPr="00B54F88">
        <w:rPr>
          <w:rFonts w:cstheme="minorHAnsi"/>
          <w:b/>
          <w:bCs/>
          <w:u w:val="single"/>
        </w:rPr>
        <w:t>Evaluation Criteria: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2"/>
        <w:gridCol w:w="723"/>
        <w:gridCol w:w="6235"/>
      </w:tblGrid>
      <w:tr w:rsidR="005B6574" w:rsidRPr="005B6574" w14:paraId="6CC164A1" w14:textId="77777777" w:rsidTr="009E3B18">
        <w:trPr>
          <w:tblHeader/>
          <w:tblCellSpacing w:w="15" w:type="dxa"/>
        </w:trPr>
        <w:tc>
          <w:tcPr>
            <w:tcW w:w="0" w:type="auto"/>
            <w:shd w:val="clear" w:color="auto" w:fill="D9D9D9" w:themeFill="background1" w:themeFillShade="D9"/>
            <w:vAlign w:val="center"/>
            <w:hideMark/>
          </w:tcPr>
          <w:p w14:paraId="6DD4E500" w14:textId="77777777" w:rsidR="005B6574" w:rsidRPr="005B6574" w:rsidRDefault="005B6574" w:rsidP="009E3B18">
            <w:pPr>
              <w:spacing w:line="256" w:lineRule="auto"/>
              <w:rPr>
                <w:rFonts w:cstheme="minorHAnsi"/>
                <w:b/>
                <w:bCs/>
              </w:rPr>
            </w:pPr>
            <w:r w:rsidRPr="005B6574">
              <w:rPr>
                <w:rFonts w:cstheme="minorHAnsi"/>
                <w:b/>
                <w:bCs/>
              </w:rPr>
              <w:t>Criteria</w:t>
            </w:r>
          </w:p>
        </w:tc>
        <w:tc>
          <w:tcPr>
            <w:tcW w:w="0" w:type="auto"/>
            <w:shd w:val="clear" w:color="auto" w:fill="D9D9D9" w:themeFill="background1" w:themeFillShade="D9"/>
            <w:vAlign w:val="center"/>
            <w:hideMark/>
          </w:tcPr>
          <w:p w14:paraId="1B622A50" w14:textId="77777777" w:rsidR="005B6574" w:rsidRPr="005B6574" w:rsidRDefault="005B6574" w:rsidP="009E3B18">
            <w:pPr>
              <w:spacing w:line="256" w:lineRule="auto"/>
              <w:rPr>
                <w:rFonts w:cstheme="minorHAnsi"/>
                <w:b/>
                <w:bCs/>
              </w:rPr>
            </w:pPr>
            <w:r w:rsidRPr="005B6574">
              <w:rPr>
                <w:rFonts w:cstheme="minorHAnsi"/>
                <w:b/>
                <w:bCs/>
              </w:rPr>
              <w:t>Weight</w:t>
            </w:r>
          </w:p>
        </w:tc>
        <w:tc>
          <w:tcPr>
            <w:tcW w:w="0" w:type="auto"/>
            <w:shd w:val="clear" w:color="auto" w:fill="D9D9D9" w:themeFill="background1" w:themeFillShade="D9"/>
            <w:vAlign w:val="center"/>
            <w:hideMark/>
          </w:tcPr>
          <w:p w14:paraId="1FFDF58A" w14:textId="77777777" w:rsidR="005B6574" w:rsidRPr="005B6574" w:rsidRDefault="005B6574" w:rsidP="009E3B18">
            <w:pPr>
              <w:spacing w:line="256" w:lineRule="auto"/>
              <w:rPr>
                <w:rFonts w:cstheme="minorHAnsi"/>
                <w:b/>
                <w:bCs/>
              </w:rPr>
            </w:pPr>
            <w:r w:rsidRPr="005B6574">
              <w:rPr>
                <w:rFonts w:cstheme="minorHAnsi"/>
                <w:b/>
                <w:bCs/>
              </w:rPr>
              <w:t>Description</w:t>
            </w:r>
          </w:p>
        </w:tc>
      </w:tr>
      <w:tr w:rsidR="005B6574" w:rsidRPr="005B6574" w14:paraId="1B9FB4EA" w14:textId="77777777" w:rsidTr="009E3B18">
        <w:trPr>
          <w:tblCellSpacing w:w="15" w:type="dxa"/>
        </w:trPr>
        <w:tc>
          <w:tcPr>
            <w:tcW w:w="0" w:type="auto"/>
            <w:vAlign w:val="center"/>
            <w:hideMark/>
          </w:tcPr>
          <w:p w14:paraId="523E68DA" w14:textId="77777777" w:rsidR="005B6574" w:rsidRPr="005B6574" w:rsidRDefault="005B6574" w:rsidP="009E3B18">
            <w:pPr>
              <w:spacing w:line="256" w:lineRule="auto"/>
              <w:rPr>
                <w:rFonts w:cstheme="minorHAnsi"/>
              </w:rPr>
            </w:pPr>
            <w:r w:rsidRPr="005B6574">
              <w:rPr>
                <w:rFonts w:cstheme="minorHAnsi"/>
              </w:rPr>
              <w:t>Scenario Description</w:t>
            </w:r>
          </w:p>
        </w:tc>
        <w:tc>
          <w:tcPr>
            <w:tcW w:w="0" w:type="auto"/>
            <w:vAlign w:val="center"/>
            <w:hideMark/>
          </w:tcPr>
          <w:p w14:paraId="3F49507B" w14:textId="77777777" w:rsidR="005B6574" w:rsidRPr="005B6574" w:rsidRDefault="005B6574" w:rsidP="009E3B18">
            <w:pPr>
              <w:spacing w:line="256" w:lineRule="auto"/>
              <w:rPr>
                <w:rFonts w:cstheme="minorHAnsi"/>
              </w:rPr>
            </w:pPr>
            <w:r w:rsidRPr="005B6574">
              <w:rPr>
                <w:rFonts w:cstheme="minorHAnsi"/>
              </w:rPr>
              <w:t>20%</w:t>
            </w:r>
          </w:p>
        </w:tc>
        <w:tc>
          <w:tcPr>
            <w:tcW w:w="0" w:type="auto"/>
            <w:vAlign w:val="center"/>
            <w:hideMark/>
          </w:tcPr>
          <w:p w14:paraId="7AA15DFD" w14:textId="77777777" w:rsidR="005B6574" w:rsidRPr="005B6574" w:rsidRDefault="005B6574" w:rsidP="009E3B18">
            <w:pPr>
              <w:spacing w:line="256" w:lineRule="auto"/>
              <w:rPr>
                <w:rFonts w:cstheme="minorHAnsi"/>
              </w:rPr>
            </w:pPr>
            <w:r w:rsidRPr="005B6574">
              <w:rPr>
                <w:rFonts w:cstheme="minorHAnsi"/>
              </w:rPr>
              <w:t>Provides a clear and detailed description of the ethical dilemma, including stakeholders and context.</w:t>
            </w:r>
          </w:p>
        </w:tc>
      </w:tr>
      <w:tr w:rsidR="005B6574" w:rsidRPr="005B6574" w14:paraId="3B46B582" w14:textId="77777777" w:rsidTr="009E3B18">
        <w:trPr>
          <w:tblCellSpacing w:w="15" w:type="dxa"/>
        </w:trPr>
        <w:tc>
          <w:tcPr>
            <w:tcW w:w="0" w:type="auto"/>
            <w:vAlign w:val="center"/>
            <w:hideMark/>
          </w:tcPr>
          <w:p w14:paraId="58EC2E2D" w14:textId="77777777" w:rsidR="005B6574" w:rsidRPr="005B6574" w:rsidRDefault="005B6574" w:rsidP="009E3B18">
            <w:pPr>
              <w:spacing w:line="256" w:lineRule="auto"/>
              <w:rPr>
                <w:rFonts w:cstheme="minorHAnsi"/>
              </w:rPr>
            </w:pPr>
            <w:r w:rsidRPr="005B6574">
              <w:rPr>
                <w:rFonts w:cstheme="minorHAnsi"/>
              </w:rPr>
              <w:t>Ethical Analysis</w:t>
            </w:r>
          </w:p>
        </w:tc>
        <w:tc>
          <w:tcPr>
            <w:tcW w:w="0" w:type="auto"/>
            <w:vAlign w:val="center"/>
            <w:hideMark/>
          </w:tcPr>
          <w:p w14:paraId="77B464E3" w14:textId="77777777" w:rsidR="005B6574" w:rsidRPr="005B6574" w:rsidRDefault="005B6574" w:rsidP="009E3B18">
            <w:pPr>
              <w:spacing w:line="256" w:lineRule="auto"/>
              <w:rPr>
                <w:rFonts w:cstheme="minorHAnsi"/>
              </w:rPr>
            </w:pPr>
            <w:r w:rsidRPr="005B6574">
              <w:rPr>
                <w:rFonts w:cstheme="minorHAnsi"/>
              </w:rPr>
              <w:t>25%</w:t>
            </w:r>
          </w:p>
        </w:tc>
        <w:tc>
          <w:tcPr>
            <w:tcW w:w="0" w:type="auto"/>
            <w:vAlign w:val="center"/>
            <w:hideMark/>
          </w:tcPr>
          <w:p w14:paraId="5E8F51EC" w14:textId="77777777" w:rsidR="005B6574" w:rsidRPr="005B6574" w:rsidRDefault="005B6574" w:rsidP="009E3B18">
            <w:pPr>
              <w:spacing w:line="256" w:lineRule="auto"/>
              <w:rPr>
                <w:rFonts w:cstheme="minorHAnsi"/>
              </w:rPr>
            </w:pPr>
            <w:r w:rsidRPr="005B6574">
              <w:rPr>
                <w:rFonts w:cstheme="minorHAnsi"/>
              </w:rPr>
              <w:t>Accurately identifies and analyzes ethical principles and values involved in the scenario.</w:t>
            </w:r>
          </w:p>
        </w:tc>
      </w:tr>
      <w:tr w:rsidR="005B6574" w:rsidRPr="005B6574" w14:paraId="6F15F11A" w14:textId="77777777" w:rsidTr="009E3B18">
        <w:trPr>
          <w:tblCellSpacing w:w="15" w:type="dxa"/>
        </w:trPr>
        <w:tc>
          <w:tcPr>
            <w:tcW w:w="0" w:type="auto"/>
            <w:vAlign w:val="center"/>
            <w:hideMark/>
          </w:tcPr>
          <w:p w14:paraId="22AE0FD9" w14:textId="77777777" w:rsidR="005B6574" w:rsidRPr="005B6574" w:rsidRDefault="005B6574" w:rsidP="009E3B18">
            <w:pPr>
              <w:spacing w:line="256" w:lineRule="auto"/>
              <w:rPr>
                <w:rFonts w:cstheme="minorHAnsi"/>
              </w:rPr>
            </w:pPr>
            <w:r w:rsidRPr="005B6574">
              <w:rPr>
                <w:rFonts w:cstheme="minorHAnsi"/>
              </w:rPr>
              <w:t>Application of ANA Code of Ethics</w:t>
            </w:r>
          </w:p>
        </w:tc>
        <w:tc>
          <w:tcPr>
            <w:tcW w:w="0" w:type="auto"/>
            <w:vAlign w:val="center"/>
            <w:hideMark/>
          </w:tcPr>
          <w:p w14:paraId="0AA2C696" w14:textId="77777777" w:rsidR="005B6574" w:rsidRPr="005B6574" w:rsidRDefault="005B6574" w:rsidP="009E3B18">
            <w:pPr>
              <w:spacing w:line="256" w:lineRule="auto"/>
              <w:rPr>
                <w:rFonts w:cstheme="minorHAnsi"/>
              </w:rPr>
            </w:pPr>
            <w:r w:rsidRPr="005B6574">
              <w:rPr>
                <w:rFonts w:cstheme="minorHAnsi"/>
              </w:rPr>
              <w:t>25%</w:t>
            </w:r>
          </w:p>
        </w:tc>
        <w:tc>
          <w:tcPr>
            <w:tcW w:w="0" w:type="auto"/>
            <w:vAlign w:val="center"/>
            <w:hideMark/>
          </w:tcPr>
          <w:p w14:paraId="21A9184C" w14:textId="77777777" w:rsidR="005B6574" w:rsidRPr="005B6574" w:rsidRDefault="005B6574" w:rsidP="009E3B18">
            <w:pPr>
              <w:spacing w:line="256" w:lineRule="auto"/>
              <w:rPr>
                <w:rFonts w:cstheme="minorHAnsi"/>
              </w:rPr>
            </w:pPr>
            <w:r w:rsidRPr="005B6574">
              <w:rPr>
                <w:rFonts w:cstheme="minorHAnsi"/>
              </w:rPr>
              <w:t>Applies specific ANA Code of Ethics provisions and explains their relevance to the dilemma.</w:t>
            </w:r>
          </w:p>
        </w:tc>
      </w:tr>
      <w:tr w:rsidR="005B6574" w:rsidRPr="005B6574" w14:paraId="56722B2F" w14:textId="77777777" w:rsidTr="009E3B18">
        <w:trPr>
          <w:tblCellSpacing w:w="15" w:type="dxa"/>
        </w:trPr>
        <w:tc>
          <w:tcPr>
            <w:tcW w:w="0" w:type="auto"/>
            <w:vAlign w:val="center"/>
            <w:hideMark/>
          </w:tcPr>
          <w:p w14:paraId="37CF55F3" w14:textId="77777777" w:rsidR="005B6574" w:rsidRPr="005B6574" w:rsidRDefault="005B6574" w:rsidP="009E3B18">
            <w:pPr>
              <w:spacing w:line="256" w:lineRule="auto"/>
              <w:rPr>
                <w:rFonts w:cstheme="minorHAnsi"/>
              </w:rPr>
            </w:pPr>
            <w:r w:rsidRPr="005B6574">
              <w:rPr>
                <w:rFonts w:cstheme="minorHAnsi"/>
              </w:rPr>
              <w:t>Proposed Solution</w:t>
            </w:r>
          </w:p>
        </w:tc>
        <w:tc>
          <w:tcPr>
            <w:tcW w:w="0" w:type="auto"/>
            <w:vAlign w:val="center"/>
            <w:hideMark/>
          </w:tcPr>
          <w:p w14:paraId="28212D83" w14:textId="77777777" w:rsidR="005B6574" w:rsidRPr="005B6574" w:rsidRDefault="005B6574" w:rsidP="009E3B18">
            <w:pPr>
              <w:spacing w:line="256" w:lineRule="auto"/>
              <w:rPr>
                <w:rFonts w:cstheme="minorHAnsi"/>
              </w:rPr>
            </w:pPr>
            <w:r w:rsidRPr="005B6574">
              <w:rPr>
                <w:rFonts w:cstheme="minorHAnsi"/>
              </w:rPr>
              <w:t>20%</w:t>
            </w:r>
          </w:p>
        </w:tc>
        <w:tc>
          <w:tcPr>
            <w:tcW w:w="0" w:type="auto"/>
            <w:vAlign w:val="center"/>
            <w:hideMark/>
          </w:tcPr>
          <w:p w14:paraId="1BDBB317" w14:textId="77777777" w:rsidR="005B6574" w:rsidRPr="005B6574" w:rsidRDefault="005B6574" w:rsidP="009E3B18">
            <w:pPr>
              <w:spacing w:line="256" w:lineRule="auto"/>
              <w:rPr>
                <w:rFonts w:cstheme="minorHAnsi"/>
              </w:rPr>
            </w:pPr>
            <w:r w:rsidRPr="005B6574">
              <w:rPr>
                <w:rFonts w:cstheme="minorHAnsi"/>
              </w:rPr>
              <w:t>Proposes a thoughtful, feasible solution grounded in professional values and ethical principles.</w:t>
            </w:r>
          </w:p>
        </w:tc>
      </w:tr>
      <w:tr w:rsidR="005B6574" w:rsidRPr="005B6574" w14:paraId="0EE4F959" w14:textId="77777777" w:rsidTr="009E3B18">
        <w:trPr>
          <w:tblCellSpacing w:w="15" w:type="dxa"/>
        </w:trPr>
        <w:tc>
          <w:tcPr>
            <w:tcW w:w="0" w:type="auto"/>
            <w:vAlign w:val="center"/>
            <w:hideMark/>
          </w:tcPr>
          <w:p w14:paraId="74EF7BE5" w14:textId="77777777" w:rsidR="005B6574" w:rsidRPr="005B6574" w:rsidRDefault="005B6574" w:rsidP="009E3B18">
            <w:pPr>
              <w:spacing w:line="256" w:lineRule="auto"/>
              <w:rPr>
                <w:rFonts w:cstheme="minorHAnsi"/>
              </w:rPr>
            </w:pPr>
            <w:r w:rsidRPr="005B6574">
              <w:rPr>
                <w:rFonts w:cstheme="minorHAnsi"/>
              </w:rPr>
              <w:t>Presentation and Design</w:t>
            </w:r>
          </w:p>
        </w:tc>
        <w:tc>
          <w:tcPr>
            <w:tcW w:w="0" w:type="auto"/>
            <w:vAlign w:val="center"/>
            <w:hideMark/>
          </w:tcPr>
          <w:p w14:paraId="2270E785" w14:textId="77777777" w:rsidR="005B6574" w:rsidRPr="005B6574" w:rsidRDefault="005B6574" w:rsidP="009E3B18">
            <w:pPr>
              <w:spacing w:line="256" w:lineRule="auto"/>
              <w:rPr>
                <w:rFonts w:cstheme="minorHAnsi"/>
              </w:rPr>
            </w:pPr>
            <w:r w:rsidRPr="005B6574">
              <w:rPr>
                <w:rFonts w:cstheme="minorHAnsi"/>
              </w:rPr>
              <w:t>10%</w:t>
            </w:r>
          </w:p>
        </w:tc>
        <w:tc>
          <w:tcPr>
            <w:tcW w:w="0" w:type="auto"/>
            <w:vAlign w:val="center"/>
            <w:hideMark/>
          </w:tcPr>
          <w:p w14:paraId="606E9F5F" w14:textId="77777777" w:rsidR="005B6574" w:rsidRPr="005B6574" w:rsidRDefault="005B6574" w:rsidP="009E3B18">
            <w:pPr>
              <w:spacing w:line="256" w:lineRule="auto"/>
              <w:rPr>
                <w:rFonts w:cstheme="minorHAnsi"/>
              </w:rPr>
            </w:pPr>
            <w:r w:rsidRPr="005B6574">
              <w:rPr>
                <w:rFonts w:cstheme="minorHAnsi"/>
              </w:rPr>
              <w:t>Effectively communicates ideas with a well-organized, visually appealing presentation.</w:t>
            </w:r>
          </w:p>
        </w:tc>
      </w:tr>
    </w:tbl>
    <w:p w14:paraId="579345DA" w14:textId="77777777" w:rsidR="005B6574" w:rsidRPr="00B54F88" w:rsidRDefault="005B6574" w:rsidP="005B6574">
      <w:pPr>
        <w:spacing w:line="256" w:lineRule="auto"/>
        <w:rPr>
          <w:rFonts w:cstheme="minorHAnsi"/>
          <w:b/>
          <w:bCs/>
          <w:u w:val="single"/>
        </w:rPr>
      </w:pPr>
      <w:r w:rsidRPr="00B54F88">
        <w:rPr>
          <w:rFonts w:cstheme="minorHAnsi"/>
          <w:b/>
          <w:bCs/>
          <w:u w:val="single"/>
        </w:rPr>
        <w:t>Tips for Success:</w:t>
      </w:r>
    </w:p>
    <w:p w14:paraId="47EB90F1" w14:textId="77777777" w:rsidR="005B6574" w:rsidRPr="005B6574" w:rsidRDefault="005B6574" w:rsidP="001E0351">
      <w:pPr>
        <w:numPr>
          <w:ilvl w:val="0"/>
          <w:numId w:val="13"/>
        </w:numPr>
        <w:spacing w:after="0" w:line="256" w:lineRule="auto"/>
        <w:rPr>
          <w:rFonts w:cstheme="minorHAnsi"/>
        </w:rPr>
      </w:pPr>
      <w:r w:rsidRPr="005B6574">
        <w:rPr>
          <w:rFonts w:cstheme="minorHAnsi"/>
        </w:rPr>
        <w:t>Use clear examples to illustrate the dilemma and your analysis.</w:t>
      </w:r>
    </w:p>
    <w:p w14:paraId="33243D33" w14:textId="77777777" w:rsidR="005B6574" w:rsidRPr="005B6574" w:rsidRDefault="005B6574" w:rsidP="001E0351">
      <w:pPr>
        <w:numPr>
          <w:ilvl w:val="0"/>
          <w:numId w:val="13"/>
        </w:numPr>
        <w:spacing w:after="0" w:line="256" w:lineRule="auto"/>
        <w:rPr>
          <w:rFonts w:cstheme="minorHAnsi"/>
        </w:rPr>
      </w:pPr>
      <w:r w:rsidRPr="005B6574">
        <w:rPr>
          <w:rFonts w:cstheme="minorHAnsi"/>
        </w:rPr>
        <w:t>Tie your solution directly to ethical principles and provisions from the ANA Code of Ethics.</w:t>
      </w:r>
    </w:p>
    <w:p w14:paraId="104CAA97" w14:textId="77777777" w:rsidR="005B6574" w:rsidRPr="005B6574" w:rsidRDefault="005B6574" w:rsidP="001E0351">
      <w:pPr>
        <w:numPr>
          <w:ilvl w:val="0"/>
          <w:numId w:val="13"/>
        </w:numPr>
        <w:spacing w:after="0" w:line="256" w:lineRule="auto"/>
        <w:rPr>
          <w:rFonts w:cstheme="minorHAnsi"/>
        </w:rPr>
      </w:pPr>
      <w:r w:rsidRPr="005B6574">
        <w:rPr>
          <w:rFonts w:cstheme="minorHAnsi"/>
        </w:rPr>
        <w:t>Rehearse your presentation to ensure smooth delivery and adherence to the time limit.</w:t>
      </w:r>
    </w:p>
    <w:p w14:paraId="68392D42" w14:textId="77777777" w:rsidR="005B6574" w:rsidRPr="005B6574" w:rsidRDefault="005B6574" w:rsidP="001E0351">
      <w:pPr>
        <w:numPr>
          <w:ilvl w:val="0"/>
          <w:numId w:val="13"/>
        </w:numPr>
        <w:spacing w:after="0" w:line="256" w:lineRule="auto"/>
        <w:rPr>
          <w:rFonts w:cstheme="minorHAnsi"/>
        </w:rPr>
      </w:pPr>
      <w:r w:rsidRPr="005B6574">
        <w:rPr>
          <w:rFonts w:cstheme="minorHAnsi"/>
        </w:rPr>
        <w:t>Use a combination of visuals and concise text to maintain audience engagement.</w:t>
      </w:r>
    </w:p>
    <w:p w14:paraId="748A24F9" w14:textId="77777777" w:rsidR="005B6574" w:rsidRPr="005B6574" w:rsidRDefault="005B6574" w:rsidP="005B6574">
      <w:pPr>
        <w:spacing w:line="256" w:lineRule="auto"/>
        <w:rPr>
          <w:rFonts w:cstheme="minorHAnsi"/>
        </w:rPr>
      </w:pPr>
    </w:p>
    <w:p w14:paraId="2008C445" w14:textId="77777777" w:rsidR="008444D4" w:rsidRDefault="008444D4" w:rsidP="00D221A4">
      <w:pPr>
        <w:spacing w:after="0"/>
        <w:rPr>
          <w:rFonts w:asciiTheme="minorEastAsia" w:hAnsiTheme="minorEastAsia" w:cs="Times New Roman"/>
          <w:b/>
          <w:bCs/>
          <w:sz w:val="24"/>
          <w:szCs w:val="24"/>
        </w:rPr>
      </w:pPr>
    </w:p>
    <w:p w14:paraId="3A1C25F6" w14:textId="77777777" w:rsidR="008444D4" w:rsidRDefault="008444D4" w:rsidP="00D221A4">
      <w:pPr>
        <w:spacing w:after="0"/>
        <w:rPr>
          <w:rFonts w:asciiTheme="minorEastAsia" w:hAnsiTheme="minorEastAsia" w:cs="Times New Roman"/>
          <w:b/>
          <w:bCs/>
          <w:sz w:val="24"/>
          <w:szCs w:val="24"/>
        </w:rPr>
      </w:pPr>
    </w:p>
    <w:p w14:paraId="5EC1160C" w14:textId="77777777" w:rsidR="008444D4" w:rsidRDefault="008444D4" w:rsidP="00D221A4">
      <w:pPr>
        <w:spacing w:after="0"/>
        <w:rPr>
          <w:rFonts w:asciiTheme="minorEastAsia" w:hAnsiTheme="minorEastAsia" w:cs="Times New Roman"/>
          <w:b/>
          <w:bCs/>
          <w:sz w:val="24"/>
          <w:szCs w:val="24"/>
        </w:rPr>
      </w:pPr>
    </w:p>
    <w:p w14:paraId="7A307B32" w14:textId="77777777" w:rsidR="008444D4" w:rsidRDefault="008444D4" w:rsidP="00D221A4">
      <w:pPr>
        <w:spacing w:after="0"/>
        <w:rPr>
          <w:rFonts w:asciiTheme="minorEastAsia" w:hAnsiTheme="minorEastAsia" w:cs="Times New Roman"/>
          <w:b/>
          <w:bCs/>
          <w:sz w:val="24"/>
          <w:szCs w:val="24"/>
        </w:rPr>
      </w:pPr>
    </w:p>
    <w:p w14:paraId="7968A030" w14:textId="77777777" w:rsidR="008444D4" w:rsidRDefault="008444D4" w:rsidP="00D221A4">
      <w:pPr>
        <w:spacing w:after="0"/>
        <w:rPr>
          <w:rFonts w:asciiTheme="minorEastAsia" w:hAnsiTheme="minorEastAsia" w:cs="Times New Roman"/>
          <w:b/>
          <w:bCs/>
          <w:sz w:val="24"/>
          <w:szCs w:val="24"/>
        </w:rPr>
      </w:pPr>
    </w:p>
    <w:p w14:paraId="62FB2741" w14:textId="77777777" w:rsidR="008444D4" w:rsidRDefault="008444D4" w:rsidP="00D221A4">
      <w:pPr>
        <w:spacing w:after="0"/>
        <w:rPr>
          <w:rFonts w:asciiTheme="minorEastAsia" w:hAnsiTheme="minorEastAsia" w:cs="Times New Roman"/>
          <w:b/>
          <w:bCs/>
          <w:sz w:val="24"/>
          <w:szCs w:val="24"/>
        </w:rPr>
      </w:pPr>
    </w:p>
    <w:p w14:paraId="0DA7950B" w14:textId="77777777" w:rsidR="008444D4" w:rsidRDefault="008444D4" w:rsidP="00D221A4">
      <w:pPr>
        <w:spacing w:after="0"/>
        <w:rPr>
          <w:rFonts w:asciiTheme="minorEastAsia" w:hAnsiTheme="minorEastAsia" w:cs="Times New Roman"/>
          <w:b/>
          <w:bCs/>
          <w:sz w:val="24"/>
          <w:szCs w:val="24"/>
        </w:rPr>
      </w:pPr>
    </w:p>
    <w:p w14:paraId="2C2630E2" w14:textId="77777777" w:rsidR="008444D4" w:rsidRDefault="008444D4" w:rsidP="00D221A4">
      <w:pPr>
        <w:spacing w:after="0"/>
        <w:rPr>
          <w:rFonts w:asciiTheme="minorEastAsia" w:hAnsiTheme="minorEastAsia" w:cs="Times New Roman"/>
          <w:b/>
          <w:bCs/>
          <w:sz w:val="24"/>
          <w:szCs w:val="24"/>
        </w:rPr>
      </w:pPr>
    </w:p>
    <w:p w14:paraId="02E441E3" w14:textId="710D73F3" w:rsidR="00D221A4" w:rsidRPr="00C02CC6" w:rsidRDefault="00D221A4" w:rsidP="00D221A4">
      <w:pPr>
        <w:spacing w:after="0"/>
        <w:rPr>
          <w:rFonts w:asciiTheme="minorEastAsia" w:hAnsiTheme="minorEastAsia" w:cs="Times New Roman"/>
          <w:b/>
          <w:bCs/>
          <w:sz w:val="24"/>
          <w:szCs w:val="24"/>
        </w:rPr>
      </w:pPr>
      <w:r>
        <w:rPr>
          <w:rFonts w:asciiTheme="minorEastAsia" w:hAnsiTheme="minorEastAsia" w:cs="Times New Roman"/>
          <w:b/>
          <w:bCs/>
          <w:sz w:val="24"/>
          <w:szCs w:val="24"/>
        </w:rPr>
        <w:lastRenderedPageBreak/>
        <w:t xml:space="preserve">Course Schedule </w:t>
      </w:r>
      <w:r>
        <w:rPr>
          <w:rFonts w:asciiTheme="minorEastAsia" w:hAnsiTheme="minorEastAsia" w:cs="Times New Roman" w:hint="eastAsia"/>
          <w:b/>
          <w:bCs/>
          <w:sz w:val="24"/>
          <w:szCs w:val="24"/>
        </w:rPr>
        <w:t xml:space="preserve">강의 일정  </w:t>
      </w:r>
    </w:p>
    <w:p w14:paraId="09C05971" w14:textId="77777777" w:rsidR="00D221A4" w:rsidRDefault="00D221A4" w:rsidP="00D221A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794CB1D6" wp14:editId="0E4F46AC">
                <wp:extent cx="5943600" cy="0"/>
                <wp:effectExtent l="0" t="19050" r="19050" b="19050"/>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F36A5AF"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12923C0F" w14:textId="77777777" w:rsidR="00B54F88" w:rsidRPr="00DC0F63" w:rsidRDefault="00B54F88" w:rsidP="00B54F88">
      <w:pPr>
        <w:shd w:val="clear" w:color="auto" w:fill="FFFF00"/>
        <w:spacing w:line="256" w:lineRule="auto"/>
        <w:rPr>
          <w:rFonts w:cstheme="minorHAnsi"/>
          <w:b/>
          <w:bCs/>
          <w:sz w:val="26"/>
          <w:szCs w:val="26"/>
        </w:rPr>
      </w:pPr>
      <w:r w:rsidRPr="00DC0F63">
        <w:rPr>
          <w:rFonts w:cstheme="minorHAnsi"/>
          <w:b/>
          <w:bCs/>
          <w:sz w:val="26"/>
          <w:szCs w:val="26"/>
        </w:rPr>
        <w:t>Course Structure:</w:t>
      </w:r>
    </w:p>
    <w:p w14:paraId="0F16B76F" w14:textId="5853F69B" w:rsidR="00B54F88" w:rsidRPr="00DC0F63" w:rsidRDefault="00B54F88" w:rsidP="001E0351">
      <w:pPr>
        <w:numPr>
          <w:ilvl w:val="0"/>
          <w:numId w:val="20"/>
        </w:numPr>
        <w:spacing w:after="0" w:line="256" w:lineRule="auto"/>
        <w:rPr>
          <w:rFonts w:cstheme="minorHAnsi"/>
          <w:color w:val="0070C0"/>
          <w:sz w:val="24"/>
          <w:szCs w:val="24"/>
        </w:rPr>
      </w:pPr>
      <w:r w:rsidRPr="00DC0F63">
        <w:rPr>
          <w:rFonts w:cstheme="minorHAnsi"/>
          <w:b/>
          <w:bCs/>
          <w:color w:val="0070C0"/>
          <w:sz w:val="24"/>
          <w:szCs w:val="24"/>
        </w:rPr>
        <w:t>Weeks 1, 3, 5, 7, 9, 1</w:t>
      </w:r>
      <w:r w:rsidR="00392F28" w:rsidRPr="00DC0F63">
        <w:rPr>
          <w:rFonts w:cstheme="minorHAnsi"/>
          <w:b/>
          <w:bCs/>
          <w:color w:val="0070C0"/>
          <w:sz w:val="24"/>
          <w:szCs w:val="24"/>
        </w:rPr>
        <w:t>3</w:t>
      </w:r>
      <w:r w:rsidRPr="00DC0F63">
        <w:rPr>
          <w:rFonts w:cstheme="minorHAnsi"/>
          <w:b/>
          <w:bCs/>
          <w:color w:val="0070C0"/>
          <w:sz w:val="24"/>
          <w:szCs w:val="24"/>
        </w:rPr>
        <w:t>, 1</w:t>
      </w:r>
      <w:r w:rsidR="00392F28" w:rsidRPr="00DC0F63">
        <w:rPr>
          <w:rFonts w:cstheme="minorHAnsi"/>
          <w:b/>
          <w:bCs/>
          <w:color w:val="0070C0"/>
          <w:sz w:val="24"/>
          <w:szCs w:val="24"/>
        </w:rPr>
        <w:t>5</w:t>
      </w:r>
      <w:r w:rsidRPr="00DC0F63">
        <w:rPr>
          <w:rFonts w:cstheme="minorHAnsi"/>
          <w:b/>
          <w:bCs/>
          <w:color w:val="0070C0"/>
          <w:sz w:val="24"/>
          <w:szCs w:val="24"/>
        </w:rPr>
        <w:t>.: Lectures (Zoom meetings)</w:t>
      </w:r>
    </w:p>
    <w:p w14:paraId="7587E8B3" w14:textId="1F9507C5" w:rsidR="00B54F88" w:rsidRPr="00DC0F63" w:rsidRDefault="00B54F88" w:rsidP="001E0351">
      <w:pPr>
        <w:numPr>
          <w:ilvl w:val="0"/>
          <w:numId w:val="20"/>
        </w:numPr>
        <w:spacing w:after="0" w:line="256" w:lineRule="auto"/>
        <w:rPr>
          <w:rFonts w:cstheme="minorHAnsi"/>
          <w:sz w:val="24"/>
          <w:szCs w:val="24"/>
        </w:rPr>
      </w:pPr>
      <w:r w:rsidRPr="00DC0F63">
        <w:rPr>
          <w:rFonts w:cstheme="minorHAnsi"/>
          <w:b/>
          <w:bCs/>
          <w:sz w:val="24"/>
          <w:szCs w:val="24"/>
        </w:rPr>
        <w:t>Weeks 2, 4, 6, 8, 10, 1</w:t>
      </w:r>
      <w:r w:rsidR="00392F28" w:rsidRPr="00DC0F63">
        <w:rPr>
          <w:rFonts w:cstheme="minorHAnsi"/>
          <w:b/>
          <w:bCs/>
          <w:sz w:val="24"/>
          <w:szCs w:val="24"/>
        </w:rPr>
        <w:t>2</w:t>
      </w:r>
      <w:r w:rsidRPr="00DC0F63">
        <w:rPr>
          <w:rFonts w:cstheme="minorHAnsi"/>
          <w:b/>
          <w:bCs/>
          <w:sz w:val="24"/>
          <w:szCs w:val="24"/>
        </w:rPr>
        <w:t>, 1</w:t>
      </w:r>
      <w:r w:rsidR="00392F28" w:rsidRPr="00DC0F63">
        <w:rPr>
          <w:rFonts w:cstheme="minorHAnsi"/>
          <w:b/>
          <w:bCs/>
          <w:sz w:val="24"/>
          <w:szCs w:val="24"/>
        </w:rPr>
        <w:t>4, 16</w:t>
      </w:r>
      <w:r w:rsidRPr="00DC0F63">
        <w:rPr>
          <w:rFonts w:cstheme="minorHAnsi"/>
          <w:b/>
          <w:bCs/>
          <w:sz w:val="24"/>
          <w:szCs w:val="24"/>
        </w:rPr>
        <w:t>:</w:t>
      </w:r>
      <w:r w:rsidRPr="00DC0F63">
        <w:rPr>
          <w:rFonts w:cstheme="minorHAnsi"/>
          <w:sz w:val="24"/>
          <w:szCs w:val="24"/>
        </w:rPr>
        <w:t xml:space="preserve"> Self-Study/Activity Weeks</w:t>
      </w:r>
    </w:p>
    <w:p w14:paraId="0E06483C" w14:textId="77777777" w:rsidR="00B54F88" w:rsidRPr="00DC0F63" w:rsidRDefault="00B54F88" w:rsidP="00B54F88">
      <w:pPr>
        <w:spacing w:line="256" w:lineRule="auto"/>
        <w:ind w:left="360"/>
        <w:rPr>
          <w:rFonts w:cstheme="minorHAnsi"/>
        </w:rPr>
      </w:pPr>
    </w:p>
    <w:p w14:paraId="220DE989" w14:textId="77777777" w:rsidR="00B54F88" w:rsidRPr="00DC0F63" w:rsidRDefault="00B54F88" w:rsidP="001E0351">
      <w:pPr>
        <w:numPr>
          <w:ilvl w:val="0"/>
          <w:numId w:val="20"/>
        </w:numPr>
        <w:shd w:val="clear" w:color="auto" w:fill="ACB9CA" w:themeFill="text2" w:themeFillTint="66"/>
        <w:spacing w:after="0" w:line="256" w:lineRule="auto"/>
        <w:rPr>
          <w:rFonts w:cstheme="minorHAnsi"/>
        </w:rPr>
      </w:pPr>
      <w:r w:rsidRPr="00DC0F63">
        <w:rPr>
          <w:rFonts w:cstheme="minorHAnsi"/>
          <w:b/>
          <w:bCs/>
        </w:rPr>
        <w:t>Assignments:</w:t>
      </w:r>
    </w:p>
    <w:p w14:paraId="76490AF8" w14:textId="77777777" w:rsidR="00B54F88" w:rsidRPr="00DC0F63" w:rsidRDefault="00B54F88" w:rsidP="001E0351">
      <w:pPr>
        <w:numPr>
          <w:ilvl w:val="1"/>
          <w:numId w:val="20"/>
        </w:numPr>
        <w:spacing w:after="0" w:line="256" w:lineRule="auto"/>
        <w:rPr>
          <w:rFonts w:cstheme="minorHAnsi"/>
        </w:rPr>
      </w:pPr>
      <w:r w:rsidRPr="00DC0F63">
        <w:rPr>
          <w:rFonts w:cstheme="minorHAnsi"/>
          <w:b/>
          <w:bCs/>
        </w:rPr>
        <w:t>Discussion Board Post</w:t>
      </w:r>
      <w:r w:rsidRPr="00DC0F63">
        <w:rPr>
          <w:rFonts w:cstheme="minorHAnsi"/>
        </w:rPr>
        <w:t xml:space="preserve">: </w:t>
      </w:r>
    </w:p>
    <w:p w14:paraId="26A0F312" w14:textId="77777777" w:rsidR="00B54F88" w:rsidRPr="00DC0F63" w:rsidRDefault="00B54F88" w:rsidP="001E0351">
      <w:pPr>
        <w:numPr>
          <w:ilvl w:val="2"/>
          <w:numId w:val="20"/>
        </w:numPr>
        <w:spacing w:after="0" w:line="256" w:lineRule="auto"/>
        <w:rPr>
          <w:rFonts w:cstheme="minorHAnsi"/>
        </w:rPr>
      </w:pPr>
      <w:r w:rsidRPr="00DC0F63">
        <w:rPr>
          <w:rFonts w:cstheme="minorHAnsi"/>
        </w:rPr>
        <w:t>Initial x1 - Due Week 4 (2/17)</w:t>
      </w:r>
    </w:p>
    <w:p w14:paraId="0AC4E80B" w14:textId="576707BE" w:rsidR="00B54F88" w:rsidRPr="00DC0F63" w:rsidRDefault="00B54F88" w:rsidP="001E0351">
      <w:pPr>
        <w:numPr>
          <w:ilvl w:val="2"/>
          <w:numId w:val="20"/>
        </w:numPr>
        <w:spacing w:after="0" w:line="256" w:lineRule="auto"/>
        <w:rPr>
          <w:rFonts w:cstheme="minorHAnsi"/>
        </w:rPr>
      </w:pPr>
      <w:r w:rsidRPr="00DC0F63">
        <w:rPr>
          <w:rFonts w:cstheme="minorHAnsi"/>
        </w:rPr>
        <w:t>Response x2 – Due Week 8 (3/17)</w:t>
      </w:r>
    </w:p>
    <w:p w14:paraId="5B0FFDB6" w14:textId="172A5369" w:rsidR="00B54F88" w:rsidRPr="00DC0F63" w:rsidRDefault="00B54F88" w:rsidP="001E0351">
      <w:pPr>
        <w:numPr>
          <w:ilvl w:val="1"/>
          <w:numId w:val="20"/>
        </w:numPr>
        <w:spacing w:after="0" w:line="256" w:lineRule="auto"/>
        <w:rPr>
          <w:rFonts w:cstheme="minorHAnsi"/>
        </w:rPr>
      </w:pPr>
      <w:r w:rsidRPr="00DC0F63">
        <w:rPr>
          <w:rFonts w:eastAsia="맑은 고딕" w:cstheme="minorHAnsi"/>
          <w:b/>
          <w:bCs/>
        </w:rPr>
        <w:t xml:space="preserve">Nursing Theory </w:t>
      </w:r>
      <w:r w:rsidR="00171024" w:rsidRPr="00DC0F63">
        <w:rPr>
          <w:rFonts w:cstheme="minorHAnsi"/>
          <w:b/>
          <w:bCs/>
        </w:rPr>
        <w:t>Paper</w:t>
      </w:r>
      <w:r w:rsidRPr="00DC0F63">
        <w:rPr>
          <w:rFonts w:cstheme="minorHAnsi"/>
        </w:rPr>
        <w:t>: Due Week 1</w:t>
      </w:r>
      <w:r w:rsidR="001E0351" w:rsidRPr="00DC0F63">
        <w:rPr>
          <w:rFonts w:cstheme="minorHAnsi"/>
        </w:rPr>
        <w:t>2</w:t>
      </w:r>
      <w:r w:rsidRPr="00DC0F63">
        <w:rPr>
          <w:rFonts w:cstheme="minorHAnsi"/>
        </w:rPr>
        <w:t xml:space="preserve"> (4/</w:t>
      </w:r>
      <w:r w:rsidR="001E0351" w:rsidRPr="00DC0F63">
        <w:rPr>
          <w:rFonts w:cstheme="minorHAnsi"/>
        </w:rPr>
        <w:t>14</w:t>
      </w:r>
      <w:r w:rsidRPr="00DC0F63">
        <w:rPr>
          <w:rFonts w:cstheme="minorHAnsi"/>
        </w:rPr>
        <w:t>)</w:t>
      </w:r>
    </w:p>
    <w:p w14:paraId="7A9325F7" w14:textId="75F1A758" w:rsidR="00B54F88" w:rsidRPr="00DC0F63" w:rsidRDefault="00B54F88" w:rsidP="001E0351">
      <w:pPr>
        <w:numPr>
          <w:ilvl w:val="1"/>
          <w:numId w:val="20"/>
        </w:numPr>
        <w:spacing w:after="0" w:line="256" w:lineRule="auto"/>
        <w:rPr>
          <w:rFonts w:cstheme="minorHAnsi"/>
        </w:rPr>
      </w:pPr>
      <w:r w:rsidRPr="00DC0F63">
        <w:rPr>
          <w:rFonts w:cstheme="minorHAnsi"/>
          <w:b/>
          <w:bCs/>
        </w:rPr>
        <w:t>Case Study Presentation</w:t>
      </w:r>
      <w:r w:rsidRPr="00DC0F63">
        <w:rPr>
          <w:rFonts w:cstheme="minorHAnsi"/>
        </w:rPr>
        <w:t>: Week 1</w:t>
      </w:r>
      <w:r w:rsidR="001E0351" w:rsidRPr="00DC0F63">
        <w:rPr>
          <w:rFonts w:cstheme="minorHAnsi"/>
        </w:rPr>
        <w:t>3</w:t>
      </w:r>
      <w:r w:rsidRPr="00DC0F63">
        <w:rPr>
          <w:rFonts w:cstheme="minorHAnsi"/>
        </w:rPr>
        <w:t xml:space="preserve"> (4/</w:t>
      </w:r>
      <w:r w:rsidR="001E0351" w:rsidRPr="00DC0F63">
        <w:rPr>
          <w:rFonts w:cstheme="minorHAnsi"/>
        </w:rPr>
        <w:t>21</w:t>
      </w:r>
      <w:r w:rsidRPr="00DC0F63">
        <w:rPr>
          <w:rFonts w:cstheme="minorHAnsi"/>
        </w:rPr>
        <w:t>) &amp; 1</w:t>
      </w:r>
      <w:r w:rsidR="001E0351" w:rsidRPr="00DC0F63">
        <w:rPr>
          <w:rFonts w:cstheme="minorHAnsi"/>
        </w:rPr>
        <w:t>5</w:t>
      </w:r>
      <w:r w:rsidRPr="00DC0F63">
        <w:rPr>
          <w:rFonts w:cstheme="minorHAnsi"/>
        </w:rPr>
        <w:t xml:space="preserve"> (</w:t>
      </w:r>
      <w:r w:rsidR="001E0351" w:rsidRPr="00DC0F63">
        <w:rPr>
          <w:rFonts w:cstheme="minorHAnsi"/>
        </w:rPr>
        <w:t>5/5</w:t>
      </w:r>
      <w:r w:rsidRPr="00DC0F63">
        <w:rPr>
          <w:rFonts w:cstheme="minorHAnsi"/>
        </w:rPr>
        <w:t>)</w:t>
      </w:r>
    </w:p>
    <w:p w14:paraId="7A2469EA" w14:textId="77777777" w:rsidR="00B54F88" w:rsidRDefault="00B54F88" w:rsidP="00B54F88">
      <w:pPr>
        <w:spacing w:line="256" w:lineRule="auto"/>
        <w:rPr>
          <w:rFonts w:cstheme="minorHAnsi"/>
          <w:sz w:val="20"/>
          <w:szCs w:val="20"/>
        </w:rPr>
      </w:pPr>
    </w:p>
    <w:p w14:paraId="113302E1" w14:textId="77777777" w:rsidR="00AD58C1" w:rsidRPr="00DC0F63" w:rsidRDefault="00AD58C1" w:rsidP="00B54F88">
      <w:pPr>
        <w:spacing w:line="256" w:lineRule="auto"/>
        <w:rPr>
          <w:rFonts w:cstheme="minorHAnsi"/>
          <w:sz w:val="20"/>
          <w:szCs w:val="20"/>
        </w:rPr>
      </w:pPr>
    </w:p>
    <w:p w14:paraId="3DAB01AD" w14:textId="77777777" w:rsidR="00B54F88" w:rsidRPr="00DC0F63" w:rsidRDefault="00B54F88" w:rsidP="00B54F88">
      <w:pPr>
        <w:shd w:val="clear" w:color="auto" w:fill="FFFF00"/>
        <w:spacing w:line="256" w:lineRule="auto"/>
        <w:rPr>
          <w:rFonts w:cstheme="minorHAnsi"/>
          <w:b/>
          <w:bCs/>
          <w:sz w:val="26"/>
          <w:szCs w:val="26"/>
        </w:rPr>
      </w:pPr>
      <w:r w:rsidRPr="00DC0F63">
        <w:rPr>
          <w:rFonts w:cstheme="minorHAnsi"/>
          <w:b/>
          <w:bCs/>
          <w:sz w:val="26"/>
          <w:szCs w:val="26"/>
        </w:rPr>
        <w:t>Course Schedule</w:t>
      </w:r>
    </w:p>
    <w:p w14:paraId="646C0E55" w14:textId="1BF938BD" w:rsidR="00B54F88" w:rsidRPr="00DC0F63" w:rsidRDefault="00B54F88" w:rsidP="00B54F88">
      <w:pPr>
        <w:spacing w:line="256" w:lineRule="auto"/>
        <w:rPr>
          <w:rFonts w:cstheme="minorHAnsi"/>
          <w:b/>
          <w:bCs/>
          <w:color w:val="0070C0"/>
        </w:rPr>
      </w:pPr>
      <w:r w:rsidRPr="00DC0F63">
        <w:rPr>
          <w:rFonts w:cstheme="minorHAnsi"/>
          <w:b/>
          <w:bCs/>
          <w:color w:val="0070C0"/>
        </w:rPr>
        <w:t>Week 1 (1/2</w:t>
      </w:r>
      <w:r w:rsidR="00392F28" w:rsidRPr="00DC0F63">
        <w:rPr>
          <w:rFonts w:cstheme="minorHAnsi"/>
          <w:b/>
          <w:bCs/>
          <w:color w:val="0070C0"/>
        </w:rPr>
        <w:t>7</w:t>
      </w:r>
      <w:r w:rsidRPr="00DC0F63">
        <w:rPr>
          <w:rFonts w:cstheme="minorHAnsi"/>
          <w:b/>
          <w:bCs/>
          <w:color w:val="0070C0"/>
        </w:rPr>
        <w:t>): Introduction to the Course and Nursing Theory</w:t>
      </w:r>
    </w:p>
    <w:p w14:paraId="206EAD78" w14:textId="77777777" w:rsidR="00B54F88" w:rsidRPr="00DC0F63" w:rsidRDefault="00B54F88" w:rsidP="001E0351">
      <w:pPr>
        <w:numPr>
          <w:ilvl w:val="0"/>
          <w:numId w:val="21"/>
        </w:numPr>
        <w:spacing w:after="0" w:line="256" w:lineRule="auto"/>
        <w:rPr>
          <w:rFonts w:cstheme="minorHAnsi"/>
        </w:rPr>
      </w:pPr>
      <w:r w:rsidRPr="00DC0F63">
        <w:rPr>
          <w:rFonts w:cstheme="minorHAnsi"/>
          <w:b/>
          <w:bCs/>
        </w:rPr>
        <w:t>Lecture Topic:</w:t>
      </w:r>
      <w:r w:rsidRPr="00DC0F63">
        <w:rPr>
          <w:rFonts w:cstheme="minorHAnsi"/>
        </w:rPr>
        <w:t xml:space="preserve"> Overview of Nursing Theory</w:t>
      </w:r>
    </w:p>
    <w:p w14:paraId="51019F39" w14:textId="77777777" w:rsidR="00B54F88" w:rsidRPr="00DC0F63" w:rsidRDefault="00B54F88" w:rsidP="001E0351">
      <w:pPr>
        <w:numPr>
          <w:ilvl w:val="1"/>
          <w:numId w:val="21"/>
        </w:numPr>
        <w:spacing w:after="0" w:line="256" w:lineRule="auto"/>
        <w:rPr>
          <w:rFonts w:cstheme="minorHAnsi"/>
        </w:rPr>
      </w:pPr>
      <w:r w:rsidRPr="00DC0F63">
        <w:rPr>
          <w:rFonts w:cstheme="minorHAnsi"/>
        </w:rPr>
        <w:t>History and significance of nursing theories in practice.</w:t>
      </w:r>
    </w:p>
    <w:p w14:paraId="46462440" w14:textId="77777777" w:rsidR="00B54F88" w:rsidRPr="00DC0F63" w:rsidRDefault="00B54F88" w:rsidP="001E0351">
      <w:pPr>
        <w:numPr>
          <w:ilvl w:val="1"/>
          <w:numId w:val="21"/>
        </w:numPr>
        <w:spacing w:after="0" w:line="256" w:lineRule="auto"/>
        <w:rPr>
          <w:rFonts w:cstheme="minorHAnsi"/>
        </w:rPr>
      </w:pPr>
      <w:r w:rsidRPr="00DC0F63">
        <w:rPr>
          <w:rFonts w:cstheme="minorHAnsi"/>
        </w:rPr>
        <w:t>Major theorists and their contributions (Watson, Orem, Roy).</w:t>
      </w:r>
    </w:p>
    <w:p w14:paraId="0BE97D3A" w14:textId="77777777" w:rsidR="00B54F88" w:rsidRPr="00DC0F63" w:rsidRDefault="00B54F88" w:rsidP="001E0351">
      <w:pPr>
        <w:numPr>
          <w:ilvl w:val="0"/>
          <w:numId w:val="21"/>
        </w:numPr>
        <w:spacing w:after="0" w:line="256" w:lineRule="auto"/>
        <w:rPr>
          <w:rFonts w:cstheme="minorHAnsi"/>
        </w:rPr>
      </w:pPr>
      <w:r w:rsidRPr="00DC0F63">
        <w:rPr>
          <w:rFonts w:cstheme="minorHAnsi"/>
          <w:b/>
          <w:bCs/>
        </w:rPr>
        <w:t>Activities:</w:t>
      </w:r>
    </w:p>
    <w:p w14:paraId="1775C29C" w14:textId="77777777" w:rsidR="00B54F88" w:rsidRPr="00DC0F63" w:rsidRDefault="00B54F88" w:rsidP="001E0351">
      <w:pPr>
        <w:numPr>
          <w:ilvl w:val="1"/>
          <w:numId w:val="21"/>
        </w:numPr>
        <w:spacing w:after="0" w:line="256" w:lineRule="auto"/>
        <w:rPr>
          <w:rFonts w:cstheme="minorHAnsi"/>
        </w:rPr>
      </w:pPr>
      <w:r w:rsidRPr="00DC0F63">
        <w:rPr>
          <w:rFonts w:cstheme="minorHAnsi"/>
        </w:rPr>
        <w:t>Read Chapter 1 of the textbook and review lecture slides.</w:t>
      </w:r>
    </w:p>
    <w:p w14:paraId="1BB7986A" w14:textId="77777777" w:rsidR="00B54F88" w:rsidRPr="00DC0F63" w:rsidRDefault="00B54F88" w:rsidP="001E0351">
      <w:pPr>
        <w:numPr>
          <w:ilvl w:val="1"/>
          <w:numId w:val="21"/>
        </w:numPr>
        <w:spacing w:after="0" w:line="256" w:lineRule="auto"/>
        <w:rPr>
          <w:rFonts w:cstheme="minorHAnsi"/>
        </w:rPr>
      </w:pPr>
      <w:r w:rsidRPr="00DC0F63">
        <w:rPr>
          <w:rFonts w:cstheme="minorHAnsi"/>
        </w:rPr>
        <w:t>Watch an introductory video on nursing theorists.</w:t>
      </w:r>
    </w:p>
    <w:p w14:paraId="6D5EE7C2" w14:textId="2E4D4645" w:rsidR="00B54F88" w:rsidRPr="00DC0F63" w:rsidRDefault="00087AA5" w:rsidP="00B54F88">
      <w:pPr>
        <w:spacing w:line="256" w:lineRule="auto"/>
        <w:rPr>
          <w:rFonts w:cstheme="minorHAnsi"/>
        </w:rPr>
      </w:pPr>
      <w:r>
        <w:rPr>
          <w:rFonts w:cstheme="minorHAnsi"/>
        </w:rPr>
        <w:pict w14:anchorId="4A4F9384">
          <v:rect id="_x0000_i1025" style="width:468pt;height:1.5pt;mso-position-horizontal:absolute;mso-position-horizontal-relative:text;mso-position-vertical:absolute;mso-position-vertical-relative:text" o:hralign="center" o:hrstd="t" o:hrnoshade="t" o:hr="t" fillcolor="black [3213]" stroked="f"/>
        </w:pict>
      </w:r>
    </w:p>
    <w:p w14:paraId="6CEDE1BA" w14:textId="7B116193" w:rsidR="00B54F88" w:rsidRPr="00DC0F63" w:rsidRDefault="00B54F88" w:rsidP="00B54F88">
      <w:pPr>
        <w:spacing w:line="256" w:lineRule="auto"/>
        <w:rPr>
          <w:rFonts w:cstheme="minorHAnsi"/>
          <w:b/>
          <w:bCs/>
        </w:rPr>
      </w:pPr>
      <w:r w:rsidRPr="00DC0F63">
        <w:rPr>
          <w:rFonts w:cstheme="minorHAnsi"/>
          <w:b/>
          <w:bCs/>
        </w:rPr>
        <w:t>Week 2 (</w:t>
      </w:r>
      <w:r w:rsidR="00392F28" w:rsidRPr="00DC0F63">
        <w:rPr>
          <w:rFonts w:cstheme="minorHAnsi"/>
          <w:b/>
          <w:bCs/>
        </w:rPr>
        <w:t>2/3</w:t>
      </w:r>
      <w:r w:rsidRPr="00DC0F63">
        <w:rPr>
          <w:rFonts w:cstheme="minorHAnsi"/>
          <w:b/>
          <w:bCs/>
        </w:rPr>
        <w:t>): Self-Study - Exploring Nursing Theories</w:t>
      </w:r>
    </w:p>
    <w:p w14:paraId="7CF99E45" w14:textId="77777777" w:rsidR="00B54F88" w:rsidRPr="00DC0F63" w:rsidRDefault="00B54F88" w:rsidP="001E0351">
      <w:pPr>
        <w:numPr>
          <w:ilvl w:val="0"/>
          <w:numId w:val="22"/>
        </w:numPr>
        <w:spacing w:after="0" w:line="256" w:lineRule="auto"/>
        <w:rPr>
          <w:rFonts w:cstheme="minorHAnsi"/>
        </w:rPr>
      </w:pPr>
      <w:r w:rsidRPr="00DC0F63">
        <w:rPr>
          <w:rFonts w:cstheme="minorHAnsi"/>
          <w:b/>
          <w:bCs/>
        </w:rPr>
        <w:t>Activities:</w:t>
      </w:r>
    </w:p>
    <w:p w14:paraId="0F39A718" w14:textId="77777777" w:rsidR="00B54F88" w:rsidRPr="00DC0F63" w:rsidRDefault="00B54F88" w:rsidP="001E0351">
      <w:pPr>
        <w:numPr>
          <w:ilvl w:val="1"/>
          <w:numId w:val="22"/>
        </w:numPr>
        <w:spacing w:after="0" w:line="256" w:lineRule="auto"/>
        <w:rPr>
          <w:rFonts w:cstheme="minorHAnsi"/>
        </w:rPr>
      </w:pPr>
      <w:r w:rsidRPr="00DC0F63">
        <w:rPr>
          <w:rFonts w:cstheme="minorHAnsi"/>
        </w:rPr>
        <w:t>Research a nursing theorist of your choice.</w:t>
      </w:r>
    </w:p>
    <w:p w14:paraId="31CBF818" w14:textId="77777777" w:rsidR="00B54F88" w:rsidRPr="00DC0F63" w:rsidRDefault="00B54F88" w:rsidP="001E0351">
      <w:pPr>
        <w:numPr>
          <w:ilvl w:val="1"/>
          <w:numId w:val="22"/>
        </w:numPr>
        <w:spacing w:after="0" w:line="256" w:lineRule="auto"/>
        <w:rPr>
          <w:rFonts w:cstheme="minorHAnsi"/>
        </w:rPr>
      </w:pPr>
      <w:r w:rsidRPr="00DC0F63">
        <w:rPr>
          <w:rFonts w:cstheme="minorHAnsi"/>
        </w:rPr>
        <w:t>Read assigned articles on the ANA Code of Ethics and its relevance to theory.</w:t>
      </w:r>
    </w:p>
    <w:p w14:paraId="78F98948" w14:textId="77777777" w:rsidR="00B54F88" w:rsidRPr="00DC0F63" w:rsidRDefault="00B54F88" w:rsidP="001E0351">
      <w:pPr>
        <w:numPr>
          <w:ilvl w:val="1"/>
          <w:numId w:val="22"/>
        </w:numPr>
        <w:spacing w:after="0" w:line="256" w:lineRule="auto"/>
        <w:rPr>
          <w:rFonts w:cstheme="minorHAnsi"/>
        </w:rPr>
      </w:pPr>
      <w:r w:rsidRPr="00DC0F63">
        <w:rPr>
          <w:rFonts w:cstheme="minorHAnsi"/>
        </w:rPr>
        <w:t>Reflect: How does this theory align with your practice?</w:t>
      </w:r>
    </w:p>
    <w:p w14:paraId="181483D3" w14:textId="6E5EE3D9" w:rsidR="00B54F88" w:rsidRPr="00DC0F63" w:rsidRDefault="00087AA5" w:rsidP="00B54F88">
      <w:pPr>
        <w:spacing w:line="256" w:lineRule="auto"/>
        <w:rPr>
          <w:rFonts w:cstheme="minorHAnsi"/>
        </w:rPr>
      </w:pPr>
      <w:r>
        <w:rPr>
          <w:rFonts w:cstheme="minorHAnsi"/>
        </w:rPr>
        <w:pict w14:anchorId="5E90A6E1">
          <v:rect id="_x0000_i1026" style="width:468pt;height:1.5pt;mso-position-horizontal:absolute;mso-position-horizontal-relative:text;mso-position-vertical:absolute;mso-position-vertical-relative:text" o:hralign="center" o:hrstd="t" o:hrnoshade="t" o:hr="t" fillcolor="black [3213]" stroked="f"/>
        </w:pict>
      </w:r>
    </w:p>
    <w:p w14:paraId="6611E215" w14:textId="73C0F79A" w:rsidR="00B54F88" w:rsidRPr="00DC0F63" w:rsidRDefault="00B54F88" w:rsidP="00B54F88">
      <w:pPr>
        <w:spacing w:line="256" w:lineRule="auto"/>
        <w:rPr>
          <w:rFonts w:cstheme="minorHAnsi"/>
          <w:b/>
          <w:bCs/>
          <w:color w:val="0070C0"/>
        </w:rPr>
      </w:pPr>
      <w:r w:rsidRPr="00DC0F63">
        <w:rPr>
          <w:rFonts w:cstheme="minorHAnsi"/>
          <w:b/>
          <w:bCs/>
          <w:color w:val="0070C0"/>
        </w:rPr>
        <w:t>Week 3 (2/</w:t>
      </w:r>
      <w:r w:rsidR="00392F28" w:rsidRPr="00DC0F63">
        <w:rPr>
          <w:rFonts w:cstheme="minorHAnsi"/>
          <w:b/>
          <w:bCs/>
          <w:color w:val="0070C0"/>
        </w:rPr>
        <w:t>10</w:t>
      </w:r>
      <w:r w:rsidRPr="00DC0F63">
        <w:rPr>
          <w:rFonts w:cstheme="minorHAnsi"/>
          <w:b/>
          <w:bCs/>
          <w:color w:val="0070C0"/>
        </w:rPr>
        <w:t>): Professional Values and Beliefs in Nursing</w:t>
      </w:r>
    </w:p>
    <w:p w14:paraId="571B34D1" w14:textId="77777777" w:rsidR="00B54F88" w:rsidRPr="00DC0F63" w:rsidRDefault="00B54F88" w:rsidP="001E0351">
      <w:pPr>
        <w:numPr>
          <w:ilvl w:val="0"/>
          <w:numId w:val="23"/>
        </w:numPr>
        <w:spacing w:after="0" w:line="256" w:lineRule="auto"/>
        <w:rPr>
          <w:rFonts w:cstheme="minorHAnsi"/>
        </w:rPr>
      </w:pPr>
      <w:r w:rsidRPr="00DC0F63">
        <w:rPr>
          <w:rFonts w:cstheme="minorHAnsi"/>
          <w:b/>
          <w:bCs/>
        </w:rPr>
        <w:t>Lecture Topic:</w:t>
      </w:r>
      <w:r w:rsidRPr="00DC0F63">
        <w:rPr>
          <w:rFonts w:cstheme="minorHAnsi"/>
        </w:rPr>
        <w:t xml:space="preserve"> Understanding Professional Values</w:t>
      </w:r>
    </w:p>
    <w:p w14:paraId="49C61310" w14:textId="77777777" w:rsidR="00B54F88" w:rsidRPr="00DC0F63" w:rsidRDefault="00B54F88" w:rsidP="001E0351">
      <w:pPr>
        <w:numPr>
          <w:ilvl w:val="1"/>
          <w:numId w:val="23"/>
        </w:numPr>
        <w:spacing w:after="0" w:line="256" w:lineRule="auto"/>
        <w:rPr>
          <w:rFonts w:cstheme="minorHAnsi"/>
        </w:rPr>
      </w:pPr>
      <w:r w:rsidRPr="00DC0F63">
        <w:rPr>
          <w:rFonts w:cstheme="minorHAnsi"/>
        </w:rPr>
        <w:t>Core values in nursing: Compassion, integrity, advocacy.</w:t>
      </w:r>
    </w:p>
    <w:p w14:paraId="4ED61E2F" w14:textId="77777777" w:rsidR="00B54F88" w:rsidRPr="00DC0F63" w:rsidRDefault="00B54F88" w:rsidP="001E0351">
      <w:pPr>
        <w:numPr>
          <w:ilvl w:val="1"/>
          <w:numId w:val="23"/>
        </w:numPr>
        <w:spacing w:after="0" w:line="256" w:lineRule="auto"/>
        <w:rPr>
          <w:rFonts w:cstheme="minorHAnsi"/>
        </w:rPr>
      </w:pPr>
      <w:r w:rsidRPr="00DC0F63">
        <w:rPr>
          <w:rFonts w:cstheme="minorHAnsi"/>
        </w:rPr>
        <w:t>Aligning personal beliefs with professional standards (ANA Code of Ethics).</w:t>
      </w:r>
    </w:p>
    <w:p w14:paraId="0750D4F5" w14:textId="77777777" w:rsidR="00B54F88" w:rsidRPr="00DC0F63" w:rsidRDefault="00B54F88" w:rsidP="001E0351">
      <w:pPr>
        <w:numPr>
          <w:ilvl w:val="0"/>
          <w:numId w:val="23"/>
        </w:numPr>
        <w:spacing w:after="0" w:line="256" w:lineRule="auto"/>
        <w:rPr>
          <w:rFonts w:cstheme="minorHAnsi"/>
        </w:rPr>
      </w:pPr>
      <w:r w:rsidRPr="00DC0F63">
        <w:rPr>
          <w:rFonts w:cstheme="minorHAnsi"/>
          <w:b/>
          <w:bCs/>
        </w:rPr>
        <w:t>Activities:</w:t>
      </w:r>
    </w:p>
    <w:p w14:paraId="4306735A" w14:textId="77777777" w:rsidR="00B54F88" w:rsidRPr="00DC0F63" w:rsidRDefault="00B54F88" w:rsidP="001E0351">
      <w:pPr>
        <w:numPr>
          <w:ilvl w:val="1"/>
          <w:numId w:val="23"/>
        </w:numPr>
        <w:spacing w:after="0" w:line="256" w:lineRule="auto"/>
        <w:rPr>
          <w:rFonts w:cstheme="minorHAnsi"/>
        </w:rPr>
      </w:pPr>
      <w:r w:rsidRPr="00DC0F63">
        <w:rPr>
          <w:rFonts w:cstheme="minorHAnsi"/>
        </w:rPr>
        <w:t>Read Chapter 2 of the textbook.</w:t>
      </w:r>
    </w:p>
    <w:p w14:paraId="69840DF2" w14:textId="77777777" w:rsidR="00B54F88" w:rsidRPr="00DC0F63" w:rsidRDefault="00B54F88" w:rsidP="001E0351">
      <w:pPr>
        <w:numPr>
          <w:ilvl w:val="1"/>
          <w:numId w:val="23"/>
        </w:numPr>
        <w:spacing w:after="0" w:line="256" w:lineRule="auto"/>
        <w:rPr>
          <w:rFonts w:cstheme="minorHAnsi"/>
        </w:rPr>
      </w:pPr>
      <w:r w:rsidRPr="00DC0F63">
        <w:rPr>
          <w:rFonts w:cstheme="minorHAnsi"/>
        </w:rPr>
        <w:t>Participate in a live Q&amp;A session on ethical dilemmas.</w:t>
      </w:r>
    </w:p>
    <w:p w14:paraId="0A17FD58" w14:textId="0FAFF4EC" w:rsidR="00B54F88" w:rsidRPr="00DC0F63" w:rsidRDefault="00087AA5" w:rsidP="00B54F88">
      <w:pPr>
        <w:spacing w:line="256" w:lineRule="auto"/>
        <w:rPr>
          <w:rFonts w:cstheme="minorHAnsi"/>
        </w:rPr>
      </w:pPr>
      <w:r>
        <w:rPr>
          <w:rFonts w:cstheme="minorHAnsi"/>
        </w:rPr>
        <w:pict w14:anchorId="4A7BEFEB">
          <v:rect id="_x0000_i1027" style="width:468pt;height:1.5pt;mso-position-horizontal:absolute;mso-position-horizontal-relative:text;mso-position-vertical:absolute;mso-position-vertical-relative:text" o:hralign="center" o:hrstd="t" o:hrnoshade="t" o:hr="t" fillcolor="black [3213]" stroked="f"/>
        </w:pict>
      </w:r>
    </w:p>
    <w:p w14:paraId="555ED92E" w14:textId="7430B47B" w:rsidR="00B54F88" w:rsidRPr="00DC0F63" w:rsidRDefault="00B54F88" w:rsidP="00B54F88">
      <w:pPr>
        <w:spacing w:line="256" w:lineRule="auto"/>
        <w:rPr>
          <w:rFonts w:cstheme="minorHAnsi"/>
          <w:b/>
          <w:bCs/>
        </w:rPr>
      </w:pPr>
      <w:r w:rsidRPr="00DC0F63">
        <w:rPr>
          <w:rFonts w:cstheme="minorHAnsi"/>
          <w:b/>
          <w:bCs/>
        </w:rPr>
        <w:lastRenderedPageBreak/>
        <w:t>Week 4 (2/1</w:t>
      </w:r>
      <w:r w:rsidR="00392F28" w:rsidRPr="00DC0F63">
        <w:rPr>
          <w:rFonts w:cstheme="minorHAnsi"/>
          <w:b/>
          <w:bCs/>
        </w:rPr>
        <w:t>7</w:t>
      </w:r>
      <w:r w:rsidRPr="00DC0F63">
        <w:rPr>
          <w:rFonts w:cstheme="minorHAnsi"/>
          <w:b/>
          <w:bCs/>
        </w:rPr>
        <w:t xml:space="preserve">): Self-Study - </w:t>
      </w:r>
      <w:r w:rsidRPr="00DC0F63">
        <w:rPr>
          <w:rFonts w:cstheme="minorHAnsi"/>
          <w:b/>
          <w:bCs/>
          <w:color w:val="FF0000"/>
        </w:rPr>
        <w:t>Discussion Board Post (Initial) Due</w:t>
      </w:r>
    </w:p>
    <w:p w14:paraId="32BEAD1A" w14:textId="77777777" w:rsidR="00B54F88" w:rsidRPr="00DC0F63" w:rsidRDefault="00B54F88" w:rsidP="001E0351">
      <w:pPr>
        <w:numPr>
          <w:ilvl w:val="0"/>
          <w:numId w:val="24"/>
        </w:numPr>
        <w:spacing w:after="0" w:line="256" w:lineRule="auto"/>
        <w:rPr>
          <w:rFonts w:cstheme="minorHAnsi"/>
        </w:rPr>
      </w:pPr>
      <w:r w:rsidRPr="00DC0F63">
        <w:rPr>
          <w:rFonts w:cstheme="minorHAnsi"/>
          <w:b/>
          <w:bCs/>
        </w:rPr>
        <w:t>Activities:</w:t>
      </w:r>
    </w:p>
    <w:p w14:paraId="58038DCB" w14:textId="77777777" w:rsidR="00B54F88" w:rsidRPr="00DC0F63" w:rsidRDefault="00B54F88" w:rsidP="001E0351">
      <w:pPr>
        <w:numPr>
          <w:ilvl w:val="1"/>
          <w:numId w:val="24"/>
        </w:numPr>
        <w:spacing w:after="0" w:line="256" w:lineRule="auto"/>
        <w:rPr>
          <w:rFonts w:cstheme="minorHAnsi"/>
        </w:rPr>
      </w:pPr>
      <w:r w:rsidRPr="00DC0F63">
        <w:rPr>
          <w:rFonts w:cstheme="minorHAnsi"/>
        </w:rPr>
        <w:t xml:space="preserve">Complete and submit the </w:t>
      </w:r>
      <w:r w:rsidRPr="00DC0F63">
        <w:rPr>
          <w:rFonts w:cstheme="minorHAnsi"/>
          <w:b/>
          <w:bCs/>
        </w:rPr>
        <w:t>Discussion Board Post</w:t>
      </w:r>
      <w:r w:rsidRPr="00DC0F63">
        <w:rPr>
          <w:rFonts w:cstheme="minorHAnsi"/>
        </w:rPr>
        <w:t xml:space="preserve"> on personal nursing philosophy and professional values.</w:t>
      </w:r>
    </w:p>
    <w:p w14:paraId="1B638C4D" w14:textId="77777777" w:rsidR="00B54F88" w:rsidRPr="00DC0F63" w:rsidRDefault="00B54F88" w:rsidP="001E0351">
      <w:pPr>
        <w:numPr>
          <w:ilvl w:val="1"/>
          <w:numId w:val="24"/>
        </w:numPr>
        <w:spacing w:after="0" w:line="256" w:lineRule="auto"/>
        <w:rPr>
          <w:rFonts w:cstheme="minorHAnsi"/>
        </w:rPr>
      </w:pPr>
      <w:r w:rsidRPr="00DC0F63">
        <w:rPr>
          <w:rFonts w:cstheme="minorHAnsi"/>
        </w:rPr>
        <w:t>Respond to at least two classmates by the end of the week.</w:t>
      </w:r>
    </w:p>
    <w:p w14:paraId="550A1A7F" w14:textId="0EE2BDE0" w:rsidR="00B54F88" w:rsidRPr="00DC0F63" w:rsidRDefault="00087AA5" w:rsidP="00B54F88">
      <w:pPr>
        <w:spacing w:line="256" w:lineRule="auto"/>
        <w:rPr>
          <w:rFonts w:cstheme="minorHAnsi"/>
        </w:rPr>
      </w:pPr>
      <w:r>
        <w:rPr>
          <w:rFonts w:cstheme="minorHAnsi"/>
        </w:rPr>
        <w:pict w14:anchorId="640AD6E3">
          <v:rect id="_x0000_i1028" style="width:468pt;height:1.5pt;mso-position-horizontal:absolute;mso-position-horizontal-relative:text;mso-position-vertical:absolute;mso-position-vertical-relative:text" o:hralign="center" o:hrstd="t" o:hrnoshade="t" o:hr="t" fillcolor="black [3213]" stroked="f"/>
        </w:pict>
      </w:r>
    </w:p>
    <w:p w14:paraId="2A7F019F" w14:textId="79CB316D" w:rsidR="00B54F88" w:rsidRPr="00DC0F63" w:rsidRDefault="00B54F88" w:rsidP="00B54F88">
      <w:pPr>
        <w:spacing w:line="256" w:lineRule="auto"/>
        <w:rPr>
          <w:rFonts w:cstheme="minorHAnsi"/>
          <w:b/>
          <w:bCs/>
        </w:rPr>
      </w:pPr>
      <w:r w:rsidRPr="00DC0F63">
        <w:rPr>
          <w:rFonts w:cstheme="minorHAnsi"/>
          <w:b/>
          <w:bCs/>
          <w:color w:val="0070C0"/>
        </w:rPr>
        <w:t>Week 5 (2/</w:t>
      </w:r>
      <w:r w:rsidR="00392F28" w:rsidRPr="00DC0F63">
        <w:rPr>
          <w:rFonts w:cstheme="minorHAnsi"/>
          <w:b/>
          <w:bCs/>
          <w:color w:val="0070C0"/>
        </w:rPr>
        <w:t>24</w:t>
      </w:r>
      <w:r w:rsidRPr="00DC0F63">
        <w:rPr>
          <w:rFonts w:cstheme="minorHAnsi"/>
          <w:b/>
          <w:bCs/>
          <w:color w:val="0070C0"/>
        </w:rPr>
        <w:t>): Nursing Theory Applications in Practice</w:t>
      </w:r>
    </w:p>
    <w:p w14:paraId="656E0B33" w14:textId="77777777" w:rsidR="00B54F88" w:rsidRPr="00DC0F63" w:rsidRDefault="00B54F88" w:rsidP="001E0351">
      <w:pPr>
        <w:numPr>
          <w:ilvl w:val="0"/>
          <w:numId w:val="25"/>
        </w:numPr>
        <w:spacing w:after="0" w:line="256" w:lineRule="auto"/>
        <w:rPr>
          <w:rFonts w:cstheme="minorHAnsi"/>
        </w:rPr>
      </w:pPr>
      <w:r w:rsidRPr="00DC0F63">
        <w:rPr>
          <w:rFonts w:cstheme="minorHAnsi"/>
          <w:b/>
          <w:bCs/>
        </w:rPr>
        <w:t>Lecture Topic:</w:t>
      </w:r>
      <w:r w:rsidRPr="00DC0F63">
        <w:rPr>
          <w:rFonts w:cstheme="minorHAnsi"/>
        </w:rPr>
        <w:t xml:space="preserve"> Applying Nursing Theories to Patient Care</w:t>
      </w:r>
    </w:p>
    <w:p w14:paraId="49B08695" w14:textId="77777777" w:rsidR="00B54F88" w:rsidRPr="00DC0F63" w:rsidRDefault="00B54F88" w:rsidP="001E0351">
      <w:pPr>
        <w:numPr>
          <w:ilvl w:val="1"/>
          <w:numId w:val="25"/>
        </w:numPr>
        <w:spacing w:after="0" w:line="256" w:lineRule="auto"/>
        <w:rPr>
          <w:rFonts w:cstheme="minorHAnsi"/>
        </w:rPr>
      </w:pPr>
      <w:r w:rsidRPr="00DC0F63">
        <w:rPr>
          <w:rFonts w:cstheme="minorHAnsi"/>
        </w:rPr>
        <w:t>Case studies: Integration of theory into practice.</w:t>
      </w:r>
    </w:p>
    <w:p w14:paraId="1427E0EB" w14:textId="77777777" w:rsidR="00B54F88" w:rsidRPr="00DC0F63" w:rsidRDefault="00B54F88" w:rsidP="001E0351">
      <w:pPr>
        <w:numPr>
          <w:ilvl w:val="1"/>
          <w:numId w:val="25"/>
        </w:numPr>
        <w:spacing w:after="0" w:line="256" w:lineRule="auto"/>
        <w:rPr>
          <w:rFonts w:cstheme="minorHAnsi"/>
        </w:rPr>
      </w:pPr>
      <w:r w:rsidRPr="00DC0F63">
        <w:rPr>
          <w:rFonts w:cstheme="minorHAnsi"/>
        </w:rPr>
        <w:t>Barriers and benefits of using theories in real-world settings.</w:t>
      </w:r>
    </w:p>
    <w:p w14:paraId="58EC423B" w14:textId="77777777" w:rsidR="00B54F88" w:rsidRPr="00DC0F63" w:rsidRDefault="00B54F88" w:rsidP="001E0351">
      <w:pPr>
        <w:numPr>
          <w:ilvl w:val="0"/>
          <w:numId w:val="25"/>
        </w:numPr>
        <w:spacing w:after="0" w:line="256" w:lineRule="auto"/>
        <w:rPr>
          <w:rFonts w:cstheme="minorHAnsi"/>
        </w:rPr>
      </w:pPr>
      <w:r w:rsidRPr="00DC0F63">
        <w:rPr>
          <w:rFonts w:cstheme="minorHAnsi"/>
          <w:b/>
          <w:bCs/>
        </w:rPr>
        <w:t>Activities:</w:t>
      </w:r>
    </w:p>
    <w:p w14:paraId="7AB5A760" w14:textId="77777777" w:rsidR="00B54F88" w:rsidRPr="00DC0F63" w:rsidRDefault="00B54F88" w:rsidP="001E0351">
      <w:pPr>
        <w:numPr>
          <w:ilvl w:val="1"/>
          <w:numId w:val="25"/>
        </w:numPr>
        <w:spacing w:after="0" w:line="256" w:lineRule="auto"/>
        <w:rPr>
          <w:rFonts w:cstheme="minorHAnsi"/>
        </w:rPr>
      </w:pPr>
      <w:r w:rsidRPr="00DC0F63">
        <w:rPr>
          <w:rFonts w:cstheme="minorHAnsi"/>
        </w:rPr>
        <w:t>Read assigned case studies.</w:t>
      </w:r>
    </w:p>
    <w:p w14:paraId="25E2F4D4" w14:textId="77777777" w:rsidR="00B54F88" w:rsidRPr="00DC0F63" w:rsidRDefault="00B54F88" w:rsidP="001E0351">
      <w:pPr>
        <w:numPr>
          <w:ilvl w:val="1"/>
          <w:numId w:val="25"/>
        </w:numPr>
        <w:spacing w:after="0" w:line="256" w:lineRule="auto"/>
        <w:rPr>
          <w:rFonts w:cstheme="minorHAnsi"/>
        </w:rPr>
      </w:pPr>
      <w:r w:rsidRPr="00DC0F63">
        <w:rPr>
          <w:rFonts w:cstheme="minorHAnsi"/>
        </w:rPr>
        <w:t>Participate in a small group discussion.</w:t>
      </w:r>
    </w:p>
    <w:p w14:paraId="0ED732AC" w14:textId="6C8D93F6" w:rsidR="00B54F88" w:rsidRPr="00DC0F63" w:rsidRDefault="00087AA5" w:rsidP="00B54F88">
      <w:pPr>
        <w:spacing w:line="256" w:lineRule="auto"/>
        <w:rPr>
          <w:rFonts w:cstheme="minorHAnsi"/>
        </w:rPr>
      </w:pPr>
      <w:r>
        <w:rPr>
          <w:rFonts w:cstheme="minorHAnsi"/>
        </w:rPr>
        <w:pict w14:anchorId="72922B21">
          <v:rect id="_x0000_i1029" style="width:468pt;height:1.5pt;mso-position-horizontal:absolute;mso-position-horizontal-relative:text;mso-position-vertical:absolute;mso-position-vertical-relative:text" o:hralign="center" o:hrstd="t" o:hrnoshade="t" o:hr="t" fillcolor="black [3213]" stroked="f"/>
        </w:pict>
      </w:r>
    </w:p>
    <w:p w14:paraId="70BFB92A" w14:textId="56A51902" w:rsidR="00B54F88" w:rsidRPr="00DC0F63" w:rsidRDefault="00B54F88" w:rsidP="00B54F88">
      <w:pPr>
        <w:spacing w:line="256" w:lineRule="auto"/>
        <w:rPr>
          <w:rFonts w:cstheme="minorHAnsi"/>
          <w:b/>
          <w:bCs/>
        </w:rPr>
      </w:pPr>
      <w:r w:rsidRPr="00DC0F63">
        <w:rPr>
          <w:rFonts w:cstheme="minorHAnsi"/>
          <w:b/>
          <w:bCs/>
        </w:rPr>
        <w:t>Week 6 (</w:t>
      </w:r>
      <w:r w:rsidR="00392F28" w:rsidRPr="00DC0F63">
        <w:rPr>
          <w:rFonts w:cstheme="minorHAnsi"/>
          <w:b/>
          <w:bCs/>
        </w:rPr>
        <w:t>3/3</w:t>
      </w:r>
      <w:r w:rsidRPr="00DC0F63">
        <w:rPr>
          <w:rFonts w:cstheme="minorHAnsi"/>
          <w:b/>
          <w:bCs/>
        </w:rPr>
        <w:t>): Self-Study - PPT Preparation</w:t>
      </w:r>
    </w:p>
    <w:p w14:paraId="062F6172" w14:textId="77777777" w:rsidR="00B54F88" w:rsidRPr="00DC0F63" w:rsidRDefault="00B54F88" w:rsidP="001E0351">
      <w:pPr>
        <w:numPr>
          <w:ilvl w:val="0"/>
          <w:numId w:val="26"/>
        </w:numPr>
        <w:spacing w:after="0" w:line="256" w:lineRule="auto"/>
        <w:rPr>
          <w:rFonts w:cstheme="minorHAnsi"/>
        </w:rPr>
      </w:pPr>
      <w:r w:rsidRPr="00DC0F63">
        <w:rPr>
          <w:rFonts w:cstheme="minorHAnsi"/>
          <w:b/>
          <w:bCs/>
        </w:rPr>
        <w:t>Activities:</w:t>
      </w:r>
    </w:p>
    <w:p w14:paraId="62B9F627" w14:textId="77777777" w:rsidR="00B54F88" w:rsidRPr="00DC0F63" w:rsidRDefault="00B54F88" w:rsidP="001E0351">
      <w:pPr>
        <w:numPr>
          <w:ilvl w:val="1"/>
          <w:numId w:val="26"/>
        </w:numPr>
        <w:spacing w:after="0" w:line="256" w:lineRule="auto"/>
        <w:rPr>
          <w:rFonts w:cstheme="minorHAnsi"/>
        </w:rPr>
      </w:pPr>
      <w:r w:rsidRPr="00DC0F63">
        <w:rPr>
          <w:rFonts w:cstheme="minorHAnsi"/>
        </w:rPr>
        <w:t xml:space="preserve">Research and draft your </w:t>
      </w:r>
      <w:r w:rsidRPr="00DC0F63">
        <w:rPr>
          <w:rFonts w:cstheme="minorHAnsi"/>
          <w:b/>
          <w:bCs/>
        </w:rPr>
        <w:t>PPT Presentation</w:t>
      </w:r>
      <w:r w:rsidRPr="00DC0F63">
        <w:rPr>
          <w:rFonts w:cstheme="minorHAnsi"/>
        </w:rPr>
        <w:t xml:space="preserve"> on a chosen ethical dilemma in nursing.</w:t>
      </w:r>
    </w:p>
    <w:p w14:paraId="132528A9" w14:textId="77777777" w:rsidR="00B54F88" w:rsidRPr="00DC0F63" w:rsidRDefault="00B54F88" w:rsidP="001E0351">
      <w:pPr>
        <w:numPr>
          <w:ilvl w:val="1"/>
          <w:numId w:val="26"/>
        </w:numPr>
        <w:spacing w:after="0" w:line="256" w:lineRule="auto"/>
        <w:rPr>
          <w:rFonts w:cstheme="minorHAnsi"/>
        </w:rPr>
      </w:pPr>
      <w:r w:rsidRPr="00DC0F63">
        <w:rPr>
          <w:rFonts w:cstheme="minorHAnsi"/>
        </w:rPr>
        <w:t>Review the ANA Code of Ethics provisions related to your topic.</w:t>
      </w:r>
    </w:p>
    <w:p w14:paraId="1395A3DA" w14:textId="7FCCD0ED" w:rsidR="00B54F88" w:rsidRPr="00DC0F63" w:rsidRDefault="00087AA5" w:rsidP="00B54F88">
      <w:pPr>
        <w:spacing w:line="256" w:lineRule="auto"/>
        <w:rPr>
          <w:rFonts w:cstheme="minorHAnsi"/>
        </w:rPr>
      </w:pPr>
      <w:r>
        <w:rPr>
          <w:rFonts w:cstheme="minorHAnsi"/>
        </w:rPr>
        <w:pict w14:anchorId="4DE90760">
          <v:rect id="_x0000_i1030" style="width:468pt;height:1.5pt;mso-position-horizontal:absolute;mso-position-horizontal-relative:text;mso-position-vertical:absolute;mso-position-vertical-relative:text" o:hralign="center" o:hrstd="t" o:hrnoshade="t" o:hr="t" fillcolor="black [3213]" stroked="f"/>
        </w:pict>
      </w:r>
    </w:p>
    <w:p w14:paraId="6EBBAE78" w14:textId="23432E70" w:rsidR="00B54F88" w:rsidRPr="00DC0F63" w:rsidRDefault="00B54F88" w:rsidP="00B54F88">
      <w:pPr>
        <w:spacing w:line="256" w:lineRule="auto"/>
        <w:rPr>
          <w:rFonts w:cstheme="minorHAnsi"/>
          <w:b/>
          <w:bCs/>
          <w:color w:val="0070C0"/>
        </w:rPr>
      </w:pPr>
      <w:r w:rsidRPr="00DC0F63">
        <w:rPr>
          <w:rFonts w:cstheme="minorHAnsi"/>
          <w:b/>
          <w:bCs/>
          <w:color w:val="0070C0"/>
        </w:rPr>
        <w:t>Week 7 (3/</w:t>
      </w:r>
      <w:r w:rsidR="00392F28" w:rsidRPr="00DC0F63">
        <w:rPr>
          <w:rFonts w:cstheme="minorHAnsi"/>
          <w:b/>
          <w:bCs/>
          <w:color w:val="0070C0"/>
        </w:rPr>
        <w:t>10</w:t>
      </w:r>
      <w:r w:rsidRPr="00DC0F63">
        <w:rPr>
          <w:rFonts w:cstheme="minorHAnsi"/>
          <w:b/>
          <w:bCs/>
          <w:color w:val="0070C0"/>
        </w:rPr>
        <w:t>): Ethical Decision-Making in Nursing</w:t>
      </w:r>
    </w:p>
    <w:p w14:paraId="31212E5A" w14:textId="77777777" w:rsidR="00B54F88" w:rsidRPr="00DC0F63" w:rsidRDefault="00B54F88" w:rsidP="001E0351">
      <w:pPr>
        <w:numPr>
          <w:ilvl w:val="0"/>
          <w:numId w:val="27"/>
        </w:numPr>
        <w:spacing w:after="0" w:line="256" w:lineRule="auto"/>
        <w:rPr>
          <w:rFonts w:cstheme="minorHAnsi"/>
        </w:rPr>
      </w:pPr>
      <w:r w:rsidRPr="00DC0F63">
        <w:rPr>
          <w:rFonts w:cstheme="minorHAnsi"/>
          <w:b/>
          <w:bCs/>
        </w:rPr>
        <w:t>Lecture Topic:</w:t>
      </w:r>
      <w:r w:rsidRPr="00DC0F63">
        <w:rPr>
          <w:rFonts w:cstheme="minorHAnsi"/>
        </w:rPr>
        <w:t xml:space="preserve"> Navigating Ethical Dilemmas</w:t>
      </w:r>
    </w:p>
    <w:p w14:paraId="60FBF6CE" w14:textId="77777777" w:rsidR="00B54F88" w:rsidRPr="00DC0F63" w:rsidRDefault="00B54F88" w:rsidP="001E0351">
      <w:pPr>
        <w:numPr>
          <w:ilvl w:val="1"/>
          <w:numId w:val="27"/>
        </w:numPr>
        <w:spacing w:after="0" w:line="256" w:lineRule="auto"/>
        <w:rPr>
          <w:rFonts w:cstheme="minorHAnsi"/>
        </w:rPr>
      </w:pPr>
      <w:r w:rsidRPr="00DC0F63">
        <w:rPr>
          <w:rFonts w:cstheme="minorHAnsi"/>
        </w:rPr>
        <w:t>Frameworks for ethical decision-making.</w:t>
      </w:r>
    </w:p>
    <w:p w14:paraId="3D381AF2" w14:textId="77777777" w:rsidR="00B54F88" w:rsidRPr="00DC0F63" w:rsidRDefault="00B54F88" w:rsidP="001E0351">
      <w:pPr>
        <w:numPr>
          <w:ilvl w:val="1"/>
          <w:numId w:val="27"/>
        </w:numPr>
        <w:spacing w:after="0" w:line="256" w:lineRule="auto"/>
        <w:rPr>
          <w:rFonts w:cstheme="minorHAnsi"/>
        </w:rPr>
      </w:pPr>
      <w:r w:rsidRPr="00DC0F63">
        <w:rPr>
          <w:rFonts w:cstheme="minorHAnsi"/>
        </w:rPr>
        <w:t>Cultural competence and its role in ethical practice.</w:t>
      </w:r>
    </w:p>
    <w:p w14:paraId="2C6E9526" w14:textId="77777777" w:rsidR="00B54F88" w:rsidRPr="00DC0F63" w:rsidRDefault="00B54F88" w:rsidP="001E0351">
      <w:pPr>
        <w:numPr>
          <w:ilvl w:val="0"/>
          <w:numId w:val="27"/>
        </w:numPr>
        <w:spacing w:after="0" w:line="256" w:lineRule="auto"/>
        <w:rPr>
          <w:rFonts w:cstheme="minorHAnsi"/>
        </w:rPr>
      </w:pPr>
      <w:r w:rsidRPr="00DC0F63">
        <w:rPr>
          <w:rFonts w:cstheme="minorHAnsi"/>
          <w:b/>
          <w:bCs/>
        </w:rPr>
        <w:t>Activities:</w:t>
      </w:r>
    </w:p>
    <w:p w14:paraId="295CA77A" w14:textId="77777777" w:rsidR="00B54F88" w:rsidRPr="00DC0F63" w:rsidRDefault="00B54F88" w:rsidP="001E0351">
      <w:pPr>
        <w:numPr>
          <w:ilvl w:val="1"/>
          <w:numId w:val="27"/>
        </w:numPr>
        <w:spacing w:after="0" w:line="256" w:lineRule="auto"/>
        <w:rPr>
          <w:rFonts w:cstheme="minorHAnsi"/>
        </w:rPr>
      </w:pPr>
      <w:r w:rsidRPr="00DC0F63">
        <w:rPr>
          <w:rFonts w:cstheme="minorHAnsi"/>
        </w:rPr>
        <w:t>Read Chapter 5 of the textbook.</w:t>
      </w:r>
    </w:p>
    <w:p w14:paraId="6291B089" w14:textId="77777777" w:rsidR="00B54F88" w:rsidRPr="00DC0F63" w:rsidRDefault="00B54F88" w:rsidP="001E0351">
      <w:pPr>
        <w:numPr>
          <w:ilvl w:val="1"/>
          <w:numId w:val="27"/>
        </w:numPr>
        <w:spacing w:after="0" w:line="256" w:lineRule="auto"/>
        <w:rPr>
          <w:rFonts w:cstheme="minorHAnsi"/>
        </w:rPr>
      </w:pPr>
      <w:r w:rsidRPr="00DC0F63">
        <w:rPr>
          <w:rFonts w:cstheme="minorHAnsi"/>
        </w:rPr>
        <w:t>Watch a video on cultural competence in nursing ethics.</w:t>
      </w:r>
    </w:p>
    <w:p w14:paraId="0A2E60F9" w14:textId="16B68310" w:rsidR="00B54F88" w:rsidRPr="00DC0F63" w:rsidRDefault="00087AA5" w:rsidP="00B54F88">
      <w:pPr>
        <w:spacing w:line="256" w:lineRule="auto"/>
        <w:rPr>
          <w:rFonts w:cstheme="minorHAnsi"/>
        </w:rPr>
      </w:pPr>
      <w:r>
        <w:rPr>
          <w:rFonts w:cstheme="minorHAnsi"/>
        </w:rPr>
        <w:pict w14:anchorId="6D6D572E">
          <v:rect id="_x0000_i1031" style="width:468pt;height:1.5pt;mso-position-horizontal:absolute;mso-position-horizontal-relative:text;mso-position-vertical:absolute;mso-position-vertical-relative:text" o:hralign="center" o:hrstd="t" o:hrnoshade="t" o:hr="t" fillcolor="black [3213]" stroked="f"/>
        </w:pict>
      </w:r>
    </w:p>
    <w:p w14:paraId="304AE4D5" w14:textId="22A16D3E" w:rsidR="00B54F88" w:rsidRPr="00DC0F63" w:rsidRDefault="00B54F88" w:rsidP="00B54F88">
      <w:pPr>
        <w:spacing w:line="256" w:lineRule="auto"/>
        <w:rPr>
          <w:rFonts w:cstheme="minorHAnsi"/>
          <w:b/>
          <w:bCs/>
        </w:rPr>
      </w:pPr>
      <w:r w:rsidRPr="00DC0F63">
        <w:rPr>
          <w:rFonts w:cstheme="minorHAnsi"/>
          <w:b/>
          <w:bCs/>
        </w:rPr>
        <w:t>Week 8 (3/</w:t>
      </w:r>
      <w:r w:rsidR="00392F28" w:rsidRPr="00DC0F63">
        <w:rPr>
          <w:rFonts w:cstheme="minorHAnsi"/>
          <w:b/>
          <w:bCs/>
        </w:rPr>
        <w:t>17</w:t>
      </w:r>
      <w:r w:rsidRPr="00DC0F63">
        <w:rPr>
          <w:rFonts w:cstheme="minorHAnsi"/>
          <w:b/>
          <w:bCs/>
        </w:rPr>
        <w:t xml:space="preserve">): Self-Study - </w:t>
      </w:r>
      <w:r w:rsidRPr="00DC0F63">
        <w:rPr>
          <w:rFonts w:cstheme="minorHAnsi"/>
          <w:b/>
          <w:bCs/>
          <w:color w:val="FF0000"/>
        </w:rPr>
        <w:t>Discussion Board Post (Response x2) Due</w:t>
      </w:r>
    </w:p>
    <w:p w14:paraId="443997F2" w14:textId="77777777" w:rsidR="00B54F88" w:rsidRPr="00DC0F63" w:rsidRDefault="00B54F88" w:rsidP="001E0351">
      <w:pPr>
        <w:numPr>
          <w:ilvl w:val="0"/>
          <w:numId w:val="28"/>
        </w:numPr>
        <w:spacing w:after="0" w:line="256" w:lineRule="auto"/>
        <w:rPr>
          <w:rFonts w:cstheme="minorHAnsi"/>
        </w:rPr>
      </w:pPr>
      <w:r w:rsidRPr="00DC0F63">
        <w:rPr>
          <w:rFonts w:cstheme="minorHAnsi"/>
          <w:b/>
          <w:bCs/>
        </w:rPr>
        <w:t>Activities:</w:t>
      </w:r>
    </w:p>
    <w:p w14:paraId="7086ED36" w14:textId="77777777" w:rsidR="00B54F88" w:rsidRPr="00DC0F63" w:rsidRDefault="00B54F88" w:rsidP="001E0351">
      <w:pPr>
        <w:numPr>
          <w:ilvl w:val="1"/>
          <w:numId w:val="28"/>
        </w:numPr>
        <w:spacing w:after="0" w:line="256" w:lineRule="auto"/>
        <w:rPr>
          <w:rFonts w:cstheme="minorHAnsi"/>
        </w:rPr>
      </w:pPr>
      <w:r w:rsidRPr="00DC0F63">
        <w:rPr>
          <w:rFonts w:cstheme="minorHAnsi"/>
        </w:rPr>
        <w:t xml:space="preserve">Submit the </w:t>
      </w:r>
      <w:r w:rsidRPr="00DC0F63">
        <w:rPr>
          <w:rFonts w:cstheme="minorHAnsi"/>
          <w:b/>
          <w:bCs/>
        </w:rPr>
        <w:t>Discussion Board Response Post x2.</w:t>
      </w:r>
    </w:p>
    <w:p w14:paraId="034729B5" w14:textId="77777777" w:rsidR="00B54F88" w:rsidRPr="00DC0F63" w:rsidRDefault="00B54F88" w:rsidP="001E0351">
      <w:pPr>
        <w:numPr>
          <w:ilvl w:val="1"/>
          <w:numId w:val="28"/>
        </w:numPr>
        <w:spacing w:after="0" w:line="256" w:lineRule="auto"/>
        <w:rPr>
          <w:rFonts w:cstheme="minorHAnsi"/>
        </w:rPr>
      </w:pPr>
      <w:r w:rsidRPr="00DC0F63">
        <w:rPr>
          <w:rFonts w:cstheme="minorHAnsi"/>
        </w:rPr>
        <w:t>Provide peer feedback during in-class or online presentations.</w:t>
      </w:r>
    </w:p>
    <w:p w14:paraId="5C17A63F" w14:textId="3A561D94" w:rsidR="00B54F88" w:rsidRPr="00DC0F63" w:rsidRDefault="00087AA5" w:rsidP="00B54F88">
      <w:pPr>
        <w:spacing w:line="256" w:lineRule="auto"/>
        <w:rPr>
          <w:rFonts w:cstheme="minorHAnsi"/>
        </w:rPr>
      </w:pPr>
      <w:r>
        <w:rPr>
          <w:rFonts w:cstheme="minorHAnsi"/>
        </w:rPr>
        <w:pict w14:anchorId="00B4FCE2">
          <v:rect id="_x0000_i1032" style="width:468pt;height:1.5pt;mso-position-horizontal:absolute;mso-position-horizontal-relative:text;mso-position-vertical:absolute;mso-position-vertical-relative:text" o:hralign="center" o:hrstd="t" o:hrnoshade="t" o:hr="t" fillcolor="black [3213]" stroked="f"/>
        </w:pict>
      </w:r>
    </w:p>
    <w:p w14:paraId="1251A026" w14:textId="6160BFB0" w:rsidR="00B54F88" w:rsidRPr="00DC0F63" w:rsidRDefault="00B54F88" w:rsidP="00B54F88">
      <w:pPr>
        <w:spacing w:line="256" w:lineRule="auto"/>
        <w:rPr>
          <w:rFonts w:cstheme="minorHAnsi"/>
          <w:b/>
          <w:bCs/>
          <w:color w:val="0070C0"/>
        </w:rPr>
      </w:pPr>
      <w:r w:rsidRPr="00DC0F63">
        <w:rPr>
          <w:rFonts w:cstheme="minorHAnsi"/>
          <w:b/>
          <w:bCs/>
          <w:color w:val="0070C0"/>
        </w:rPr>
        <w:t>Week 9 (3/</w:t>
      </w:r>
      <w:r w:rsidR="00392F28" w:rsidRPr="00DC0F63">
        <w:rPr>
          <w:rFonts w:cstheme="minorHAnsi"/>
          <w:b/>
          <w:bCs/>
          <w:color w:val="0070C0"/>
        </w:rPr>
        <w:t>24</w:t>
      </w:r>
      <w:r w:rsidRPr="00DC0F63">
        <w:rPr>
          <w:rFonts w:cstheme="minorHAnsi"/>
          <w:b/>
          <w:bCs/>
          <w:color w:val="0070C0"/>
        </w:rPr>
        <w:t>): Nursing Philosophy and Leadership</w:t>
      </w:r>
    </w:p>
    <w:p w14:paraId="60799371" w14:textId="77777777" w:rsidR="00B54F88" w:rsidRPr="00DC0F63" w:rsidRDefault="00B54F88" w:rsidP="001E0351">
      <w:pPr>
        <w:numPr>
          <w:ilvl w:val="0"/>
          <w:numId w:val="29"/>
        </w:numPr>
        <w:spacing w:after="0" w:line="256" w:lineRule="auto"/>
        <w:rPr>
          <w:rFonts w:cstheme="minorHAnsi"/>
        </w:rPr>
      </w:pPr>
      <w:r w:rsidRPr="00DC0F63">
        <w:rPr>
          <w:rFonts w:cstheme="minorHAnsi"/>
          <w:b/>
          <w:bCs/>
        </w:rPr>
        <w:t>Lecture Topic:</w:t>
      </w:r>
      <w:r w:rsidRPr="00DC0F63">
        <w:rPr>
          <w:rFonts w:cstheme="minorHAnsi"/>
        </w:rPr>
        <w:t xml:space="preserve"> Personal Philosophy and Leadership in Nursing</w:t>
      </w:r>
    </w:p>
    <w:p w14:paraId="331A3463" w14:textId="77777777" w:rsidR="00B54F88" w:rsidRPr="00DC0F63" w:rsidRDefault="00B54F88" w:rsidP="001E0351">
      <w:pPr>
        <w:numPr>
          <w:ilvl w:val="1"/>
          <w:numId w:val="29"/>
        </w:numPr>
        <w:spacing w:after="0" w:line="256" w:lineRule="auto"/>
        <w:rPr>
          <w:rFonts w:cstheme="minorHAnsi"/>
        </w:rPr>
      </w:pPr>
      <w:r w:rsidRPr="00DC0F63">
        <w:rPr>
          <w:rFonts w:cstheme="minorHAnsi"/>
        </w:rPr>
        <w:t>Developing a personal nursing philosophy.</w:t>
      </w:r>
    </w:p>
    <w:p w14:paraId="0F5887BE" w14:textId="77777777" w:rsidR="00B54F88" w:rsidRPr="00DC0F63" w:rsidRDefault="00B54F88" w:rsidP="001E0351">
      <w:pPr>
        <w:numPr>
          <w:ilvl w:val="1"/>
          <w:numId w:val="29"/>
        </w:numPr>
        <w:spacing w:after="0" w:line="256" w:lineRule="auto"/>
        <w:rPr>
          <w:rFonts w:cstheme="minorHAnsi"/>
        </w:rPr>
      </w:pPr>
      <w:r w:rsidRPr="00DC0F63">
        <w:rPr>
          <w:rFonts w:cstheme="minorHAnsi"/>
        </w:rPr>
        <w:t>Leadership styles and their alignment with nursing values.</w:t>
      </w:r>
    </w:p>
    <w:p w14:paraId="525C4C54" w14:textId="77777777" w:rsidR="00B54F88" w:rsidRPr="00DC0F63" w:rsidRDefault="00B54F88" w:rsidP="001E0351">
      <w:pPr>
        <w:numPr>
          <w:ilvl w:val="0"/>
          <w:numId w:val="29"/>
        </w:numPr>
        <w:spacing w:after="0" w:line="256" w:lineRule="auto"/>
        <w:rPr>
          <w:rFonts w:cstheme="minorHAnsi"/>
        </w:rPr>
      </w:pPr>
      <w:r w:rsidRPr="00DC0F63">
        <w:rPr>
          <w:rFonts w:cstheme="minorHAnsi"/>
          <w:b/>
          <w:bCs/>
        </w:rPr>
        <w:t>Activities:</w:t>
      </w:r>
    </w:p>
    <w:p w14:paraId="39E91738" w14:textId="77777777" w:rsidR="00B54F88" w:rsidRPr="00DC0F63" w:rsidRDefault="00B54F88" w:rsidP="001E0351">
      <w:pPr>
        <w:numPr>
          <w:ilvl w:val="1"/>
          <w:numId w:val="29"/>
        </w:numPr>
        <w:spacing w:after="0" w:line="256" w:lineRule="auto"/>
        <w:rPr>
          <w:rFonts w:cstheme="minorHAnsi"/>
        </w:rPr>
      </w:pPr>
      <w:r w:rsidRPr="00DC0F63">
        <w:rPr>
          <w:rFonts w:cstheme="minorHAnsi"/>
        </w:rPr>
        <w:t>Reflect on your leadership qualities and their connection to your values.</w:t>
      </w:r>
    </w:p>
    <w:p w14:paraId="3E2C9DFB" w14:textId="77777777" w:rsidR="00B54F88" w:rsidRPr="00DC0F63" w:rsidRDefault="00B54F88" w:rsidP="001E0351">
      <w:pPr>
        <w:numPr>
          <w:ilvl w:val="1"/>
          <w:numId w:val="29"/>
        </w:numPr>
        <w:spacing w:after="0" w:line="256" w:lineRule="auto"/>
        <w:rPr>
          <w:rFonts w:cstheme="minorHAnsi"/>
        </w:rPr>
      </w:pPr>
      <w:r w:rsidRPr="00DC0F63">
        <w:rPr>
          <w:rFonts w:cstheme="minorHAnsi"/>
        </w:rPr>
        <w:t>Review leadership scenarios.</w:t>
      </w:r>
    </w:p>
    <w:p w14:paraId="50B56978" w14:textId="13AB3BB5" w:rsidR="00B54F88" w:rsidRPr="00DC0F63" w:rsidRDefault="00087AA5" w:rsidP="00B54F88">
      <w:pPr>
        <w:spacing w:line="256" w:lineRule="auto"/>
        <w:rPr>
          <w:rFonts w:cstheme="minorHAnsi"/>
        </w:rPr>
      </w:pPr>
      <w:r>
        <w:rPr>
          <w:rFonts w:cstheme="minorHAnsi"/>
        </w:rPr>
        <w:lastRenderedPageBreak/>
        <w:pict w14:anchorId="2CB4158B">
          <v:rect id="_x0000_i1033" style="width:468pt;height:1.5pt;mso-position-horizontal:absolute;mso-position-horizontal-relative:text;mso-position-vertical:absolute;mso-position-vertical-relative:text" o:hralign="center" o:hrstd="t" o:hrnoshade="t" o:hr="t" fillcolor="black [3213]" stroked="f"/>
        </w:pict>
      </w:r>
    </w:p>
    <w:p w14:paraId="5A9BFEC7" w14:textId="5B4564B8" w:rsidR="00B54F88" w:rsidRPr="00DC0F63" w:rsidRDefault="00B54F88" w:rsidP="00B54F88">
      <w:pPr>
        <w:spacing w:line="256" w:lineRule="auto"/>
        <w:rPr>
          <w:rFonts w:cstheme="minorHAnsi"/>
          <w:b/>
          <w:bCs/>
        </w:rPr>
      </w:pPr>
      <w:r w:rsidRPr="00DC0F63">
        <w:rPr>
          <w:rFonts w:cstheme="minorHAnsi"/>
          <w:b/>
          <w:bCs/>
        </w:rPr>
        <w:t>Week 10 (3/</w:t>
      </w:r>
      <w:r w:rsidR="00392F28" w:rsidRPr="00DC0F63">
        <w:rPr>
          <w:rFonts w:cstheme="minorHAnsi"/>
          <w:b/>
          <w:bCs/>
        </w:rPr>
        <w:t>31</w:t>
      </w:r>
      <w:r w:rsidRPr="00DC0F63">
        <w:rPr>
          <w:rFonts w:cstheme="minorHAnsi"/>
          <w:b/>
          <w:bCs/>
        </w:rPr>
        <w:t>): Self-Study - Writing Assignment Preparation</w:t>
      </w:r>
    </w:p>
    <w:p w14:paraId="2D89FE7F" w14:textId="77777777" w:rsidR="00B54F88" w:rsidRPr="00DC0F63" w:rsidRDefault="00B54F88" w:rsidP="001E0351">
      <w:pPr>
        <w:numPr>
          <w:ilvl w:val="0"/>
          <w:numId w:val="30"/>
        </w:numPr>
        <w:spacing w:after="0" w:line="256" w:lineRule="auto"/>
        <w:rPr>
          <w:rFonts w:cstheme="minorHAnsi"/>
        </w:rPr>
      </w:pPr>
      <w:r w:rsidRPr="00DC0F63">
        <w:rPr>
          <w:rFonts w:cstheme="minorHAnsi"/>
          <w:b/>
          <w:bCs/>
        </w:rPr>
        <w:t>Activities:</w:t>
      </w:r>
    </w:p>
    <w:p w14:paraId="21F51EB0" w14:textId="77777777" w:rsidR="00B54F88" w:rsidRPr="00DC0F63" w:rsidRDefault="00B54F88" w:rsidP="001E0351">
      <w:pPr>
        <w:numPr>
          <w:ilvl w:val="1"/>
          <w:numId w:val="30"/>
        </w:numPr>
        <w:spacing w:after="0" w:line="256" w:lineRule="auto"/>
        <w:rPr>
          <w:rFonts w:cstheme="minorHAnsi"/>
        </w:rPr>
      </w:pPr>
      <w:r w:rsidRPr="00DC0F63">
        <w:rPr>
          <w:rFonts w:cstheme="minorHAnsi"/>
        </w:rPr>
        <w:t xml:space="preserve">Research and begin drafting the </w:t>
      </w:r>
      <w:r w:rsidRPr="00DC0F63">
        <w:rPr>
          <w:rFonts w:cstheme="minorHAnsi"/>
          <w:b/>
          <w:bCs/>
        </w:rPr>
        <w:t>Writing Assignment</w:t>
      </w:r>
      <w:r w:rsidRPr="00DC0F63">
        <w:rPr>
          <w:rFonts w:cstheme="minorHAnsi"/>
        </w:rPr>
        <w:t xml:space="preserve"> on a conceptual model analysis.</w:t>
      </w:r>
    </w:p>
    <w:p w14:paraId="53A70387" w14:textId="77777777" w:rsidR="00B54F88" w:rsidRPr="00DC0F63" w:rsidRDefault="00B54F88" w:rsidP="001E0351">
      <w:pPr>
        <w:numPr>
          <w:ilvl w:val="1"/>
          <w:numId w:val="30"/>
        </w:numPr>
        <w:spacing w:after="0" w:line="256" w:lineRule="auto"/>
        <w:rPr>
          <w:rFonts w:cstheme="minorHAnsi"/>
        </w:rPr>
      </w:pPr>
      <w:r w:rsidRPr="00DC0F63">
        <w:rPr>
          <w:rFonts w:cstheme="minorHAnsi"/>
        </w:rPr>
        <w:t>Watch a tutorial on APA formatting and academic writing tips.</w:t>
      </w:r>
    </w:p>
    <w:p w14:paraId="493F37B8" w14:textId="1A48E328" w:rsidR="00B54F88" w:rsidRPr="00DC0F63" w:rsidRDefault="00087AA5" w:rsidP="00B54F88">
      <w:pPr>
        <w:spacing w:line="256" w:lineRule="auto"/>
        <w:rPr>
          <w:rFonts w:cstheme="minorHAnsi"/>
        </w:rPr>
      </w:pPr>
      <w:r>
        <w:rPr>
          <w:rFonts w:cstheme="minorHAnsi"/>
        </w:rPr>
        <w:pict w14:anchorId="4401F60B">
          <v:rect id="_x0000_i1034" style="width:468pt;height:1.5pt;mso-position-horizontal:absolute;mso-position-horizontal-relative:text;mso-position-vertical:absolute;mso-position-vertical-relative:text" o:hralign="center" o:hrstd="t" o:hrnoshade="t" o:hr="t" fillcolor="black [3213]" stroked="f"/>
        </w:pict>
      </w:r>
    </w:p>
    <w:p w14:paraId="04D348A3" w14:textId="77777777" w:rsidR="005719D4" w:rsidRDefault="00BB116D" w:rsidP="00F11BD1">
      <w:pPr>
        <w:spacing w:line="256" w:lineRule="auto"/>
        <w:rPr>
          <w:rFonts w:cstheme="minorHAnsi"/>
        </w:rPr>
      </w:pPr>
      <w:r w:rsidRPr="00C410CE">
        <w:rPr>
          <w:rFonts w:cstheme="minorHAnsi"/>
          <w:b/>
          <w:bCs/>
          <w:color w:val="0070C0"/>
        </w:rPr>
        <w:t xml:space="preserve">Week 11 (4/7): Conceptual Model Analysis &amp; Academic Writing </w:t>
      </w:r>
      <w:r w:rsidRPr="00BB116D">
        <w:rPr>
          <w:rFonts w:cstheme="minorHAnsi"/>
          <w:b/>
          <w:bCs/>
        </w:rPr>
        <w:br/>
      </w:r>
      <w:r w:rsidR="00F11BD1">
        <w:rPr>
          <w:rFonts w:cstheme="minorHAnsi" w:hint="eastAsia"/>
        </w:rPr>
        <w:t xml:space="preserve">   </w:t>
      </w:r>
      <w:r w:rsidR="005719D4" w:rsidRPr="005719D4">
        <w:rPr>
          <w:rFonts w:cstheme="minorHAnsi"/>
        </w:rPr>
        <w:t xml:space="preserve">• </w:t>
      </w:r>
      <w:r w:rsidR="005719D4" w:rsidRPr="005719D4">
        <w:rPr>
          <w:rFonts w:cstheme="minorHAnsi"/>
          <w:b/>
          <w:bCs/>
        </w:rPr>
        <w:t>Lecture Topic:</w:t>
      </w:r>
      <w:r w:rsidR="005719D4" w:rsidRPr="005719D4">
        <w:rPr>
          <w:rFonts w:cstheme="minorHAnsi"/>
        </w:rPr>
        <w:t xml:space="preserve"> Writing a Nursing Theory/Model Analysis</w:t>
      </w:r>
    </w:p>
    <w:p w14:paraId="3FEC9E4F" w14:textId="1B75D3CB" w:rsidR="00C410CE" w:rsidRPr="005719D4" w:rsidRDefault="00BB116D" w:rsidP="005719D4">
      <w:pPr>
        <w:pStyle w:val="ListParagraph"/>
        <w:numPr>
          <w:ilvl w:val="0"/>
          <w:numId w:val="37"/>
        </w:numPr>
        <w:spacing w:line="256" w:lineRule="auto"/>
        <w:rPr>
          <w:rFonts w:cstheme="minorHAnsi"/>
        </w:rPr>
      </w:pPr>
      <w:r w:rsidRPr="005719D4">
        <w:rPr>
          <w:rFonts w:cstheme="minorHAnsi"/>
        </w:rPr>
        <w:t>How to analyze a conceptual model (key concepts, assumptions, propositions, strengths/limits).</w:t>
      </w:r>
    </w:p>
    <w:p w14:paraId="6F817B29" w14:textId="7464A856" w:rsidR="005719D4" w:rsidRPr="005719D4" w:rsidRDefault="00BB116D" w:rsidP="005719D4">
      <w:pPr>
        <w:pStyle w:val="ListParagraph"/>
        <w:numPr>
          <w:ilvl w:val="0"/>
          <w:numId w:val="37"/>
        </w:numPr>
        <w:spacing w:line="256" w:lineRule="auto"/>
        <w:rPr>
          <w:rFonts w:cstheme="minorHAnsi"/>
        </w:rPr>
      </w:pPr>
      <w:r w:rsidRPr="00F11BD1">
        <w:rPr>
          <w:rFonts w:cstheme="minorHAnsi"/>
        </w:rPr>
        <w:t>Linking theory to EBP, ethics, and professional values (ANA Code of Ethics).</w:t>
      </w:r>
    </w:p>
    <w:p w14:paraId="06EF986A" w14:textId="4F1B746C" w:rsidR="00C410CE" w:rsidRDefault="00BB116D" w:rsidP="00C410CE">
      <w:pPr>
        <w:pStyle w:val="ListParagraph"/>
        <w:numPr>
          <w:ilvl w:val="0"/>
          <w:numId w:val="30"/>
        </w:numPr>
        <w:spacing w:line="256" w:lineRule="auto"/>
        <w:rPr>
          <w:rFonts w:cstheme="minorHAnsi"/>
        </w:rPr>
      </w:pPr>
      <w:r w:rsidRPr="005719D4">
        <w:rPr>
          <w:rFonts w:cstheme="minorHAnsi"/>
          <w:b/>
          <w:bCs/>
        </w:rPr>
        <w:t>Activities:</w:t>
      </w:r>
      <w:r w:rsidRPr="00C410CE">
        <w:rPr>
          <w:rFonts w:cstheme="minorHAnsi"/>
        </w:rPr>
        <w:br/>
        <w:t>o Review instructor-provided Writing Assignment guidelines/rubric and sample outline.</w:t>
      </w:r>
      <w:r w:rsidRPr="00C410CE">
        <w:rPr>
          <w:rFonts w:cstheme="minorHAnsi"/>
        </w:rPr>
        <w:br/>
        <w:t>o Select your model/theorist and submit a topic + brief thesis/outline.</w:t>
      </w:r>
      <w:r w:rsidRPr="00C410CE">
        <w:rPr>
          <w:rFonts w:cstheme="minorHAnsi"/>
        </w:rPr>
        <w:br/>
        <w:t>o Locate 2–3 scholarly sources to support your analysis (APA citations</w:t>
      </w:r>
      <w:r w:rsidR="00C410CE">
        <w:rPr>
          <w:rFonts w:cstheme="minorHAnsi" w:hint="eastAsia"/>
        </w:rPr>
        <w:t>)</w:t>
      </w:r>
    </w:p>
    <w:p w14:paraId="32E7360C" w14:textId="62057893" w:rsidR="00B54F88" w:rsidRPr="00C410CE" w:rsidRDefault="00087AA5" w:rsidP="00C410CE">
      <w:pPr>
        <w:spacing w:line="256" w:lineRule="auto"/>
        <w:rPr>
          <w:rFonts w:cstheme="minorHAnsi"/>
        </w:rPr>
      </w:pPr>
      <w:r>
        <w:pict w14:anchorId="0B031623">
          <v:rect id="_x0000_i1035" style="width:468pt;height:1.5pt;mso-position-horizontal:absolute;mso-position-horizontal-relative:text;mso-position-vertical:absolute;mso-position-vertical-relative:text" o:hralign="center" o:hrstd="t" o:hrnoshade="t" o:hr="t" fillcolor="black [3213]" stroked="f"/>
        </w:pict>
      </w:r>
    </w:p>
    <w:p w14:paraId="6B11270D" w14:textId="0B008B65" w:rsidR="00B54F88" w:rsidRPr="00DC0F63" w:rsidRDefault="00B54F88" w:rsidP="00B54F88">
      <w:pPr>
        <w:spacing w:line="256" w:lineRule="auto"/>
        <w:rPr>
          <w:rFonts w:cstheme="minorHAnsi"/>
          <w:b/>
          <w:bCs/>
        </w:rPr>
      </w:pPr>
      <w:r w:rsidRPr="00DC0F63">
        <w:rPr>
          <w:rFonts w:cstheme="minorHAnsi"/>
          <w:b/>
          <w:bCs/>
        </w:rPr>
        <w:t>Week 12 (4/</w:t>
      </w:r>
      <w:r w:rsidR="00392F28" w:rsidRPr="00DC0F63">
        <w:rPr>
          <w:rFonts w:cstheme="minorHAnsi"/>
          <w:b/>
          <w:bCs/>
        </w:rPr>
        <w:t>14</w:t>
      </w:r>
      <w:r w:rsidRPr="00DC0F63">
        <w:rPr>
          <w:rFonts w:cstheme="minorHAnsi"/>
          <w:b/>
          <w:bCs/>
        </w:rPr>
        <w:t xml:space="preserve">): Self-Study - </w:t>
      </w:r>
      <w:r w:rsidRPr="00DC0F63">
        <w:rPr>
          <w:rFonts w:eastAsia="맑은 고딕" w:cstheme="minorHAnsi"/>
          <w:b/>
          <w:bCs/>
          <w:color w:val="FF0000"/>
        </w:rPr>
        <w:t xml:space="preserve">Nursing Theory </w:t>
      </w:r>
      <w:r w:rsidRPr="00DC0F63">
        <w:rPr>
          <w:rFonts w:cstheme="minorHAnsi"/>
          <w:b/>
          <w:bCs/>
          <w:color w:val="FF0000"/>
        </w:rPr>
        <w:t>Writing Assignment Due</w:t>
      </w:r>
    </w:p>
    <w:p w14:paraId="0C13FC83" w14:textId="77777777" w:rsidR="00B54F88" w:rsidRPr="00DC0F63" w:rsidRDefault="00B54F88" w:rsidP="001E0351">
      <w:pPr>
        <w:numPr>
          <w:ilvl w:val="0"/>
          <w:numId w:val="31"/>
        </w:numPr>
        <w:spacing w:after="0" w:line="256" w:lineRule="auto"/>
        <w:rPr>
          <w:rFonts w:cstheme="minorHAnsi"/>
        </w:rPr>
      </w:pPr>
      <w:r w:rsidRPr="00DC0F63">
        <w:rPr>
          <w:rFonts w:cstheme="minorHAnsi"/>
          <w:b/>
          <w:bCs/>
        </w:rPr>
        <w:t>Activities:</w:t>
      </w:r>
    </w:p>
    <w:p w14:paraId="75CAD885" w14:textId="77777777" w:rsidR="00B54F88" w:rsidRPr="00DC0F63" w:rsidRDefault="00B54F88" w:rsidP="001E0351">
      <w:pPr>
        <w:numPr>
          <w:ilvl w:val="1"/>
          <w:numId w:val="31"/>
        </w:numPr>
        <w:spacing w:after="0" w:line="256" w:lineRule="auto"/>
        <w:rPr>
          <w:rFonts w:cstheme="minorHAnsi"/>
        </w:rPr>
      </w:pPr>
      <w:r w:rsidRPr="00DC0F63">
        <w:rPr>
          <w:rFonts w:cstheme="minorHAnsi"/>
        </w:rPr>
        <w:t xml:space="preserve">Submit the </w:t>
      </w:r>
      <w:r w:rsidRPr="00DC0F63">
        <w:rPr>
          <w:rFonts w:eastAsia="맑은 고딕" w:cstheme="minorHAnsi"/>
          <w:b/>
          <w:bCs/>
        </w:rPr>
        <w:t xml:space="preserve">Nursing Theory </w:t>
      </w:r>
      <w:r w:rsidRPr="00DC0F63">
        <w:rPr>
          <w:rFonts w:cstheme="minorHAnsi"/>
          <w:b/>
          <w:bCs/>
        </w:rPr>
        <w:t>Writing Assignment</w:t>
      </w:r>
      <w:r w:rsidRPr="00DC0F63">
        <w:rPr>
          <w:rFonts w:cstheme="minorHAnsi"/>
        </w:rPr>
        <w:t xml:space="preserve"> on conceptual model analysis.</w:t>
      </w:r>
    </w:p>
    <w:p w14:paraId="01E16998" w14:textId="77777777" w:rsidR="00B54F88" w:rsidRPr="00DC0F63" w:rsidRDefault="00B54F88" w:rsidP="001E0351">
      <w:pPr>
        <w:numPr>
          <w:ilvl w:val="1"/>
          <w:numId w:val="31"/>
        </w:numPr>
        <w:spacing w:after="0" w:line="256" w:lineRule="auto"/>
        <w:rPr>
          <w:rFonts w:cstheme="minorHAnsi"/>
        </w:rPr>
      </w:pPr>
      <w:r w:rsidRPr="00DC0F63">
        <w:rPr>
          <w:rFonts w:cstheme="minorHAnsi"/>
        </w:rPr>
        <w:t>Peer-review session (optional).</w:t>
      </w:r>
    </w:p>
    <w:p w14:paraId="3A841384" w14:textId="4B5DBC20" w:rsidR="00B54F88" w:rsidRPr="00DC0F63" w:rsidRDefault="00087AA5" w:rsidP="00B54F88">
      <w:pPr>
        <w:spacing w:line="256" w:lineRule="auto"/>
        <w:rPr>
          <w:rFonts w:cstheme="minorHAnsi"/>
        </w:rPr>
      </w:pPr>
      <w:r>
        <w:rPr>
          <w:rFonts w:cstheme="minorHAnsi"/>
        </w:rPr>
        <w:pict w14:anchorId="2A7AFD8C">
          <v:rect id="_x0000_i1036" style="width:468pt;height:1.5pt;mso-position-horizontal:absolute;mso-position-horizontal-relative:text;mso-position-vertical:absolute;mso-position-vertical-relative:text" o:hralign="center" o:hrstd="t" o:hrnoshade="t" o:hr="t" fillcolor="black [3213]" stroked="f"/>
        </w:pict>
      </w:r>
    </w:p>
    <w:p w14:paraId="77ED7AB4" w14:textId="3AD37B7A" w:rsidR="00B54F88" w:rsidRPr="00DC0F63" w:rsidRDefault="00B54F88" w:rsidP="00B54F88">
      <w:pPr>
        <w:spacing w:line="256" w:lineRule="auto"/>
        <w:rPr>
          <w:rFonts w:cstheme="minorHAnsi"/>
          <w:b/>
          <w:bCs/>
          <w:color w:val="0070C0"/>
        </w:rPr>
      </w:pPr>
      <w:r w:rsidRPr="00DC0F63">
        <w:rPr>
          <w:rFonts w:cstheme="minorHAnsi"/>
          <w:b/>
          <w:bCs/>
          <w:color w:val="0070C0"/>
        </w:rPr>
        <w:t>Week 1</w:t>
      </w:r>
      <w:r w:rsidR="00392F28" w:rsidRPr="00DC0F63">
        <w:rPr>
          <w:rFonts w:cstheme="minorHAnsi"/>
          <w:b/>
          <w:bCs/>
          <w:color w:val="0070C0"/>
        </w:rPr>
        <w:t>3</w:t>
      </w:r>
      <w:r w:rsidRPr="00DC0F63">
        <w:rPr>
          <w:rFonts w:cstheme="minorHAnsi"/>
          <w:b/>
          <w:bCs/>
          <w:color w:val="0070C0"/>
        </w:rPr>
        <w:t xml:space="preserve"> (4/2</w:t>
      </w:r>
      <w:r w:rsidR="00392F28" w:rsidRPr="00DC0F63">
        <w:rPr>
          <w:rFonts w:cstheme="minorHAnsi"/>
          <w:b/>
          <w:bCs/>
          <w:color w:val="0070C0"/>
        </w:rPr>
        <w:t>1</w:t>
      </w:r>
      <w:r w:rsidRPr="00DC0F63">
        <w:rPr>
          <w:rFonts w:cstheme="minorHAnsi"/>
          <w:b/>
          <w:bCs/>
          <w:color w:val="0070C0"/>
        </w:rPr>
        <w:t>): Reflection and Feedback</w:t>
      </w:r>
    </w:p>
    <w:p w14:paraId="6C893DBB" w14:textId="77777777" w:rsidR="00B54F88" w:rsidRPr="00DC0F63" w:rsidRDefault="00B54F88" w:rsidP="001E0351">
      <w:pPr>
        <w:numPr>
          <w:ilvl w:val="0"/>
          <w:numId w:val="32"/>
        </w:numPr>
        <w:spacing w:after="0" w:line="256" w:lineRule="auto"/>
        <w:rPr>
          <w:rFonts w:cstheme="minorHAnsi"/>
        </w:rPr>
      </w:pPr>
      <w:r w:rsidRPr="00DC0F63">
        <w:rPr>
          <w:rFonts w:cstheme="minorHAnsi"/>
          <w:b/>
          <w:bCs/>
        </w:rPr>
        <w:t>Activities:</w:t>
      </w:r>
    </w:p>
    <w:p w14:paraId="68120FF7" w14:textId="77777777" w:rsidR="00B54F88" w:rsidRPr="00DC0F63" w:rsidRDefault="00B54F88" w:rsidP="001E0351">
      <w:pPr>
        <w:numPr>
          <w:ilvl w:val="1"/>
          <w:numId w:val="32"/>
        </w:numPr>
        <w:spacing w:after="0" w:line="256" w:lineRule="auto"/>
        <w:rPr>
          <w:rFonts w:cstheme="minorHAnsi"/>
          <w:color w:val="FF0000"/>
        </w:rPr>
      </w:pPr>
      <w:r w:rsidRPr="00DC0F63">
        <w:rPr>
          <w:rFonts w:cstheme="minorHAnsi"/>
          <w:b/>
          <w:bCs/>
          <w:color w:val="FF0000"/>
        </w:rPr>
        <w:t>Case Study Presentation #1</w:t>
      </w:r>
    </w:p>
    <w:p w14:paraId="17FB5944" w14:textId="77777777" w:rsidR="00B54F88" w:rsidRPr="00DC0F63" w:rsidRDefault="00B54F88" w:rsidP="001E0351">
      <w:pPr>
        <w:numPr>
          <w:ilvl w:val="1"/>
          <w:numId w:val="32"/>
        </w:numPr>
        <w:spacing w:after="0" w:line="256" w:lineRule="auto"/>
        <w:rPr>
          <w:rFonts w:cstheme="minorHAnsi"/>
        </w:rPr>
      </w:pPr>
      <w:r w:rsidRPr="00DC0F63">
        <w:rPr>
          <w:rFonts w:cstheme="minorHAnsi"/>
        </w:rPr>
        <w:t>Case Review feedback on all assignments.</w:t>
      </w:r>
    </w:p>
    <w:p w14:paraId="209C33B6" w14:textId="77777777" w:rsidR="00B54F88" w:rsidRPr="00DC0F63" w:rsidRDefault="00B54F88" w:rsidP="001E0351">
      <w:pPr>
        <w:numPr>
          <w:ilvl w:val="1"/>
          <w:numId w:val="32"/>
        </w:numPr>
        <w:spacing w:after="0" w:line="256" w:lineRule="auto"/>
        <w:rPr>
          <w:rFonts w:cstheme="minorHAnsi"/>
        </w:rPr>
      </w:pPr>
      <w:r w:rsidRPr="00DC0F63">
        <w:rPr>
          <w:rFonts w:cstheme="minorHAnsi"/>
        </w:rPr>
        <w:t>Reflect on how this course has influenced your philosophy and practice.</w:t>
      </w:r>
    </w:p>
    <w:p w14:paraId="56714AB7" w14:textId="2B6EA691" w:rsidR="00392F28" w:rsidRPr="00DC0F63" w:rsidRDefault="00087AA5" w:rsidP="00392F28">
      <w:pPr>
        <w:spacing w:after="0" w:line="256" w:lineRule="auto"/>
        <w:rPr>
          <w:rFonts w:cstheme="minorHAnsi"/>
        </w:rPr>
      </w:pPr>
      <w:r>
        <w:rPr>
          <w:rFonts w:cstheme="minorHAnsi"/>
        </w:rPr>
        <w:pict w14:anchorId="534C2685">
          <v:rect id="_x0000_i1037" style="width:468pt;height:1.5pt;mso-position-horizontal:absolute;mso-position-horizontal-relative:text;mso-position-vertical:absolute;mso-position-vertical-relative:text" o:hralign="center" o:hrstd="t" o:hrnoshade="t" o:hr="t" fillcolor="black [3213]" stroked="f"/>
        </w:pict>
      </w:r>
    </w:p>
    <w:p w14:paraId="23C492F3" w14:textId="642D696F" w:rsidR="00A94A00" w:rsidRPr="00DC0F63" w:rsidRDefault="0002195E" w:rsidP="00A94A00">
      <w:pPr>
        <w:spacing w:after="0" w:line="256" w:lineRule="auto"/>
        <w:rPr>
          <w:rFonts w:cstheme="minorHAnsi"/>
        </w:rPr>
      </w:pPr>
      <w:r w:rsidRPr="00DC0F63">
        <w:rPr>
          <w:rFonts w:cstheme="minorHAnsi"/>
          <w:b/>
          <w:bCs/>
        </w:rPr>
        <w:t>Week 14 (4/28): Self-Study – Case Study Prep</w:t>
      </w:r>
      <w:r w:rsidRPr="00DC0F63">
        <w:rPr>
          <w:rFonts w:cstheme="minorHAnsi"/>
          <w:b/>
          <w:bCs/>
        </w:rPr>
        <w:br/>
      </w:r>
      <w:r w:rsidR="00A94A00" w:rsidRPr="00DC0F63">
        <w:rPr>
          <w:rFonts w:cstheme="minorHAnsi"/>
          <w:b/>
          <w:bCs/>
        </w:rPr>
        <w:t xml:space="preserve">         * Activities:</w:t>
      </w:r>
    </w:p>
    <w:p w14:paraId="74797ED3" w14:textId="77777777" w:rsidR="00A94A00" w:rsidRPr="00DC0F63" w:rsidRDefault="00A94A00" w:rsidP="00A94A00">
      <w:pPr>
        <w:pStyle w:val="ListParagraph"/>
        <w:numPr>
          <w:ilvl w:val="1"/>
          <w:numId w:val="32"/>
        </w:numPr>
        <w:spacing w:line="256" w:lineRule="auto"/>
        <w:rPr>
          <w:rFonts w:cstheme="minorHAnsi"/>
        </w:rPr>
      </w:pPr>
      <w:r w:rsidRPr="00DC0F63">
        <w:rPr>
          <w:rFonts w:cstheme="minorHAnsi"/>
        </w:rPr>
        <w:t xml:space="preserve">Case </w:t>
      </w:r>
      <w:r w:rsidR="0002195E" w:rsidRPr="00DC0F63">
        <w:rPr>
          <w:rFonts w:cstheme="minorHAnsi"/>
        </w:rPr>
        <w:t>Review key lecture slides (Weeks 1–9).</w:t>
      </w:r>
    </w:p>
    <w:p w14:paraId="6EEE5554" w14:textId="77777777" w:rsidR="00A94A00" w:rsidRPr="00DC0F63" w:rsidRDefault="0002195E" w:rsidP="00A94A00">
      <w:pPr>
        <w:pStyle w:val="ListParagraph"/>
        <w:numPr>
          <w:ilvl w:val="1"/>
          <w:numId w:val="32"/>
        </w:numPr>
        <w:spacing w:line="256" w:lineRule="auto"/>
        <w:rPr>
          <w:rFonts w:cstheme="minorHAnsi"/>
        </w:rPr>
      </w:pPr>
      <w:r w:rsidRPr="00DC0F63">
        <w:rPr>
          <w:rFonts w:cstheme="minorHAnsi"/>
        </w:rPr>
        <w:t>Complete a brief theory-to-case map (Watson/Orem/Roy).</w:t>
      </w:r>
    </w:p>
    <w:p w14:paraId="237894D3" w14:textId="7CF124E3" w:rsidR="00B54F88" w:rsidRPr="00DC0F63" w:rsidRDefault="0002195E" w:rsidP="00A94A00">
      <w:pPr>
        <w:pStyle w:val="ListParagraph"/>
        <w:numPr>
          <w:ilvl w:val="1"/>
          <w:numId w:val="32"/>
        </w:numPr>
        <w:spacing w:line="256" w:lineRule="auto"/>
        <w:rPr>
          <w:rFonts w:cstheme="minorHAnsi"/>
        </w:rPr>
      </w:pPr>
      <w:r w:rsidRPr="00DC0F63">
        <w:rPr>
          <w:rFonts w:cstheme="minorHAnsi"/>
        </w:rPr>
        <w:t xml:space="preserve">Finalize case study presentation slides with APA </w:t>
      </w:r>
      <w:r w:rsidR="00A94A00" w:rsidRPr="00DC0F63">
        <w:rPr>
          <w:rFonts w:cstheme="minorHAnsi"/>
        </w:rPr>
        <w:t>citat</w:t>
      </w:r>
      <w:r w:rsidR="00DA1ED7" w:rsidRPr="00DC0F63">
        <w:rPr>
          <w:rFonts w:cstheme="minorHAnsi"/>
        </w:rPr>
        <w:t>ion</w:t>
      </w:r>
    </w:p>
    <w:p w14:paraId="7360026B" w14:textId="6B37F227" w:rsidR="00DA1ED7" w:rsidRPr="00DC0F63" w:rsidRDefault="00087AA5" w:rsidP="00DA1ED7">
      <w:pPr>
        <w:spacing w:line="256" w:lineRule="auto"/>
        <w:rPr>
          <w:rFonts w:cstheme="minorHAnsi"/>
        </w:rPr>
      </w:pPr>
      <w:r>
        <w:rPr>
          <w:rFonts w:cstheme="minorHAnsi"/>
        </w:rPr>
        <w:pict w14:anchorId="40828BBF">
          <v:rect id="_x0000_i1038" style="width:468pt;height:1.5pt;mso-position-horizontal:absolute;mso-position-horizontal-relative:text;mso-position-vertical:absolute;mso-position-vertical-relative:text" o:hralign="center" o:hrstd="t" o:hrnoshade="t" o:hr="t" fillcolor="black [3213]" stroked="f"/>
        </w:pict>
      </w:r>
    </w:p>
    <w:p w14:paraId="63F235F9" w14:textId="1824B81F" w:rsidR="00B54F88" w:rsidRPr="00DC0F63" w:rsidRDefault="00B54F88" w:rsidP="00B54F88">
      <w:pPr>
        <w:spacing w:line="256" w:lineRule="auto"/>
        <w:rPr>
          <w:rFonts w:cstheme="minorHAnsi"/>
          <w:b/>
          <w:bCs/>
          <w:color w:val="0070C0"/>
        </w:rPr>
      </w:pPr>
      <w:r w:rsidRPr="00DC0F63">
        <w:rPr>
          <w:rFonts w:cstheme="minorHAnsi"/>
          <w:b/>
          <w:bCs/>
          <w:color w:val="0070C0"/>
        </w:rPr>
        <w:t>Week 15 (</w:t>
      </w:r>
      <w:r w:rsidR="001E0351" w:rsidRPr="00DC0F63">
        <w:rPr>
          <w:rFonts w:cstheme="minorHAnsi"/>
          <w:b/>
          <w:bCs/>
          <w:color w:val="0070C0"/>
        </w:rPr>
        <w:t>5/5</w:t>
      </w:r>
      <w:r w:rsidRPr="00DC0F63">
        <w:rPr>
          <w:rFonts w:cstheme="minorHAnsi"/>
          <w:b/>
          <w:bCs/>
          <w:color w:val="0070C0"/>
        </w:rPr>
        <w:t>): Course Wrap-Up and Reflection</w:t>
      </w:r>
    </w:p>
    <w:p w14:paraId="5E0D6AB2" w14:textId="77777777" w:rsidR="00B54F88" w:rsidRPr="00DC0F63" w:rsidRDefault="00B54F88" w:rsidP="001E0351">
      <w:pPr>
        <w:numPr>
          <w:ilvl w:val="0"/>
          <w:numId w:val="33"/>
        </w:numPr>
        <w:spacing w:after="0" w:line="256" w:lineRule="auto"/>
        <w:rPr>
          <w:rFonts w:cstheme="minorHAnsi"/>
        </w:rPr>
      </w:pPr>
      <w:r w:rsidRPr="00DC0F63">
        <w:rPr>
          <w:rFonts w:cstheme="minorHAnsi"/>
          <w:b/>
          <w:bCs/>
        </w:rPr>
        <w:t>Activities:</w:t>
      </w:r>
    </w:p>
    <w:p w14:paraId="43C31551" w14:textId="77777777" w:rsidR="00B54F88" w:rsidRPr="00DC0F63" w:rsidRDefault="00B54F88" w:rsidP="001E0351">
      <w:pPr>
        <w:numPr>
          <w:ilvl w:val="1"/>
          <w:numId w:val="33"/>
        </w:numPr>
        <w:spacing w:after="0" w:line="256" w:lineRule="auto"/>
        <w:rPr>
          <w:rFonts w:cstheme="minorHAnsi"/>
          <w:b/>
          <w:bCs/>
          <w:color w:val="FF0000"/>
        </w:rPr>
      </w:pPr>
      <w:r w:rsidRPr="00DC0F63">
        <w:rPr>
          <w:rFonts w:cstheme="minorHAnsi"/>
          <w:b/>
          <w:bCs/>
          <w:color w:val="FF0000"/>
        </w:rPr>
        <w:t>Case Study Presentation #2</w:t>
      </w:r>
    </w:p>
    <w:p w14:paraId="2E15986C" w14:textId="77777777" w:rsidR="00B54F88" w:rsidRPr="00DC0F63" w:rsidRDefault="00B54F88" w:rsidP="001E0351">
      <w:pPr>
        <w:numPr>
          <w:ilvl w:val="1"/>
          <w:numId w:val="33"/>
        </w:numPr>
        <w:spacing w:after="0" w:line="256" w:lineRule="auto"/>
        <w:rPr>
          <w:rFonts w:cstheme="minorHAnsi"/>
        </w:rPr>
      </w:pPr>
      <w:r w:rsidRPr="00DC0F63">
        <w:rPr>
          <w:rFonts w:cstheme="minorHAnsi"/>
        </w:rPr>
        <w:t>Participate in a group activity summarizing course learnings.</w:t>
      </w:r>
    </w:p>
    <w:p w14:paraId="0D853277" w14:textId="77777777" w:rsidR="00B54F88" w:rsidRPr="00DC0F63" w:rsidRDefault="00B54F88" w:rsidP="001E0351">
      <w:pPr>
        <w:numPr>
          <w:ilvl w:val="1"/>
          <w:numId w:val="33"/>
        </w:numPr>
        <w:spacing w:after="0" w:line="256" w:lineRule="auto"/>
        <w:rPr>
          <w:rFonts w:cstheme="minorHAnsi"/>
        </w:rPr>
      </w:pPr>
      <w:r w:rsidRPr="00DC0F63">
        <w:rPr>
          <w:rFonts w:cstheme="minorHAnsi"/>
        </w:rPr>
        <w:t>Reflect on how this course has influenced your philosophy and practice.</w:t>
      </w:r>
    </w:p>
    <w:p w14:paraId="6C292E5B" w14:textId="7BAB1785" w:rsidR="00D221A4" w:rsidRPr="00DC0F63" w:rsidRDefault="00087AA5" w:rsidP="00B54F88">
      <w:pPr>
        <w:spacing w:line="256" w:lineRule="auto"/>
        <w:rPr>
          <w:rFonts w:cstheme="minorHAnsi"/>
        </w:rPr>
      </w:pPr>
      <w:r>
        <w:rPr>
          <w:rFonts w:cstheme="minorHAnsi"/>
        </w:rPr>
        <w:pict w14:anchorId="0C1AD005">
          <v:rect id="_x0000_i1039" style="width:468pt;height:1.5pt;mso-position-horizontal:absolute;mso-position-horizontal-relative:text;mso-position-vertical:absolute;mso-position-vertical-relative:text" o:hralign="center" o:hrstd="t" o:hrnoshade="t" o:hr="t" fillcolor="black [3213]" stroked="f"/>
        </w:pict>
      </w:r>
    </w:p>
    <w:p w14:paraId="12095E12" w14:textId="05D2047E" w:rsidR="00392F28" w:rsidRPr="00DC0F63" w:rsidRDefault="00392F28" w:rsidP="00392F28">
      <w:pPr>
        <w:spacing w:line="256" w:lineRule="auto"/>
        <w:rPr>
          <w:rFonts w:cstheme="minorHAnsi"/>
          <w:b/>
          <w:bCs/>
        </w:rPr>
      </w:pPr>
      <w:r w:rsidRPr="00DC0F63">
        <w:rPr>
          <w:rFonts w:cstheme="minorHAnsi"/>
          <w:b/>
          <w:bCs/>
        </w:rPr>
        <w:lastRenderedPageBreak/>
        <w:t>Week 16 (5/12): Self-Study - Course evaluation and feedback</w:t>
      </w:r>
    </w:p>
    <w:p w14:paraId="0C6A88B9" w14:textId="77777777" w:rsidR="00392F28" w:rsidRPr="00DC0F63" w:rsidRDefault="00392F28" w:rsidP="001E0351">
      <w:pPr>
        <w:numPr>
          <w:ilvl w:val="0"/>
          <w:numId w:val="34"/>
        </w:numPr>
        <w:spacing w:after="0" w:line="256" w:lineRule="auto"/>
        <w:rPr>
          <w:rFonts w:cstheme="minorHAnsi"/>
        </w:rPr>
      </w:pPr>
      <w:r w:rsidRPr="00DC0F63">
        <w:rPr>
          <w:rFonts w:cstheme="minorHAnsi"/>
          <w:b/>
          <w:bCs/>
        </w:rPr>
        <w:t>Activities:</w:t>
      </w:r>
    </w:p>
    <w:p w14:paraId="6E0BCCD0" w14:textId="77777777" w:rsidR="00392F28" w:rsidRPr="00DC0F63" w:rsidRDefault="00392F28" w:rsidP="001E0351">
      <w:pPr>
        <w:numPr>
          <w:ilvl w:val="1"/>
          <w:numId w:val="34"/>
        </w:numPr>
        <w:spacing w:after="0" w:line="256" w:lineRule="auto"/>
        <w:rPr>
          <w:rFonts w:cstheme="minorHAnsi"/>
        </w:rPr>
      </w:pPr>
      <w:r w:rsidRPr="00DC0F63">
        <w:rPr>
          <w:rFonts w:cstheme="minorHAnsi"/>
        </w:rPr>
        <w:t>Review feedback on all assignments.</w:t>
      </w:r>
    </w:p>
    <w:p w14:paraId="55BD3CD3" w14:textId="77777777" w:rsidR="00392F28" w:rsidRPr="00DC0F63" w:rsidRDefault="00392F28" w:rsidP="001E0351">
      <w:pPr>
        <w:numPr>
          <w:ilvl w:val="1"/>
          <w:numId w:val="34"/>
        </w:numPr>
        <w:spacing w:after="0" w:line="256" w:lineRule="auto"/>
        <w:rPr>
          <w:rFonts w:cstheme="minorHAnsi"/>
        </w:rPr>
      </w:pPr>
      <w:r w:rsidRPr="00DC0F63">
        <w:rPr>
          <w:rFonts w:cstheme="minorHAnsi"/>
        </w:rPr>
        <w:t>Complete the course evaluation survey.</w:t>
      </w:r>
    </w:p>
    <w:p w14:paraId="5070CA2F" w14:textId="77B24640" w:rsidR="00392F28" w:rsidRPr="00DC0F63" w:rsidRDefault="00087AA5" w:rsidP="00B54F88">
      <w:pPr>
        <w:spacing w:line="256" w:lineRule="auto"/>
        <w:rPr>
          <w:rFonts w:cstheme="minorHAnsi"/>
        </w:rPr>
      </w:pPr>
      <w:r>
        <w:rPr>
          <w:rFonts w:cstheme="minorHAnsi"/>
        </w:rPr>
        <w:pict w14:anchorId="7879E77B">
          <v:rect id="_x0000_i1040" style="width:468pt;height:1.5pt;mso-position-horizontal:absolute;mso-position-horizontal-relative:text;mso-position-vertical:absolute;mso-position-vertical-relative:text" o:hralign="center" o:hrstd="t" o:hrnoshade="t" o:hr="t" fillcolor="black [3213]" stroked="f"/>
        </w:pict>
      </w:r>
    </w:p>
    <w:sectPr w:rsidR="00392F28" w:rsidRPr="00DC0F63" w:rsidSect="00D221A4">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7373D" w14:textId="77777777" w:rsidR="00B10B6C" w:rsidRDefault="00B10B6C" w:rsidP="009A3C54">
      <w:pPr>
        <w:spacing w:after="0" w:line="240" w:lineRule="auto"/>
      </w:pPr>
      <w:r>
        <w:separator/>
      </w:r>
    </w:p>
  </w:endnote>
  <w:endnote w:type="continuationSeparator" w:id="0">
    <w:p w14:paraId="7E2CEB57" w14:textId="77777777" w:rsidR="00B10B6C" w:rsidRDefault="00B10B6C" w:rsidP="009A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0EE8B" w14:textId="77777777" w:rsidR="00B10B6C" w:rsidRDefault="00B10B6C" w:rsidP="009A3C54">
      <w:pPr>
        <w:spacing w:after="0" w:line="240" w:lineRule="auto"/>
      </w:pPr>
      <w:r>
        <w:separator/>
      </w:r>
    </w:p>
  </w:footnote>
  <w:footnote w:type="continuationSeparator" w:id="0">
    <w:p w14:paraId="3F5A7C4C" w14:textId="77777777" w:rsidR="00B10B6C" w:rsidRDefault="00B10B6C" w:rsidP="009A3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727249"/>
      <w:docPartObj>
        <w:docPartGallery w:val="Page Numbers (Top of Page)"/>
        <w:docPartUnique/>
      </w:docPartObj>
    </w:sdtPr>
    <w:sdtEndPr/>
    <w:sdtContent>
      <w:p w14:paraId="08352F71" w14:textId="765A148E" w:rsidR="009A3C54" w:rsidRDefault="00CF63CB">
        <w:pPr>
          <w:pStyle w:val="Header"/>
        </w:pPr>
        <w:r w:rsidRPr="00CF63CB">
          <w:rPr>
            <w:rFonts w:asciiTheme="majorHAnsi" w:eastAsiaTheme="majorEastAsia" w:hAnsiTheme="majorHAnsi" w:cstheme="majorBidi"/>
            <w:noProof/>
            <w:color w:val="2F5496" w:themeColor="accent1" w:themeShade="BF"/>
            <w:sz w:val="26"/>
            <w:szCs w:val="26"/>
          </w:rPr>
          <mc:AlternateContent>
            <mc:Choice Requires="wps">
              <w:drawing>
                <wp:anchor distT="0" distB="0" distL="114300" distR="114300" simplePos="0" relativeHeight="251659264" behindDoc="0" locked="0" layoutInCell="0" allowOverlap="1" wp14:anchorId="0D726800" wp14:editId="03DC45CC">
                  <wp:simplePos x="0" y="0"/>
                  <wp:positionH relativeFrom="margin">
                    <wp:posOffset>0</wp:posOffset>
                  </wp:positionH>
                  <wp:positionV relativeFrom="topMargin">
                    <wp:posOffset>438150</wp:posOffset>
                  </wp:positionV>
                  <wp:extent cx="409575" cy="419100"/>
                  <wp:effectExtent l="0" t="0" r="9525" b="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19100"/>
                          </a:xfrm>
                          <a:prstGeom prst="ellipse">
                            <a:avLst/>
                          </a:prstGeom>
                          <a:solidFill>
                            <a:srgbClr val="7030A0"/>
                          </a:solidFill>
                          <a:ln>
                            <a:noFill/>
                          </a:ln>
                        </wps:spPr>
                        <wps:txbx>
                          <w:txbxContent>
                            <w:p w14:paraId="790C8CB5" w14:textId="77777777" w:rsidR="00CF63CB" w:rsidRDefault="00CF63CB">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D726800" id="Oval 10" o:spid="_x0000_s1026" style="position:absolute;margin-left:0;margin-top:34.5pt;width:32.25pt;height: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" o:allowincell="f" fillcolor="#7030a0" stroked="f">
                  <v:textbox>
                    <w:txbxContent>
                      <w:p w14:paraId="790C8CB5" w14:textId="77777777" w:rsidR="00CF63CB" w:rsidRDefault="00CF63CB">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6B42"/>
    <w:multiLevelType w:val="multilevel"/>
    <w:tmpl w:val="18E0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91A41"/>
    <w:multiLevelType w:val="multilevel"/>
    <w:tmpl w:val="C372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C4427"/>
    <w:multiLevelType w:val="multilevel"/>
    <w:tmpl w:val="962C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123B5"/>
    <w:multiLevelType w:val="multilevel"/>
    <w:tmpl w:val="00B6C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A497D"/>
    <w:multiLevelType w:val="multilevel"/>
    <w:tmpl w:val="1CA0A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D449A"/>
    <w:multiLevelType w:val="multilevel"/>
    <w:tmpl w:val="2DE04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727F1"/>
    <w:multiLevelType w:val="multilevel"/>
    <w:tmpl w:val="031E0C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165215"/>
    <w:multiLevelType w:val="multilevel"/>
    <w:tmpl w:val="C85AD7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761EB5"/>
    <w:multiLevelType w:val="multilevel"/>
    <w:tmpl w:val="60EE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F42C16"/>
    <w:multiLevelType w:val="hybridMultilevel"/>
    <w:tmpl w:val="9E1C4538"/>
    <w:lvl w:ilvl="0" w:tplc="E2BE472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9079D1"/>
    <w:multiLevelType w:val="hybridMultilevel"/>
    <w:tmpl w:val="806ADF92"/>
    <w:lvl w:ilvl="0" w:tplc="0B2E3158">
      <w:numFmt w:val="bullet"/>
      <w:lvlText w:val="-"/>
      <w:lvlJc w:val="left"/>
      <w:pPr>
        <w:ind w:left="510" w:hanging="360"/>
      </w:pPr>
      <w:rPr>
        <w:rFonts w:ascii="Calibri" w:eastAsiaTheme="minorEastAsia" w:hAnsi="Calibri" w:cs="Calibri"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1" w15:restartNumberingAfterBreak="0">
    <w:nsid w:val="2AC86765"/>
    <w:multiLevelType w:val="multilevel"/>
    <w:tmpl w:val="9724E8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693C10"/>
    <w:multiLevelType w:val="multilevel"/>
    <w:tmpl w:val="EAD23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F66968"/>
    <w:multiLevelType w:val="multilevel"/>
    <w:tmpl w:val="060449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44401C"/>
    <w:multiLevelType w:val="multilevel"/>
    <w:tmpl w:val="676C0A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4945508"/>
    <w:multiLevelType w:val="multilevel"/>
    <w:tmpl w:val="B942D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804AC9"/>
    <w:multiLevelType w:val="multilevel"/>
    <w:tmpl w:val="8C425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2810E0"/>
    <w:multiLevelType w:val="multilevel"/>
    <w:tmpl w:val="11E83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B47EE5"/>
    <w:multiLevelType w:val="hybridMultilevel"/>
    <w:tmpl w:val="3E746C4E"/>
    <w:lvl w:ilvl="0" w:tplc="3B84B83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36044D"/>
    <w:multiLevelType w:val="multilevel"/>
    <w:tmpl w:val="74FEBD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BF1F5D"/>
    <w:multiLevelType w:val="multilevel"/>
    <w:tmpl w:val="B7223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F52956"/>
    <w:multiLevelType w:val="multilevel"/>
    <w:tmpl w:val="E65E6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F402AB"/>
    <w:multiLevelType w:val="multilevel"/>
    <w:tmpl w:val="13E8F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36722B"/>
    <w:multiLevelType w:val="hybridMultilevel"/>
    <w:tmpl w:val="436AB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9539A6"/>
    <w:multiLevelType w:val="multilevel"/>
    <w:tmpl w:val="8836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520FB7"/>
    <w:multiLevelType w:val="multilevel"/>
    <w:tmpl w:val="37D43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B65274"/>
    <w:multiLevelType w:val="multilevel"/>
    <w:tmpl w:val="D630A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A403D5"/>
    <w:multiLevelType w:val="hybridMultilevel"/>
    <w:tmpl w:val="6BD6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D31CC3"/>
    <w:multiLevelType w:val="multilevel"/>
    <w:tmpl w:val="1744E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4910C4"/>
    <w:multiLevelType w:val="multilevel"/>
    <w:tmpl w:val="AD9E0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623371"/>
    <w:multiLevelType w:val="multilevel"/>
    <w:tmpl w:val="883E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736D26"/>
    <w:multiLevelType w:val="multilevel"/>
    <w:tmpl w:val="3B9E7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C2660E"/>
    <w:multiLevelType w:val="multilevel"/>
    <w:tmpl w:val="DB48D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892593"/>
    <w:multiLevelType w:val="multilevel"/>
    <w:tmpl w:val="52CE0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E73F62"/>
    <w:multiLevelType w:val="multilevel"/>
    <w:tmpl w:val="9D98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296428"/>
    <w:multiLevelType w:val="multilevel"/>
    <w:tmpl w:val="517A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F57BF4"/>
    <w:multiLevelType w:val="hybridMultilevel"/>
    <w:tmpl w:val="1CF66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7992326">
    <w:abstractNumId w:val="27"/>
  </w:num>
  <w:num w:numId="2" w16cid:durableId="1258564977">
    <w:abstractNumId w:val="36"/>
  </w:num>
  <w:num w:numId="3" w16cid:durableId="929117079">
    <w:abstractNumId w:val="23"/>
  </w:num>
  <w:num w:numId="4" w16cid:durableId="450787018">
    <w:abstractNumId w:val="0"/>
  </w:num>
  <w:num w:numId="5" w16cid:durableId="1214928621">
    <w:abstractNumId w:val="1"/>
  </w:num>
  <w:num w:numId="6" w16cid:durableId="1397707240">
    <w:abstractNumId w:val="35"/>
  </w:num>
  <w:num w:numId="7" w16cid:durableId="2096130257">
    <w:abstractNumId w:val="7"/>
  </w:num>
  <w:num w:numId="8" w16cid:durableId="2113741458">
    <w:abstractNumId w:val="30"/>
  </w:num>
  <w:num w:numId="9" w16cid:durableId="780228464">
    <w:abstractNumId w:val="33"/>
  </w:num>
  <w:num w:numId="10" w16cid:durableId="479270927">
    <w:abstractNumId w:val="14"/>
  </w:num>
  <w:num w:numId="11" w16cid:durableId="572394164">
    <w:abstractNumId w:val="6"/>
  </w:num>
  <w:num w:numId="12" w16cid:durableId="1576237558">
    <w:abstractNumId w:val="21"/>
  </w:num>
  <w:num w:numId="13" w16cid:durableId="92479256">
    <w:abstractNumId w:val="2"/>
  </w:num>
  <w:num w:numId="14" w16cid:durableId="1815443163">
    <w:abstractNumId w:val="13"/>
  </w:num>
  <w:num w:numId="15" w16cid:durableId="1096052458">
    <w:abstractNumId w:val="11"/>
  </w:num>
  <w:num w:numId="16" w16cid:durableId="583957204">
    <w:abstractNumId w:val="24"/>
  </w:num>
  <w:num w:numId="17" w16cid:durableId="112285894">
    <w:abstractNumId w:val="34"/>
  </w:num>
  <w:num w:numId="18" w16cid:durableId="1754275856">
    <w:abstractNumId w:val="19"/>
  </w:num>
  <w:num w:numId="19" w16cid:durableId="326400229">
    <w:abstractNumId w:val="8"/>
  </w:num>
  <w:num w:numId="20" w16cid:durableId="1530341329">
    <w:abstractNumId w:val="4"/>
  </w:num>
  <w:num w:numId="21" w16cid:durableId="1352608662">
    <w:abstractNumId w:val="15"/>
  </w:num>
  <w:num w:numId="22" w16cid:durableId="2131246322">
    <w:abstractNumId w:val="20"/>
  </w:num>
  <w:num w:numId="23" w16cid:durableId="1543056115">
    <w:abstractNumId w:val="26"/>
  </w:num>
  <w:num w:numId="24" w16cid:durableId="1329137308">
    <w:abstractNumId w:val="28"/>
  </w:num>
  <w:num w:numId="25" w16cid:durableId="2091149520">
    <w:abstractNumId w:val="22"/>
  </w:num>
  <w:num w:numId="26" w16cid:durableId="1700426395">
    <w:abstractNumId w:val="17"/>
  </w:num>
  <w:num w:numId="27" w16cid:durableId="334309746">
    <w:abstractNumId w:val="29"/>
  </w:num>
  <w:num w:numId="28" w16cid:durableId="1644197089">
    <w:abstractNumId w:val="16"/>
  </w:num>
  <w:num w:numId="29" w16cid:durableId="461269018">
    <w:abstractNumId w:val="12"/>
  </w:num>
  <w:num w:numId="30" w16cid:durableId="1773017277">
    <w:abstractNumId w:val="31"/>
  </w:num>
  <w:num w:numId="31" w16cid:durableId="417288471">
    <w:abstractNumId w:val="32"/>
  </w:num>
  <w:num w:numId="32" w16cid:durableId="476535373">
    <w:abstractNumId w:val="3"/>
  </w:num>
  <w:num w:numId="33" w16cid:durableId="1036197631">
    <w:abstractNumId w:val="5"/>
  </w:num>
  <w:num w:numId="34" w16cid:durableId="406733103">
    <w:abstractNumId w:val="25"/>
  </w:num>
  <w:num w:numId="35" w16cid:durableId="512836965">
    <w:abstractNumId w:val="10"/>
  </w:num>
  <w:num w:numId="36" w16cid:durableId="1788739807">
    <w:abstractNumId w:val="18"/>
  </w:num>
  <w:num w:numId="37" w16cid:durableId="701856231">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66"/>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54"/>
    <w:rsid w:val="00010E5E"/>
    <w:rsid w:val="00012CD0"/>
    <w:rsid w:val="0002195E"/>
    <w:rsid w:val="00033B07"/>
    <w:rsid w:val="000344AE"/>
    <w:rsid w:val="00047D71"/>
    <w:rsid w:val="00053771"/>
    <w:rsid w:val="00071859"/>
    <w:rsid w:val="0007299B"/>
    <w:rsid w:val="0007642D"/>
    <w:rsid w:val="00087AA5"/>
    <w:rsid w:val="0009129D"/>
    <w:rsid w:val="000A2FDA"/>
    <w:rsid w:val="000C55F2"/>
    <w:rsid w:val="000D7DC9"/>
    <w:rsid w:val="00114632"/>
    <w:rsid w:val="00125DD7"/>
    <w:rsid w:val="0014638D"/>
    <w:rsid w:val="0015101D"/>
    <w:rsid w:val="00153D38"/>
    <w:rsid w:val="00156455"/>
    <w:rsid w:val="0015658D"/>
    <w:rsid w:val="00165C1C"/>
    <w:rsid w:val="00171024"/>
    <w:rsid w:val="00180866"/>
    <w:rsid w:val="001A5718"/>
    <w:rsid w:val="001B0C85"/>
    <w:rsid w:val="001B28A0"/>
    <w:rsid w:val="001B5FF7"/>
    <w:rsid w:val="001C7254"/>
    <w:rsid w:val="001E0351"/>
    <w:rsid w:val="001F330C"/>
    <w:rsid w:val="001F63CF"/>
    <w:rsid w:val="00220C54"/>
    <w:rsid w:val="00241189"/>
    <w:rsid w:val="00251E57"/>
    <w:rsid w:val="00263EBD"/>
    <w:rsid w:val="00273244"/>
    <w:rsid w:val="002A661E"/>
    <w:rsid w:val="002C72CB"/>
    <w:rsid w:val="002D242C"/>
    <w:rsid w:val="002E0997"/>
    <w:rsid w:val="002E5933"/>
    <w:rsid w:val="002F66C5"/>
    <w:rsid w:val="00304C7C"/>
    <w:rsid w:val="00310BBF"/>
    <w:rsid w:val="0032484F"/>
    <w:rsid w:val="00350E9E"/>
    <w:rsid w:val="0037025C"/>
    <w:rsid w:val="00371766"/>
    <w:rsid w:val="003717F1"/>
    <w:rsid w:val="003870E9"/>
    <w:rsid w:val="00392F28"/>
    <w:rsid w:val="003A13CA"/>
    <w:rsid w:val="003A2A9B"/>
    <w:rsid w:val="003C46C5"/>
    <w:rsid w:val="003E04CA"/>
    <w:rsid w:val="003E3627"/>
    <w:rsid w:val="003F6F40"/>
    <w:rsid w:val="00423DEB"/>
    <w:rsid w:val="0043666C"/>
    <w:rsid w:val="00452B7F"/>
    <w:rsid w:val="004557EE"/>
    <w:rsid w:val="004B6717"/>
    <w:rsid w:val="00544CCA"/>
    <w:rsid w:val="005639CF"/>
    <w:rsid w:val="00563FFF"/>
    <w:rsid w:val="0057191A"/>
    <w:rsid w:val="005719D4"/>
    <w:rsid w:val="00586BDD"/>
    <w:rsid w:val="005A1275"/>
    <w:rsid w:val="005B6574"/>
    <w:rsid w:val="005C7866"/>
    <w:rsid w:val="005D797E"/>
    <w:rsid w:val="00650693"/>
    <w:rsid w:val="00652136"/>
    <w:rsid w:val="00662EA7"/>
    <w:rsid w:val="00673D17"/>
    <w:rsid w:val="00675308"/>
    <w:rsid w:val="00696ABA"/>
    <w:rsid w:val="006B60D9"/>
    <w:rsid w:val="006D66FF"/>
    <w:rsid w:val="006E1014"/>
    <w:rsid w:val="006E2058"/>
    <w:rsid w:val="006F4A8E"/>
    <w:rsid w:val="007071DB"/>
    <w:rsid w:val="00711695"/>
    <w:rsid w:val="00714AB6"/>
    <w:rsid w:val="00724532"/>
    <w:rsid w:val="00724938"/>
    <w:rsid w:val="007253DF"/>
    <w:rsid w:val="007403C0"/>
    <w:rsid w:val="00754936"/>
    <w:rsid w:val="00791A38"/>
    <w:rsid w:val="007A2045"/>
    <w:rsid w:val="007C36F3"/>
    <w:rsid w:val="007C7F5D"/>
    <w:rsid w:val="007D0CDE"/>
    <w:rsid w:val="007D286A"/>
    <w:rsid w:val="007F774D"/>
    <w:rsid w:val="0080547F"/>
    <w:rsid w:val="008158EF"/>
    <w:rsid w:val="00823CB0"/>
    <w:rsid w:val="008444D4"/>
    <w:rsid w:val="0086145D"/>
    <w:rsid w:val="008712F7"/>
    <w:rsid w:val="0089638D"/>
    <w:rsid w:val="008A2185"/>
    <w:rsid w:val="008B1B1A"/>
    <w:rsid w:val="008B78EC"/>
    <w:rsid w:val="008C2247"/>
    <w:rsid w:val="008E0221"/>
    <w:rsid w:val="008E381D"/>
    <w:rsid w:val="00903FD4"/>
    <w:rsid w:val="009373E7"/>
    <w:rsid w:val="00955582"/>
    <w:rsid w:val="00970625"/>
    <w:rsid w:val="00970637"/>
    <w:rsid w:val="009A3C54"/>
    <w:rsid w:val="009A4A41"/>
    <w:rsid w:val="009A5FC2"/>
    <w:rsid w:val="009B66CA"/>
    <w:rsid w:val="009D3B3B"/>
    <w:rsid w:val="00A16B5E"/>
    <w:rsid w:val="00A87221"/>
    <w:rsid w:val="00A92516"/>
    <w:rsid w:val="00A94A00"/>
    <w:rsid w:val="00A95158"/>
    <w:rsid w:val="00AD58C1"/>
    <w:rsid w:val="00AD7C99"/>
    <w:rsid w:val="00B02962"/>
    <w:rsid w:val="00B06F1F"/>
    <w:rsid w:val="00B10B6C"/>
    <w:rsid w:val="00B32776"/>
    <w:rsid w:val="00B40D2F"/>
    <w:rsid w:val="00B4760F"/>
    <w:rsid w:val="00B54F88"/>
    <w:rsid w:val="00B56491"/>
    <w:rsid w:val="00B6778E"/>
    <w:rsid w:val="00B77581"/>
    <w:rsid w:val="00BA15DE"/>
    <w:rsid w:val="00BA2826"/>
    <w:rsid w:val="00BA2930"/>
    <w:rsid w:val="00BB116D"/>
    <w:rsid w:val="00BB4376"/>
    <w:rsid w:val="00BC0FA5"/>
    <w:rsid w:val="00BC3B08"/>
    <w:rsid w:val="00BF10B5"/>
    <w:rsid w:val="00BF7280"/>
    <w:rsid w:val="00C02CC6"/>
    <w:rsid w:val="00C410CE"/>
    <w:rsid w:val="00C5114D"/>
    <w:rsid w:val="00C62704"/>
    <w:rsid w:val="00C77B03"/>
    <w:rsid w:val="00C84F1B"/>
    <w:rsid w:val="00C92174"/>
    <w:rsid w:val="00CB3808"/>
    <w:rsid w:val="00CC12C2"/>
    <w:rsid w:val="00CD24A4"/>
    <w:rsid w:val="00CE28D4"/>
    <w:rsid w:val="00CE40BC"/>
    <w:rsid w:val="00CF4B2B"/>
    <w:rsid w:val="00CF63CB"/>
    <w:rsid w:val="00D04B35"/>
    <w:rsid w:val="00D07D4B"/>
    <w:rsid w:val="00D112D1"/>
    <w:rsid w:val="00D221A4"/>
    <w:rsid w:val="00D33BD2"/>
    <w:rsid w:val="00D51C24"/>
    <w:rsid w:val="00D53ADB"/>
    <w:rsid w:val="00D55267"/>
    <w:rsid w:val="00D607A1"/>
    <w:rsid w:val="00D6338F"/>
    <w:rsid w:val="00D720B9"/>
    <w:rsid w:val="00D75428"/>
    <w:rsid w:val="00DA1ED7"/>
    <w:rsid w:val="00DB6302"/>
    <w:rsid w:val="00DC0F63"/>
    <w:rsid w:val="00DC68F0"/>
    <w:rsid w:val="00E25343"/>
    <w:rsid w:val="00E67255"/>
    <w:rsid w:val="00E823A7"/>
    <w:rsid w:val="00E829FC"/>
    <w:rsid w:val="00E90527"/>
    <w:rsid w:val="00E963A4"/>
    <w:rsid w:val="00EB4D71"/>
    <w:rsid w:val="00EB7360"/>
    <w:rsid w:val="00F012CE"/>
    <w:rsid w:val="00F11BD1"/>
    <w:rsid w:val="00F37477"/>
    <w:rsid w:val="00F61B42"/>
    <w:rsid w:val="00F801BC"/>
    <w:rsid w:val="00F85827"/>
    <w:rsid w:val="00FA3542"/>
    <w:rsid w:val="00FB6218"/>
    <w:rsid w:val="00FF29A6"/>
    <w:rsid w:val="00FF31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2"/>
    </o:shapelayout>
  </w:shapeDefaults>
  <w:decimalSymbol w:val="."/>
  <w:listSeparator w:val=","/>
  <w14:docId w14:val="0C8A3C07"/>
  <w15:chartTrackingRefBased/>
  <w15:docId w15:val="{2FBBC3CE-93E3-4C3E-9553-C857829E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C54"/>
  </w:style>
  <w:style w:type="paragraph" w:styleId="Footer">
    <w:name w:val="footer"/>
    <w:basedOn w:val="Normal"/>
    <w:link w:val="FooterChar"/>
    <w:uiPriority w:val="99"/>
    <w:unhideWhenUsed/>
    <w:rsid w:val="009A3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C54"/>
  </w:style>
  <w:style w:type="table" w:styleId="TableGrid">
    <w:name w:val="Table Grid"/>
    <w:basedOn w:val="TableNormal"/>
    <w:uiPriority w:val="39"/>
    <w:rsid w:val="00C92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92174"/>
    <w:rPr>
      <w:color w:val="0563C1" w:themeColor="hyperlink"/>
      <w:u w:val="single"/>
    </w:rPr>
  </w:style>
  <w:style w:type="character" w:styleId="UnresolvedMention">
    <w:name w:val="Unresolved Mention"/>
    <w:basedOn w:val="DefaultParagraphFont"/>
    <w:uiPriority w:val="99"/>
    <w:semiHidden/>
    <w:unhideWhenUsed/>
    <w:rsid w:val="00C92174"/>
    <w:rPr>
      <w:color w:val="605E5C"/>
      <w:shd w:val="clear" w:color="auto" w:fill="E1DFDD"/>
    </w:rPr>
  </w:style>
  <w:style w:type="paragraph" w:styleId="NoSpacing">
    <w:name w:val="No Spacing"/>
    <w:qFormat/>
    <w:rsid w:val="00CC12C2"/>
    <w:pPr>
      <w:spacing w:after="0" w:line="240" w:lineRule="auto"/>
    </w:pPr>
    <w:rPr>
      <w:rFonts w:ascii="Calibri" w:eastAsia="맑은 고딕" w:hAnsi="Calibri" w:cs="Times New Roman"/>
    </w:rPr>
  </w:style>
  <w:style w:type="paragraph" w:styleId="ListParagraph">
    <w:name w:val="List Paragraph"/>
    <w:basedOn w:val="Normal"/>
    <w:uiPriority w:val="34"/>
    <w:qFormat/>
    <w:rsid w:val="00C02CC6"/>
    <w:pPr>
      <w:spacing w:after="200" w:line="276" w:lineRule="auto"/>
      <w:ind w:left="720"/>
      <w:contextualSpacing/>
    </w:pPr>
  </w:style>
  <w:style w:type="character" w:styleId="Emphasis">
    <w:name w:val="Emphasis"/>
    <w:basedOn w:val="DefaultParagraphFont"/>
    <w:uiPriority w:val="20"/>
    <w:qFormat/>
    <w:rsid w:val="0007299B"/>
    <w:rPr>
      <w:i/>
      <w:iCs/>
    </w:rPr>
  </w:style>
  <w:style w:type="paragraph" w:styleId="NormalWeb">
    <w:name w:val="Normal (Web)"/>
    <w:basedOn w:val="Normal"/>
    <w:uiPriority w:val="99"/>
    <w:unhideWhenUsed/>
    <w:rsid w:val="008A21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73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60494">
      <w:bodyDiv w:val="1"/>
      <w:marLeft w:val="0"/>
      <w:marRight w:val="0"/>
      <w:marTop w:val="0"/>
      <w:marBottom w:val="0"/>
      <w:divBdr>
        <w:top w:val="none" w:sz="0" w:space="0" w:color="auto"/>
        <w:left w:val="none" w:sz="0" w:space="0" w:color="auto"/>
        <w:bottom w:val="none" w:sz="0" w:space="0" w:color="auto"/>
        <w:right w:val="none" w:sz="0" w:space="0" w:color="auto"/>
      </w:divBdr>
    </w:div>
    <w:div w:id="1753310467">
      <w:bodyDiv w:val="1"/>
      <w:marLeft w:val="0"/>
      <w:marRight w:val="0"/>
      <w:marTop w:val="0"/>
      <w:marBottom w:val="0"/>
      <w:divBdr>
        <w:top w:val="none" w:sz="0" w:space="0" w:color="auto"/>
        <w:left w:val="none" w:sz="0" w:space="0" w:color="auto"/>
        <w:bottom w:val="none" w:sz="0" w:space="0" w:color="auto"/>
        <w:right w:val="none" w:sz="0" w:space="0" w:color="auto"/>
      </w:divBdr>
    </w:div>
    <w:div w:id="1973057417">
      <w:bodyDiv w:val="1"/>
      <w:marLeft w:val="0"/>
      <w:marRight w:val="0"/>
      <w:marTop w:val="0"/>
      <w:marBottom w:val="0"/>
      <w:divBdr>
        <w:top w:val="none" w:sz="0" w:space="0" w:color="auto"/>
        <w:left w:val="none" w:sz="0" w:space="0" w:color="auto"/>
        <w:bottom w:val="none" w:sz="0" w:space="0" w:color="auto"/>
        <w:right w:val="none" w:sz="0" w:space="0" w:color="auto"/>
      </w:divBdr>
    </w:div>
    <w:div w:id="213228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library.wmu.edu/%EC%9D%B8%ED%84%B0%EB%84%B7%EC%9E%90%EB%A3%8C%ED%99%9C%EC%9A%A9_f/" TargetMode="External"/><Relationship Id="rId18" Type="http://schemas.openxmlformats.org/officeDocument/2006/relationships/hyperlink" Target="https://drive.google.com/file/d/1UnB-But-RV08FXELsH3mGtesCnAO7oDd/view?usp=sharin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library.wmu.edu/elementor-5961/" TargetMode="External"/><Relationship Id="rId17" Type="http://schemas.openxmlformats.org/officeDocument/2006/relationships/hyperlink" Target="https://apastyle.apa.org/blog/how-to-cite-chatgpt" TargetMode="External"/><Relationship Id="rId2" Type="http://schemas.openxmlformats.org/officeDocument/2006/relationships/numbering" Target="numbering.xml"/><Relationship Id="rId16" Type="http://schemas.openxmlformats.org/officeDocument/2006/relationships/hyperlink" Target="https://www.chicagomanualofstyle.org/qanda/data/faq/topics/Documentation/faq0422.html" TargetMode="External"/><Relationship Id="rId20" Type="http://schemas.openxmlformats.org/officeDocument/2006/relationships/hyperlink" Target="mailto:bomarch@wm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ibrary.wmu.edu/" TargetMode="External"/><Relationship Id="rId5" Type="http://schemas.openxmlformats.org/officeDocument/2006/relationships/webSettings" Target="webSettings.xml"/><Relationship Id="rId15" Type="http://schemas.openxmlformats.org/officeDocument/2006/relationships/hyperlink" Target="https://elibrary.wmu.edu/%EB%B3%B4%EA%B3%A0%EC%84%9C-%ED%85%9C%ED%94%8C%EB%A6%BF-%EA%B0%80%EC%9D%B4%EB%93%9C_f/" TargetMode="External"/><Relationship Id="rId23" Type="http://schemas.openxmlformats.org/officeDocument/2006/relationships/theme" Target="theme/theme1.xml"/><Relationship Id="rId10" Type="http://schemas.openxmlformats.org/officeDocument/2006/relationships/hyperlink" Target="http://library.wmu.edu/" TargetMode="External"/><Relationship Id="rId19" Type="http://schemas.openxmlformats.org/officeDocument/2006/relationships/hyperlink" Target="https://apastyle.apa.org/blog/how-to-cite-chatgpt" TargetMode="External"/><Relationship Id="rId4" Type="http://schemas.openxmlformats.org/officeDocument/2006/relationships/settings" Target="settings.xml"/><Relationship Id="rId9" Type="http://schemas.openxmlformats.org/officeDocument/2006/relationships/hyperlink" Target="mailto:Zoom6@wmu.edu" TargetMode="External"/><Relationship Id="rId14" Type="http://schemas.openxmlformats.org/officeDocument/2006/relationships/hyperlink" Target="https://elibrary.wmu.edu/ai-%ED%99%9C%EC%9A%A9-%EA%B0%80%EC%9D%B4%EB%93%9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D0FB0-F174-4D4D-B548-2F9DDD6DE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19</Pages>
  <Words>5222</Words>
  <Characters>27575</Characters>
  <Application>Microsoft Office Word</Application>
  <DocSecurity>0</DocSecurity>
  <Lines>835</Lines>
  <Paragraphs>630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IS537 Multicultural Ministry</vt:lpstr>
      <vt:lpstr>IS537 Multicultural Ministry</vt:lpstr>
    </vt:vector>
  </TitlesOfParts>
  <Company/>
  <LinksUpToDate>false</LinksUpToDate>
  <CharactersWithSpaces>32167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IS537 Multicultural Ministry</dc:title>
  <dc:subject/>
  <dc:creator>Julie</dc:creator>
  <cp:keywords/>
  <dc:description/>
  <cp:lastModifiedBy>Young Cho</cp:lastModifiedBy>
  <cp:revision>30</cp:revision>
  <dcterms:created xsi:type="dcterms:W3CDTF">2025-12-17T06:15:00Z</dcterms:created>
  <dcterms:modified xsi:type="dcterms:W3CDTF">2025-12-18T04:40:00Z</dcterms:modified>
</cp:coreProperties>
</file>