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4B34B0A4" w14:textId="59164E5F" w:rsidR="00ED7E8E" w:rsidRDefault="00ED7E8E" w:rsidP="00ED7E8E">
      <w:pPr>
        <w:spacing w:after="0"/>
        <w:jc w:val="center"/>
        <w:rPr>
          <w:rFonts w:asciiTheme="minorEastAsia" w:hAnsiTheme="minorEastAsia" w:cs="Times New Roman"/>
          <w:b/>
          <w:bCs/>
          <w:sz w:val="28"/>
          <w:szCs w:val="28"/>
        </w:rPr>
      </w:pPr>
      <w:r w:rsidRPr="00ED7E8E">
        <w:rPr>
          <w:rFonts w:asciiTheme="minorEastAsia" w:hAnsiTheme="minorEastAsia" w:cs="Times New Roman"/>
          <w:b/>
          <w:bCs/>
          <w:sz w:val="28"/>
          <w:szCs w:val="28"/>
        </w:rPr>
        <w:t>SW451N-3</w:t>
      </w:r>
      <w:r>
        <w:rPr>
          <w:rFonts w:asciiTheme="minorEastAsia" w:hAnsiTheme="minorEastAsia" w:cs="Times New Roman" w:hint="eastAsia"/>
          <w:b/>
          <w:bCs/>
          <w:sz w:val="28"/>
          <w:szCs w:val="28"/>
        </w:rPr>
        <w:t xml:space="preserve"> </w:t>
      </w:r>
      <w:r w:rsidR="00E0460C" w:rsidRPr="00E0460C">
        <w:rPr>
          <w:rFonts w:asciiTheme="minorEastAsia" w:hAnsiTheme="minorEastAsia" w:cs="Times New Roman"/>
          <w:b/>
          <w:bCs/>
          <w:sz w:val="28"/>
          <w:szCs w:val="28"/>
        </w:rPr>
        <w:t>Social Work Field Practicum II</w:t>
      </w:r>
    </w:p>
    <w:p w14:paraId="1F4B32F5" w14:textId="4D53F8B7" w:rsidR="00C92174" w:rsidRDefault="00AF05F3" w:rsidP="009A3C54">
      <w:pPr>
        <w:jc w:val="center"/>
        <w:rPr>
          <w:rFonts w:ascii="Times New Roman" w:hAnsi="Times New Roman" w:cs="Times New Roman"/>
          <w:b/>
          <w:bCs/>
          <w:sz w:val="32"/>
          <w:szCs w:val="32"/>
        </w:rPr>
      </w:pPr>
      <w:r>
        <w:rPr>
          <w:rFonts w:asciiTheme="minorEastAsia" w:hAnsiTheme="minorEastAsia" w:cs="Times New Roman" w:hint="eastAsia"/>
          <w:b/>
          <w:bCs/>
          <w:sz w:val="28"/>
          <w:szCs w:val="28"/>
        </w:rPr>
        <w:t>(</w:t>
      </w:r>
      <w:r w:rsidR="00E0460C" w:rsidRPr="00E0460C">
        <w:rPr>
          <w:rFonts w:asciiTheme="minorEastAsia" w:hAnsiTheme="minorEastAsia" w:cs="Times New Roman" w:hint="eastAsia"/>
          <w:b/>
          <w:bCs/>
          <w:sz w:val="28"/>
          <w:szCs w:val="28"/>
        </w:rPr>
        <w:t>사회복지현장실습세미나 II</w:t>
      </w:r>
      <w:r>
        <w:rPr>
          <w:rFonts w:asciiTheme="minorEastAsia" w:hAnsiTheme="minorEastAsia" w:cs="Times New Roman" w:hint="eastAsia"/>
          <w:b/>
          <w:bCs/>
          <w:sz w:val="28"/>
          <w:szCs w:val="28"/>
        </w:rPr>
        <w:t>)</w:t>
      </w:r>
      <w:r w:rsidR="00C92174">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293E8C60" w:rsidR="00C92174" w:rsidRPr="00E628B2" w:rsidRDefault="008158EF" w:rsidP="00C92174">
            <w:pPr>
              <w:rPr>
                <w:rFonts w:asciiTheme="majorEastAsia" w:eastAsiaTheme="majorEastAsia" w:hAnsiTheme="majorEastAsia" w:cs="Times New Roman"/>
                <w:color w:val="000000" w:themeColor="text1"/>
                <w:sz w:val="20"/>
                <w:szCs w:val="20"/>
              </w:rPr>
            </w:pPr>
            <w:r w:rsidRPr="00E628B2">
              <w:rPr>
                <w:rFonts w:asciiTheme="majorEastAsia" w:eastAsiaTheme="majorEastAsia" w:hAnsiTheme="majorEastAsia" w:cs="Times New Roman" w:hint="eastAsia"/>
                <w:color w:val="000000" w:themeColor="text1"/>
                <w:sz w:val="20"/>
                <w:szCs w:val="20"/>
              </w:rPr>
              <w:t>Prof.</w:t>
            </w:r>
            <w:r w:rsidR="005A1EB1" w:rsidRPr="00E628B2">
              <w:rPr>
                <w:rFonts w:asciiTheme="majorEastAsia" w:eastAsiaTheme="majorEastAsia" w:hAnsiTheme="majorEastAsia" w:cs="Times New Roman" w:hint="eastAsia"/>
                <w:color w:val="000000" w:themeColor="text1"/>
                <w:sz w:val="20"/>
                <w:szCs w:val="20"/>
              </w:rPr>
              <w:t xml:space="preserve"> </w:t>
            </w:r>
            <w:r w:rsidR="005A1EB1" w:rsidRPr="00E628B2">
              <w:rPr>
                <w:rFonts w:asciiTheme="majorEastAsia" w:eastAsiaTheme="majorEastAsia" w:hAnsiTheme="majorEastAsia" w:cs="Times New Roman"/>
                <w:color w:val="000000" w:themeColor="text1"/>
                <w:sz w:val="20"/>
                <w:szCs w:val="20"/>
              </w:rPr>
              <w:t>Hyuna Lee</w:t>
            </w:r>
            <w:r w:rsidRPr="00E628B2">
              <w:rPr>
                <w:rFonts w:asciiTheme="majorEastAsia" w:eastAsiaTheme="majorEastAsia" w:hAnsiTheme="majorEastAsia" w:cs="Times New Roman" w:hint="eastAsia"/>
                <w:color w:val="000000" w:themeColor="text1"/>
                <w:sz w:val="20"/>
                <w:szCs w:val="20"/>
              </w:rPr>
              <w:t xml:space="preserve"> (</w:t>
            </w:r>
            <w:r w:rsidR="005A1EB1" w:rsidRPr="00E628B2">
              <w:rPr>
                <w:rFonts w:asciiTheme="majorEastAsia" w:eastAsiaTheme="majorEastAsia" w:hAnsiTheme="majorEastAsia" w:cs="Times New Roman" w:hint="eastAsia"/>
                <w:color w:val="000000" w:themeColor="text1"/>
                <w:sz w:val="20"/>
                <w:szCs w:val="20"/>
              </w:rPr>
              <w:t>이현아</w:t>
            </w:r>
            <w:r w:rsidRPr="00E628B2">
              <w:rPr>
                <w:rFonts w:asciiTheme="majorEastAsia" w:eastAsiaTheme="majorEastAsia" w:hAnsiTheme="majorEastAsia" w:cs="Times New Roman" w:hint="eastAsia"/>
                <w:color w:val="000000" w:themeColor="text1"/>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35875F6C" w:rsidR="00350E9E" w:rsidRPr="00E628B2" w:rsidRDefault="00E628B2" w:rsidP="00350E9E">
            <w:pPr>
              <w:rPr>
                <w:rFonts w:asciiTheme="majorEastAsia" w:eastAsiaTheme="majorEastAsia" w:hAnsiTheme="majorEastAsia" w:cs="Times New Roman"/>
                <w:color w:val="000000" w:themeColor="text1"/>
                <w:sz w:val="20"/>
                <w:szCs w:val="20"/>
              </w:rPr>
            </w:pPr>
            <w:r w:rsidRPr="00E628B2">
              <w:rPr>
                <w:rFonts w:asciiTheme="majorEastAsia" w:eastAsiaTheme="majorEastAsia" w:hAnsiTheme="majorEastAsia" w:cs="Times New Roman" w:hint="eastAsia"/>
                <w:color w:val="000000" w:themeColor="text1"/>
                <w:sz w:val="20"/>
                <w:szCs w:val="20"/>
              </w:rPr>
              <w:t>hyunalee@wmu.edu</w:t>
            </w:r>
            <w:r w:rsidR="00350E9E" w:rsidRPr="00E628B2">
              <w:rPr>
                <w:rFonts w:asciiTheme="majorEastAsia" w:eastAsiaTheme="majorEastAsia" w:hAnsiTheme="majorEastAsia" w:cs="Times New Roman" w:hint="eastAsia"/>
                <w:color w:val="000000" w:themeColor="text1"/>
                <w:sz w:val="20"/>
                <w:szCs w:val="20"/>
              </w:rPr>
              <w:t xml:space="preserve"> </w:t>
            </w:r>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089A08B6" w:rsidR="00350E9E" w:rsidRPr="00E628B2" w:rsidRDefault="00E628B2" w:rsidP="00350E9E">
            <w:pPr>
              <w:rPr>
                <w:rFonts w:asciiTheme="majorEastAsia" w:eastAsiaTheme="majorEastAsia" w:hAnsiTheme="majorEastAsia" w:cs="Times New Roman"/>
                <w:color w:val="000000" w:themeColor="text1"/>
                <w:sz w:val="20"/>
                <w:szCs w:val="20"/>
              </w:rPr>
            </w:pPr>
            <w:r w:rsidRPr="00E628B2">
              <w:rPr>
                <w:rFonts w:asciiTheme="majorEastAsia" w:eastAsiaTheme="majorEastAsia" w:hAnsiTheme="majorEastAsia" w:cs="Times New Roman" w:hint="eastAsia"/>
                <w:color w:val="000000" w:themeColor="text1"/>
                <w:sz w:val="20"/>
                <w:szCs w:val="20"/>
              </w:rPr>
              <w:t>1</w:t>
            </w:r>
            <w:r w:rsidRPr="00E628B2">
              <w:rPr>
                <w:rFonts w:asciiTheme="majorEastAsia" w:eastAsiaTheme="majorEastAsia" w:hAnsiTheme="majorEastAsia" w:cs="Times New Roman" w:hint="eastAsia"/>
                <w:color w:val="000000" w:themeColor="text1"/>
                <w:sz w:val="20"/>
                <w:szCs w:val="20"/>
                <w:vertAlign w:val="superscript"/>
              </w:rPr>
              <w:t>st</w:t>
            </w:r>
            <w:r w:rsidRPr="00E628B2">
              <w:rPr>
                <w:rFonts w:asciiTheme="majorEastAsia" w:eastAsiaTheme="majorEastAsia" w:hAnsiTheme="majorEastAsia" w:cs="Times New Roman" w:hint="eastAsia"/>
                <w:color w:val="000000" w:themeColor="text1"/>
                <w:sz w:val="20"/>
                <w:szCs w:val="20"/>
              </w:rPr>
              <w:t>-</w:t>
            </w:r>
            <w:r w:rsidR="00E829FC" w:rsidRPr="00E628B2">
              <w:rPr>
                <w:rFonts w:asciiTheme="majorEastAsia" w:eastAsiaTheme="majorEastAsia" w:hAnsiTheme="majorEastAsia" w:cs="Times New Roman" w:hint="eastAsia"/>
                <w:color w:val="000000" w:themeColor="text1"/>
                <w:sz w:val="20"/>
                <w:szCs w:val="20"/>
              </w:rPr>
              <w:t>2</w:t>
            </w:r>
            <w:r w:rsidR="00E829FC" w:rsidRPr="00E628B2">
              <w:rPr>
                <w:rFonts w:asciiTheme="majorEastAsia" w:eastAsiaTheme="majorEastAsia" w:hAnsiTheme="majorEastAsia" w:cs="Times New Roman" w:hint="eastAsia"/>
                <w:color w:val="000000" w:themeColor="text1"/>
                <w:sz w:val="20"/>
                <w:szCs w:val="20"/>
                <w:vertAlign w:val="superscript"/>
              </w:rPr>
              <w:t>nd</w:t>
            </w:r>
            <w:r w:rsidR="00E829FC" w:rsidRPr="00E628B2">
              <w:rPr>
                <w:rFonts w:asciiTheme="majorEastAsia" w:eastAsiaTheme="majorEastAsia" w:hAnsiTheme="majorEastAsia" w:cs="Times New Roman" w:hint="eastAsia"/>
                <w:color w:val="000000" w:themeColor="text1"/>
                <w:sz w:val="20"/>
                <w:szCs w:val="20"/>
              </w:rPr>
              <w:t xml:space="preserve"> </w:t>
            </w:r>
            <w:r w:rsidR="00D75428" w:rsidRPr="00E628B2">
              <w:rPr>
                <w:rFonts w:asciiTheme="majorEastAsia" w:eastAsiaTheme="majorEastAsia" w:hAnsiTheme="majorEastAsia" w:cs="Times New Roman" w:hint="eastAsia"/>
                <w:color w:val="000000" w:themeColor="text1"/>
                <w:sz w:val="20"/>
                <w:szCs w:val="20"/>
              </w:rPr>
              <w:t>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3A3395A6" w14:textId="77777777" w:rsidR="0039062B" w:rsidRPr="001035AE" w:rsidRDefault="0039062B" w:rsidP="0039062B">
            <w:pPr>
              <w:rPr>
                <w:rFonts w:asciiTheme="majorEastAsia" w:eastAsiaTheme="majorEastAsia" w:hAnsiTheme="majorEastAsia" w:cs="Times New Roman"/>
                <w:sz w:val="20"/>
                <w:szCs w:val="20"/>
              </w:rPr>
            </w:pPr>
            <w:r w:rsidRPr="00267EB4">
              <w:rPr>
                <w:rFonts w:asciiTheme="majorEastAsia" w:eastAsiaTheme="majorEastAsia" w:hAnsiTheme="majorEastAsia" w:cs="Times New Roman"/>
                <w:color w:val="000000" w:themeColor="text1"/>
                <w:sz w:val="20"/>
                <w:szCs w:val="20"/>
              </w:rPr>
              <w:t>1</w:t>
            </w:r>
            <w:r w:rsidRPr="00267EB4">
              <w:rPr>
                <w:rFonts w:asciiTheme="majorEastAsia" w:eastAsiaTheme="majorEastAsia" w:hAnsiTheme="majorEastAsia" w:cs="Times New Roman" w:hint="eastAsia"/>
                <w:color w:val="000000" w:themeColor="text1"/>
                <w:sz w:val="20"/>
                <w:szCs w:val="20"/>
              </w:rPr>
              <w:t>차:</w:t>
            </w:r>
            <w:r w:rsidRPr="00267EB4">
              <w:rPr>
                <w:rFonts w:asciiTheme="majorEastAsia" w:eastAsiaTheme="majorEastAsia" w:hAnsiTheme="majorEastAsia" w:cs="Times New Roman"/>
                <w:color w:val="000000" w:themeColor="text1"/>
                <w:sz w:val="20"/>
                <w:szCs w:val="20"/>
              </w:rPr>
              <w:t xml:space="preserve"> </w:t>
            </w:r>
            <w:r w:rsidRPr="00267EB4">
              <w:rPr>
                <w:rFonts w:asciiTheme="majorEastAsia" w:eastAsiaTheme="majorEastAsia" w:hAnsiTheme="majorEastAsia" w:cs="Times New Roman" w:hint="eastAsia"/>
                <w:color w:val="000000" w:themeColor="text1"/>
                <w:sz w:val="20"/>
                <w:szCs w:val="20"/>
              </w:rPr>
              <w:t>1</w:t>
            </w:r>
            <w:r w:rsidRPr="00267EB4">
              <w:rPr>
                <w:rFonts w:asciiTheme="majorEastAsia" w:eastAsiaTheme="majorEastAsia" w:hAnsiTheme="majorEastAsia" w:cs="Times New Roman"/>
                <w:color w:val="000000" w:themeColor="text1"/>
                <w:sz w:val="20"/>
                <w:szCs w:val="20"/>
              </w:rPr>
              <w:t>/</w:t>
            </w:r>
            <w:r w:rsidRPr="00267EB4">
              <w:rPr>
                <w:rFonts w:asciiTheme="majorEastAsia" w:eastAsiaTheme="majorEastAsia" w:hAnsiTheme="majorEastAsia" w:cs="Times New Roman" w:hint="eastAsia"/>
                <w:color w:val="000000" w:themeColor="text1"/>
                <w:sz w:val="20"/>
                <w:szCs w:val="20"/>
              </w:rPr>
              <w:t>29</w:t>
            </w:r>
            <w:r w:rsidRPr="00267EB4">
              <w:rPr>
                <w:rFonts w:asciiTheme="majorEastAsia" w:eastAsiaTheme="majorEastAsia" w:hAnsiTheme="majorEastAsia" w:cs="Times New Roman"/>
                <w:color w:val="000000" w:themeColor="text1"/>
                <w:sz w:val="20"/>
                <w:szCs w:val="20"/>
              </w:rPr>
              <w:t>(</w:t>
            </w:r>
            <w:r w:rsidRPr="00267EB4">
              <w:rPr>
                <w:rFonts w:asciiTheme="majorEastAsia" w:eastAsiaTheme="majorEastAsia" w:hAnsiTheme="majorEastAsia" w:cs="Times New Roman" w:hint="eastAsia"/>
                <w:color w:val="000000" w:themeColor="text1"/>
                <w:sz w:val="20"/>
                <w:szCs w:val="20"/>
              </w:rPr>
              <w:t>Thur</w:t>
            </w:r>
            <w:r w:rsidRPr="00267EB4">
              <w:rPr>
                <w:rFonts w:asciiTheme="majorEastAsia" w:eastAsiaTheme="majorEastAsia" w:hAnsiTheme="majorEastAsia" w:cs="Times New Roman"/>
                <w:color w:val="000000" w:themeColor="text1"/>
                <w:sz w:val="20"/>
                <w:szCs w:val="20"/>
              </w:rPr>
              <w:t xml:space="preserve">), </w:t>
            </w:r>
            <w:r w:rsidRPr="00267EB4">
              <w:rPr>
                <w:rFonts w:asciiTheme="majorEastAsia" w:eastAsiaTheme="majorEastAsia" w:hAnsiTheme="majorEastAsia" w:cs="Times New Roman" w:hint="eastAsia"/>
                <w:color w:val="000000" w:themeColor="text1"/>
                <w:sz w:val="20"/>
                <w:szCs w:val="20"/>
              </w:rPr>
              <w:t>4</w:t>
            </w:r>
            <w:r w:rsidRPr="00267EB4">
              <w:rPr>
                <w:rFonts w:asciiTheme="majorEastAsia" w:eastAsiaTheme="majorEastAsia" w:hAnsiTheme="majorEastAsia" w:cs="Times New Roman"/>
                <w:color w:val="000000" w:themeColor="text1"/>
                <w:sz w:val="20"/>
                <w:szCs w:val="20"/>
              </w:rPr>
              <w:t xml:space="preserve">pm </w:t>
            </w:r>
            <w:r>
              <w:rPr>
                <w:rFonts w:asciiTheme="majorEastAsia" w:eastAsiaTheme="majorEastAsia" w:hAnsiTheme="majorEastAsia" w:cs="Times New Roman" w:hint="eastAsia"/>
                <w:color w:val="000000" w:themeColor="text1"/>
                <w:sz w:val="20"/>
                <w:szCs w:val="20"/>
              </w:rPr>
              <w:t>(</w:t>
            </w:r>
            <w:r>
              <w:rPr>
                <w:rFonts w:asciiTheme="majorEastAsia" w:eastAsiaTheme="majorEastAsia" w:hAnsiTheme="majorEastAsia" w:cs="Times New Roman" w:hint="eastAsia"/>
                <w:sz w:val="20"/>
                <w:szCs w:val="20"/>
              </w:rPr>
              <w:t>한국 1/30(금) 오전 9시)</w:t>
            </w:r>
          </w:p>
          <w:p w14:paraId="6800D1C7" w14:textId="77777777" w:rsidR="0039062B" w:rsidRPr="00267EB4" w:rsidRDefault="0039062B" w:rsidP="0039062B">
            <w:pPr>
              <w:rPr>
                <w:rFonts w:asciiTheme="majorEastAsia" w:eastAsiaTheme="majorEastAsia" w:hAnsiTheme="majorEastAsia" w:cs="Times New Roman"/>
                <w:color w:val="000000" w:themeColor="text1"/>
                <w:sz w:val="20"/>
                <w:szCs w:val="20"/>
              </w:rPr>
            </w:pPr>
            <w:r w:rsidRPr="00267EB4">
              <w:rPr>
                <w:rFonts w:asciiTheme="majorEastAsia" w:eastAsiaTheme="majorEastAsia" w:hAnsiTheme="majorEastAsia" w:cs="Times New Roman"/>
                <w:color w:val="000000" w:themeColor="text1"/>
                <w:sz w:val="20"/>
                <w:szCs w:val="20"/>
              </w:rPr>
              <w:t>2</w:t>
            </w:r>
            <w:r w:rsidRPr="00267EB4">
              <w:rPr>
                <w:rFonts w:asciiTheme="majorEastAsia" w:eastAsiaTheme="majorEastAsia" w:hAnsiTheme="majorEastAsia" w:cs="Times New Roman" w:hint="eastAsia"/>
                <w:color w:val="000000" w:themeColor="text1"/>
                <w:sz w:val="20"/>
                <w:szCs w:val="20"/>
              </w:rPr>
              <w:t>차:</w:t>
            </w:r>
            <w:r w:rsidRPr="00267EB4">
              <w:rPr>
                <w:rFonts w:asciiTheme="majorEastAsia" w:eastAsiaTheme="majorEastAsia" w:hAnsiTheme="majorEastAsia" w:cs="Times New Roman"/>
                <w:color w:val="000000" w:themeColor="text1"/>
                <w:sz w:val="20"/>
                <w:szCs w:val="20"/>
              </w:rPr>
              <w:t xml:space="preserve"> </w:t>
            </w:r>
            <w:r w:rsidRPr="00267EB4">
              <w:rPr>
                <w:rFonts w:asciiTheme="majorEastAsia" w:eastAsiaTheme="majorEastAsia" w:hAnsiTheme="majorEastAsia" w:cs="Times New Roman" w:hint="eastAsia"/>
                <w:color w:val="000000" w:themeColor="text1"/>
                <w:sz w:val="20"/>
                <w:szCs w:val="20"/>
              </w:rPr>
              <w:t>2/26</w:t>
            </w:r>
            <w:r w:rsidRPr="00267EB4">
              <w:rPr>
                <w:rFonts w:asciiTheme="majorEastAsia" w:eastAsiaTheme="majorEastAsia" w:hAnsiTheme="majorEastAsia" w:cs="Times New Roman"/>
                <w:color w:val="000000" w:themeColor="text1"/>
                <w:sz w:val="20"/>
                <w:szCs w:val="20"/>
              </w:rPr>
              <w:t>(</w:t>
            </w:r>
            <w:r w:rsidRPr="00267EB4">
              <w:rPr>
                <w:rFonts w:asciiTheme="majorEastAsia" w:eastAsiaTheme="majorEastAsia" w:hAnsiTheme="majorEastAsia" w:cs="Times New Roman" w:hint="eastAsia"/>
                <w:color w:val="000000" w:themeColor="text1"/>
                <w:sz w:val="20"/>
                <w:szCs w:val="20"/>
              </w:rPr>
              <w:t>Thur)</w:t>
            </w:r>
            <w:r w:rsidRPr="00267EB4">
              <w:rPr>
                <w:rFonts w:asciiTheme="majorEastAsia" w:eastAsiaTheme="majorEastAsia" w:hAnsiTheme="majorEastAsia" w:cs="Times New Roman"/>
                <w:color w:val="000000" w:themeColor="text1"/>
                <w:sz w:val="20"/>
                <w:szCs w:val="20"/>
              </w:rPr>
              <w:t xml:space="preserve">, </w:t>
            </w:r>
            <w:r w:rsidRPr="00267EB4">
              <w:rPr>
                <w:rFonts w:asciiTheme="majorEastAsia" w:eastAsiaTheme="majorEastAsia" w:hAnsiTheme="majorEastAsia" w:cs="Times New Roman" w:hint="eastAsia"/>
                <w:color w:val="000000" w:themeColor="text1"/>
                <w:sz w:val="20"/>
                <w:szCs w:val="20"/>
              </w:rPr>
              <w:t>4</w:t>
            </w:r>
            <w:r w:rsidRPr="00267EB4">
              <w:rPr>
                <w:rFonts w:asciiTheme="majorEastAsia" w:eastAsiaTheme="majorEastAsia" w:hAnsiTheme="majorEastAsia" w:cs="Times New Roman"/>
                <w:color w:val="000000" w:themeColor="text1"/>
                <w:sz w:val="20"/>
                <w:szCs w:val="20"/>
              </w:rPr>
              <w:t xml:space="preserve">pm </w:t>
            </w:r>
            <w:r>
              <w:rPr>
                <w:rFonts w:asciiTheme="majorEastAsia" w:eastAsiaTheme="majorEastAsia" w:hAnsiTheme="majorEastAsia" w:cs="Times New Roman" w:hint="eastAsia"/>
                <w:color w:val="000000" w:themeColor="text1"/>
                <w:sz w:val="20"/>
                <w:szCs w:val="20"/>
              </w:rPr>
              <w:t>(</w:t>
            </w:r>
            <w:r>
              <w:rPr>
                <w:rFonts w:asciiTheme="majorEastAsia" w:eastAsiaTheme="majorEastAsia" w:hAnsiTheme="majorEastAsia" w:cs="Times New Roman" w:hint="eastAsia"/>
                <w:sz w:val="20"/>
                <w:szCs w:val="20"/>
              </w:rPr>
              <w:t>한국 2/27(금) 오전 9시</w:t>
            </w:r>
            <w:r>
              <w:rPr>
                <w:rFonts w:asciiTheme="majorEastAsia" w:eastAsiaTheme="majorEastAsia" w:hAnsiTheme="majorEastAsia" w:cs="Times New Roman" w:hint="eastAsia"/>
                <w:color w:val="000000" w:themeColor="text1"/>
                <w:sz w:val="20"/>
                <w:szCs w:val="20"/>
              </w:rPr>
              <w:t>)</w:t>
            </w:r>
          </w:p>
          <w:p w14:paraId="027C9C48" w14:textId="77777777" w:rsidR="0039062B" w:rsidRPr="00267EB4" w:rsidRDefault="0039062B" w:rsidP="0039062B">
            <w:pPr>
              <w:rPr>
                <w:rFonts w:asciiTheme="majorEastAsia" w:eastAsiaTheme="majorEastAsia" w:hAnsiTheme="majorEastAsia" w:cs="Times New Roman"/>
                <w:color w:val="000000" w:themeColor="text1"/>
                <w:sz w:val="20"/>
                <w:szCs w:val="20"/>
              </w:rPr>
            </w:pPr>
            <w:r w:rsidRPr="00267EB4">
              <w:rPr>
                <w:rFonts w:asciiTheme="majorEastAsia" w:eastAsiaTheme="majorEastAsia" w:hAnsiTheme="majorEastAsia" w:cs="Times New Roman"/>
                <w:color w:val="000000" w:themeColor="text1"/>
                <w:sz w:val="20"/>
                <w:szCs w:val="20"/>
              </w:rPr>
              <w:t>3</w:t>
            </w:r>
            <w:r w:rsidRPr="00267EB4">
              <w:rPr>
                <w:rFonts w:asciiTheme="majorEastAsia" w:eastAsiaTheme="majorEastAsia" w:hAnsiTheme="majorEastAsia" w:cs="Times New Roman" w:hint="eastAsia"/>
                <w:color w:val="000000" w:themeColor="text1"/>
                <w:sz w:val="20"/>
                <w:szCs w:val="20"/>
              </w:rPr>
              <w:t>차:</w:t>
            </w:r>
            <w:r w:rsidRPr="00267EB4">
              <w:rPr>
                <w:rFonts w:asciiTheme="majorEastAsia" w:eastAsiaTheme="majorEastAsia" w:hAnsiTheme="majorEastAsia" w:cs="Times New Roman"/>
                <w:color w:val="000000" w:themeColor="text1"/>
                <w:sz w:val="20"/>
                <w:szCs w:val="20"/>
              </w:rPr>
              <w:t xml:space="preserve"> </w:t>
            </w:r>
            <w:r>
              <w:rPr>
                <w:rFonts w:asciiTheme="majorEastAsia" w:eastAsiaTheme="majorEastAsia" w:hAnsiTheme="majorEastAsia" w:cs="Times New Roman" w:hint="eastAsia"/>
                <w:color w:val="000000" w:themeColor="text1"/>
                <w:sz w:val="20"/>
                <w:szCs w:val="20"/>
              </w:rPr>
              <w:t>3</w:t>
            </w:r>
            <w:r w:rsidRPr="00267EB4">
              <w:rPr>
                <w:rFonts w:asciiTheme="majorEastAsia" w:eastAsiaTheme="majorEastAsia" w:hAnsiTheme="majorEastAsia" w:cs="Times New Roman" w:hint="eastAsia"/>
                <w:color w:val="000000" w:themeColor="text1"/>
                <w:sz w:val="20"/>
                <w:szCs w:val="20"/>
              </w:rPr>
              <w:t>/2</w:t>
            </w:r>
            <w:r>
              <w:rPr>
                <w:rFonts w:asciiTheme="majorEastAsia" w:eastAsiaTheme="majorEastAsia" w:hAnsiTheme="majorEastAsia" w:cs="Times New Roman" w:hint="eastAsia"/>
                <w:color w:val="000000" w:themeColor="text1"/>
                <w:sz w:val="20"/>
                <w:szCs w:val="20"/>
              </w:rPr>
              <w:t>6</w:t>
            </w:r>
            <w:r w:rsidRPr="00267EB4">
              <w:rPr>
                <w:rFonts w:asciiTheme="majorEastAsia" w:eastAsiaTheme="majorEastAsia" w:hAnsiTheme="majorEastAsia" w:cs="Times New Roman" w:hint="eastAsia"/>
                <w:color w:val="000000" w:themeColor="text1"/>
                <w:sz w:val="20"/>
                <w:szCs w:val="20"/>
              </w:rPr>
              <w:t xml:space="preserve">(Thur), 4pm </w:t>
            </w:r>
            <w:r>
              <w:rPr>
                <w:rFonts w:asciiTheme="majorEastAsia" w:eastAsiaTheme="majorEastAsia" w:hAnsiTheme="majorEastAsia" w:cs="Times New Roman" w:hint="eastAsia"/>
                <w:color w:val="000000" w:themeColor="text1"/>
                <w:sz w:val="20"/>
                <w:szCs w:val="20"/>
              </w:rPr>
              <w:t>(</w:t>
            </w:r>
            <w:r>
              <w:rPr>
                <w:rFonts w:asciiTheme="majorEastAsia" w:eastAsiaTheme="majorEastAsia" w:hAnsiTheme="majorEastAsia" w:cs="Times New Roman" w:hint="eastAsia"/>
                <w:sz w:val="20"/>
                <w:szCs w:val="20"/>
              </w:rPr>
              <w:t>한국 3/27(금) 오전 8시</w:t>
            </w:r>
            <w:r>
              <w:rPr>
                <w:rFonts w:asciiTheme="majorEastAsia" w:eastAsiaTheme="majorEastAsia" w:hAnsiTheme="majorEastAsia" w:cs="Times New Roman" w:hint="eastAsia"/>
                <w:color w:val="000000" w:themeColor="text1"/>
                <w:sz w:val="20"/>
                <w:szCs w:val="20"/>
              </w:rPr>
              <w:t>)</w:t>
            </w:r>
          </w:p>
          <w:p w14:paraId="50709F52" w14:textId="01843999" w:rsidR="00350E9E" w:rsidRPr="00CB3808" w:rsidRDefault="0039062B" w:rsidP="0039062B">
            <w:pPr>
              <w:rPr>
                <w:rFonts w:asciiTheme="majorEastAsia" w:eastAsiaTheme="majorEastAsia" w:hAnsiTheme="majorEastAsia" w:cs="Times New Roman"/>
                <w:color w:val="FF0000"/>
                <w:sz w:val="20"/>
                <w:szCs w:val="20"/>
              </w:rPr>
            </w:pPr>
            <w:r w:rsidRPr="00267EB4">
              <w:rPr>
                <w:rFonts w:asciiTheme="majorEastAsia" w:eastAsiaTheme="majorEastAsia" w:hAnsiTheme="majorEastAsia" w:cs="Times New Roman" w:hint="eastAsia"/>
                <w:color w:val="000000" w:themeColor="text1"/>
                <w:sz w:val="20"/>
                <w:szCs w:val="20"/>
              </w:rPr>
              <w:t xml:space="preserve">4차: 4/30(Thur), 4pm </w:t>
            </w:r>
            <w:r>
              <w:rPr>
                <w:rFonts w:asciiTheme="majorEastAsia" w:eastAsiaTheme="majorEastAsia" w:hAnsiTheme="majorEastAsia" w:cs="Times New Roman" w:hint="eastAsia"/>
                <w:color w:val="000000" w:themeColor="text1"/>
                <w:sz w:val="20"/>
                <w:szCs w:val="20"/>
              </w:rPr>
              <w:t>(</w:t>
            </w:r>
            <w:r>
              <w:rPr>
                <w:rFonts w:asciiTheme="majorEastAsia" w:eastAsiaTheme="majorEastAsia" w:hAnsiTheme="majorEastAsia" w:cs="Times New Roman" w:hint="eastAsia"/>
                <w:sz w:val="20"/>
                <w:szCs w:val="20"/>
              </w:rPr>
              <w:t>한국 5/1(금) 오전 8시</w:t>
            </w:r>
            <w:r>
              <w:rPr>
                <w:rFonts w:asciiTheme="majorEastAsia" w:eastAsiaTheme="majorEastAsia" w:hAnsiTheme="majorEastAsia" w:cs="Times New Roman" w:hint="eastAsia"/>
                <w:color w:val="000000" w:themeColor="text1"/>
                <w:sz w:val="20"/>
                <w:szCs w:val="20"/>
              </w:rPr>
              <w:t>)</w:t>
            </w:r>
          </w:p>
        </w:tc>
      </w:tr>
    </w:tbl>
    <w:p w14:paraId="571F17B3" w14:textId="756D9AA9" w:rsidR="006F4CD1" w:rsidRPr="006F4CD1" w:rsidRDefault="0086145D" w:rsidP="006F4CD1">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37FBEF7B"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6F4CD1" w14:paraId="33132F34" w14:textId="77777777" w:rsidTr="00662EA7">
        <w:tc>
          <w:tcPr>
            <w:tcW w:w="1615" w:type="dxa"/>
            <w:tcBorders>
              <w:bottom w:val="single" w:sz="4" w:space="0" w:color="FFFFFF" w:themeColor="background1"/>
              <w:right w:val="nil"/>
            </w:tcBorders>
            <w:shd w:val="clear" w:color="auto" w:fill="7030A0"/>
          </w:tcPr>
          <w:p w14:paraId="55D658B5" w14:textId="71DB0B7B" w:rsidR="006F4CD1" w:rsidRPr="00C02CC6" w:rsidRDefault="006F4CD1" w:rsidP="006F4CD1">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70D4B189" w:rsidR="006F4CD1" w:rsidRPr="00CF63CB" w:rsidRDefault="006F4CD1" w:rsidP="006F4CD1">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6F4CD1"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1DB15F39" w:rsidR="006F4CD1" w:rsidRPr="00C02CC6" w:rsidRDefault="006F4CD1" w:rsidP="006F4CD1">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3F85414E" w:rsidR="006F4CD1" w:rsidRPr="00CF63CB" w:rsidRDefault="006F4CD1" w:rsidP="006F4CD1">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6F4CD1"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5547EFD7" w:rsidR="006F4CD1" w:rsidRPr="00C02CC6" w:rsidRDefault="006F4CD1" w:rsidP="006F4CD1">
            <w:pPr>
              <w:rPr>
                <w:rFonts w:asciiTheme="minorEastAsia" w:hAnsiTheme="minorEastAsia" w:cs="Times New Roman"/>
                <w:b/>
                <w:bCs/>
                <w:color w:val="FFFFFF" w:themeColor="background1"/>
                <w:sz w:val="18"/>
                <w:szCs w:val="18"/>
              </w:rPr>
            </w:pPr>
            <w:r w:rsidRPr="00346C1E">
              <w:rPr>
                <w:rFonts w:asciiTheme="minorEastAsia" w:hAnsiTheme="minorEastAsia" w:hint="eastAsia"/>
                <w:b/>
                <w:bCs/>
                <w:color w:val="FFFFFF" w:themeColor="background1"/>
                <w:sz w:val="20"/>
                <w:szCs w:val="20"/>
              </w:rPr>
              <w:t>B</w:t>
            </w:r>
            <w:r w:rsidRPr="00346C1E">
              <w:rPr>
                <w:rFonts w:asciiTheme="minorEastAsia" w:hAnsiTheme="minorEastAsia"/>
                <w:b/>
                <w:bCs/>
                <w:color w:val="FFFFFF" w:themeColor="background1"/>
                <w:sz w:val="20"/>
                <w:szCs w:val="20"/>
              </w:rPr>
              <w:t>A</w:t>
            </w:r>
            <w:r w:rsidRPr="00346C1E">
              <w:rPr>
                <w:rFonts w:asciiTheme="minorEastAsia" w:hAnsiTheme="minorEastAsia" w:hint="eastAsia"/>
                <w:b/>
                <w:bCs/>
                <w:color w:val="FFFFFF" w:themeColor="background1"/>
                <w:sz w:val="20"/>
                <w:szCs w:val="20"/>
              </w:rPr>
              <w:t>S</w:t>
            </w:r>
            <w:r w:rsidRPr="00346C1E">
              <w:rPr>
                <w:rFonts w:asciiTheme="minorEastAsia" w:hAnsiTheme="minorEastAsia"/>
                <w:b/>
                <w:bCs/>
                <w:color w:val="FFFFFF" w:themeColor="background1"/>
                <w:sz w:val="20"/>
                <w:szCs w:val="20"/>
              </w:rPr>
              <w:t>W PLO</w:t>
            </w:r>
          </w:p>
        </w:tc>
        <w:tc>
          <w:tcPr>
            <w:tcW w:w="7735" w:type="dxa"/>
            <w:tcBorders>
              <w:left w:val="nil"/>
            </w:tcBorders>
          </w:tcPr>
          <w:p w14:paraId="0EA796B5" w14:textId="77777777" w:rsidR="006F4CD1" w:rsidRPr="00181172" w:rsidRDefault="006F4CD1" w:rsidP="006F4CD1">
            <w:pPr>
              <w:rPr>
                <w:rFonts w:asciiTheme="minorEastAsia" w:hAnsiTheme="minorEastAsia"/>
                <w:sz w:val="18"/>
                <w:szCs w:val="18"/>
              </w:rPr>
            </w:pPr>
            <w:r w:rsidRPr="00181172">
              <w:rPr>
                <w:rFonts w:asciiTheme="minorEastAsia" w:hAnsiTheme="minorEastAsia"/>
                <w:sz w:val="18"/>
                <w:szCs w:val="18"/>
              </w:rPr>
              <w:t xml:space="preserve">1. Articulate the theoretical foundation for Church Social Work and Christian Social Work. </w:t>
            </w:r>
          </w:p>
          <w:p w14:paraId="4E4D5CEB" w14:textId="77777777" w:rsidR="006F4CD1" w:rsidRPr="00181172" w:rsidRDefault="006F4CD1" w:rsidP="006F4CD1">
            <w:pPr>
              <w:rPr>
                <w:rFonts w:asciiTheme="minorEastAsia" w:hAnsiTheme="minorEastAsia"/>
                <w:sz w:val="18"/>
                <w:szCs w:val="18"/>
              </w:rPr>
            </w:pPr>
            <w:r w:rsidRPr="00181172">
              <w:rPr>
                <w:rFonts w:asciiTheme="minorEastAsia" w:hAnsiTheme="minorEastAsia"/>
                <w:sz w:val="18"/>
                <w:szCs w:val="18"/>
              </w:rPr>
              <w:t>2. Demonstrate growth in personal and spiritual life.</w:t>
            </w:r>
          </w:p>
          <w:p w14:paraId="08F281EF" w14:textId="77777777" w:rsidR="006F4CD1" w:rsidRPr="00181172" w:rsidRDefault="006F4CD1" w:rsidP="006F4CD1">
            <w:pPr>
              <w:rPr>
                <w:rFonts w:asciiTheme="minorEastAsia" w:hAnsiTheme="minorEastAsia"/>
                <w:sz w:val="18"/>
                <w:szCs w:val="18"/>
              </w:rPr>
            </w:pPr>
            <w:r w:rsidRPr="00181172">
              <w:rPr>
                <w:rFonts w:asciiTheme="minorEastAsia" w:hAnsiTheme="minorEastAsia"/>
                <w:sz w:val="18"/>
                <w:szCs w:val="18"/>
              </w:rPr>
              <w:t>3. Demonstrate the basic skills and practical abilities for Social Work.</w:t>
            </w:r>
          </w:p>
          <w:p w14:paraId="5A6F6A24" w14:textId="77777777" w:rsidR="006F4CD1" w:rsidRPr="00181172" w:rsidRDefault="006F4CD1" w:rsidP="006F4CD1">
            <w:pPr>
              <w:rPr>
                <w:rFonts w:asciiTheme="minorEastAsia" w:hAnsiTheme="minorEastAsia"/>
                <w:sz w:val="18"/>
                <w:szCs w:val="18"/>
              </w:rPr>
            </w:pPr>
            <w:r w:rsidRPr="00181172">
              <w:rPr>
                <w:rFonts w:asciiTheme="minorEastAsia" w:hAnsiTheme="minorEastAsia"/>
                <w:sz w:val="18"/>
                <w:szCs w:val="18"/>
              </w:rPr>
              <w:t>4. Strength competence as a social welfare leader who adapts to the social environment by understanding and utilizing social welfare policy and administrative theory</w:t>
            </w:r>
          </w:p>
          <w:p w14:paraId="76007596" w14:textId="7F47C961" w:rsidR="006F4CD1" w:rsidRPr="00CF63CB" w:rsidRDefault="006F4CD1" w:rsidP="006F4CD1">
            <w:pPr>
              <w:rPr>
                <w:rFonts w:asciiTheme="minorEastAsia" w:hAnsiTheme="minorEastAsia" w:cs="Times New Roman"/>
                <w:sz w:val="18"/>
                <w:szCs w:val="18"/>
              </w:rPr>
            </w:pPr>
            <w:r w:rsidRPr="00181172">
              <w:rPr>
                <w:rFonts w:asciiTheme="minorEastAsia" w:hAnsiTheme="minorEastAsia"/>
                <w:sz w:val="18"/>
                <w:szCs w:val="18"/>
              </w:rPr>
              <w:t>5. Demonstrate Christian Social Work Practice to address the need of individuals in diverse cultural setting.</w:t>
            </w:r>
          </w:p>
        </w:tc>
      </w:tr>
      <w:tr w:rsidR="006F4CD1" w14:paraId="624ADAAD" w14:textId="77777777" w:rsidTr="00662EA7">
        <w:tc>
          <w:tcPr>
            <w:tcW w:w="1615" w:type="dxa"/>
            <w:tcBorders>
              <w:bottom w:val="single" w:sz="4" w:space="0" w:color="7030A0"/>
              <w:right w:val="nil"/>
            </w:tcBorders>
            <w:shd w:val="clear" w:color="auto" w:fill="7030A0"/>
          </w:tcPr>
          <w:p w14:paraId="5C4A3E86" w14:textId="7202421A" w:rsidR="006F4CD1" w:rsidRPr="00C02CC6" w:rsidRDefault="006F4CD1" w:rsidP="006F4CD1">
            <w:pPr>
              <w:rPr>
                <w:rFonts w:asciiTheme="minorEastAsia" w:hAnsiTheme="minorEastAsia" w:cs="Times New Roman"/>
                <w:b/>
                <w:bCs/>
                <w:color w:val="FFFFFF" w:themeColor="background1"/>
                <w:sz w:val="18"/>
                <w:szCs w:val="18"/>
              </w:rPr>
            </w:pPr>
            <w:r w:rsidRPr="004729B1">
              <w:rPr>
                <w:rFonts w:asciiTheme="minorEastAsia" w:hAnsiTheme="minorEastAsia" w:hint="eastAsia"/>
                <w:b/>
                <w:bCs/>
                <w:color w:val="FFFFFF" w:themeColor="background1"/>
                <w:sz w:val="20"/>
                <w:szCs w:val="20"/>
              </w:rPr>
              <w:t xml:space="preserve">사회복지학 학습결과 </w:t>
            </w:r>
          </w:p>
        </w:tc>
        <w:tc>
          <w:tcPr>
            <w:tcW w:w="7735" w:type="dxa"/>
            <w:tcBorders>
              <w:left w:val="nil"/>
            </w:tcBorders>
          </w:tcPr>
          <w:p w14:paraId="5EACE413" w14:textId="77777777" w:rsidR="006F4CD1" w:rsidRPr="00181172" w:rsidRDefault="006F4CD1" w:rsidP="006F4CD1">
            <w:pPr>
              <w:rPr>
                <w:rFonts w:asciiTheme="minorEastAsia" w:hAnsiTheme="minorEastAsia"/>
                <w:sz w:val="18"/>
                <w:szCs w:val="18"/>
              </w:rPr>
            </w:pPr>
            <w:r w:rsidRPr="00181172">
              <w:rPr>
                <w:rFonts w:asciiTheme="minorEastAsia" w:hAnsiTheme="minorEastAsia" w:hint="eastAsia"/>
                <w:sz w:val="18"/>
                <w:szCs w:val="18"/>
              </w:rPr>
              <w:t>1</w:t>
            </w:r>
            <w:r w:rsidRPr="00181172">
              <w:rPr>
                <w:rFonts w:asciiTheme="minorEastAsia" w:hAnsiTheme="minorEastAsia"/>
                <w:sz w:val="18"/>
                <w:szCs w:val="18"/>
              </w:rPr>
              <w:t xml:space="preserve">. </w:t>
            </w:r>
            <w:r w:rsidRPr="00181172">
              <w:rPr>
                <w:rFonts w:asciiTheme="minorEastAsia" w:hAnsiTheme="minorEastAsia" w:hint="eastAsia"/>
                <w:sz w:val="18"/>
                <w:szCs w:val="18"/>
              </w:rPr>
              <w:t>기독교사회복지 및 교회사회복지실천에 대한 기본 개념을 이해한다.</w:t>
            </w:r>
          </w:p>
          <w:p w14:paraId="29B6A324" w14:textId="77777777" w:rsidR="006F4CD1" w:rsidRPr="00181172" w:rsidRDefault="006F4CD1" w:rsidP="006F4CD1">
            <w:pPr>
              <w:rPr>
                <w:rFonts w:asciiTheme="minorEastAsia" w:hAnsiTheme="minorEastAsia"/>
                <w:sz w:val="18"/>
                <w:szCs w:val="18"/>
              </w:rPr>
            </w:pPr>
            <w:r w:rsidRPr="00181172">
              <w:rPr>
                <w:rFonts w:asciiTheme="minorEastAsia" w:hAnsiTheme="minorEastAsia" w:hint="eastAsia"/>
                <w:sz w:val="18"/>
                <w:szCs w:val="18"/>
              </w:rPr>
              <w:t>2. 기독교 영성적인 복지선교를 수행할 수 있다.</w:t>
            </w:r>
          </w:p>
          <w:p w14:paraId="5E9D67AE" w14:textId="77777777" w:rsidR="006F4CD1" w:rsidRPr="00181172" w:rsidRDefault="006F4CD1" w:rsidP="006F4CD1">
            <w:pPr>
              <w:rPr>
                <w:rFonts w:asciiTheme="minorEastAsia" w:hAnsiTheme="minorEastAsia"/>
                <w:sz w:val="18"/>
                <w:szCs w:val="18"/>
              </w:rPr>
            </w:pPr>
            <w:r w:rsidRPr="00181172">
              <w:rPr>
                <w:rFonts w:asciiTheme="minorEastAsia" w:hAnsiTheme="minorEastAsia" w:hint="eastAsia"/>
                <w:sz w:val="18"/>
                <w:szCs w:val="18"/>
              </w:rPr>
              <w:t>3. 사회복지 실천의 기본 기술과 실제 능력을 함양한다.</w:t>
            </w:r>
          </w:p>
          <w:p w14:paraId="579F629D" w14:textId="77777777" w:rsidR="006F4CD1" w:rsidRPr="00181172" w:rsidRDefault="006F4CD1" w:rsidP="006F4CD1">
            <w:pPr>
              <w:rPr>
                <w:rFonts w:asciiTheme="minorEastAsia" w:hAnsiTheme="minorEastAsia"/>
                <w:sz w:val="18"/>
                <w:szCs w:val="18"/>
              </w:rPr>
            </w:pPr>
            <w:r w:rsidRPr="00181172">
              <w:rPr>
                <w:rFonts w:asciiTheme="minorEastAsia" w:hAnsiTheme="minorEastAsia" w:hint="eastAsia"/>
                <w:sz w:val="18"/>
                <w:szCs w:val="18"/>
              </w:rPr>
              <w:t xml:space="preserve">4. 사회복지정책, 행정이론을 이해하고 활용능력을 겸비하여 사회환경에 적응하는 사회복지 리더로서 역량을 강화한다. </w:t>
            </w:r>
          </w:p>
          <w:p w14:paraId="274D79EA" w14:textId="18970A2A" w:rsidR="006F4CD1" w:rsidRPr="00CF63CB" w:rsidRDefault="006F4CD1" w:rsidP="006F4CD1">
            <w:pPr>
              <w:rPr>
                <w:rFonts w:asciiTheme="minorEastAsia" w:hAnsiTheme="minorEastAsia" w:cs="Times New Roman"/>
                <w:sz w:val="18"/>
                <w:szCs w:val="18"/>
              </w:rPr>
            </w:pPr>
            <w:r w:rsidRPr="00181172">
              <w:rPr>
                <w:rFonts w:asciiTheme="minorEastAsia" w:hAnsiTheme="minorEastAsia" w:hint="eastAsia"/>
                <w:sz w:val="18"/>
                <w:szCs w:val="18"/>
              </w:rPr>
              <w:t>5. 다양한 문화적 상황에 있는 개인들의 필요를 기독교 사회복지실천으로 다룰 수 있다.</w:t>
            </w:r>
          </w:p>
        </w:tc>
      </w:tr>
    </w:tbl>
    <w:p w14:paraId="3A7800B0" w14:textId="77777777" w:rsidR="00E628B2" w:rsidRDefault="00E628B2" w:rsidP="00C02CC6">
      <w:pPr>
        <w:spacing w:after="0"/>
        <w:rPr>
          <w:rFonts w:asciiTheme="minorEastAsia" w:hAnsiTheme="minorEastAsia" w:cs="Times New Roman"/>
          <w:b/>
          <w:bCs/>
          <w:sz w:val="24"/>
          <w:szCs w:val="24"/>
        </w:rPr>
      </w:pPr>
    </w:p>
    <w:p w14:paraId="0B331548" w14:textId="00CFAEF8"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53275970" w14:textId="77777777" w:rsidR="002F01ED" w:rsidRDefault="002F01ED" w:rsidP="002F01ED">
            <w:pPr>
              <w:rPr>
                <w:rFonts w:asciiTheme="minorEastAsia" w:hAnsiTheme="minorEastAsia" w:cs="Times New Roman"/>
                <w:sz w:val="20"/>
                <w:szCs w:val="20"/>
              </w:rPr>
            </w:pPr>
            <w:r w:rsidRPr="005439DB">
              <w:rPr>
                <w:rFonts w:asciiTheme="minorEastAsia" w:hAnsiTheme="minorEastAsia" w:cs="Times New Roman"/>
                <w:sz w:val="20"/>
                <w:szCs w:val="20"/>
              </w:rPr>
              <w:t>This course is a system that trains and organizes the knowledge and intervention skills acquired in the training institution and school supervision based on an understanding of various social welfare fields.</w:t>
            </w:r>
            <w:r>
              <w:rPr>
                <w:rFonts w:asciiTheme="minorEastAsia" w:hAnsiTheme="minorEastAsia" w:cs="Times New Roman" w:hint="eastAsia"/>
                <w:sz w:val="20"/>
                <w:szCs w:val="20"/>
              </w:rPr>
              <w:t xml:space="preserve"> </w:t>
            </w:r>
            <w:r w:rsidRPr="005439DB">
              <w:rPr>
                <w:rFonts w:asciiTheme="minorEastAsia" w:hAnsiTheme="minorEastAsia" w:cs="Times New Roman"/>
                <w:sz w:val="20"/>
                <w:szCs w:val="20"/>
              </w:rPr>
              <w:t>(Prerequisite: SW450)</w:t>
            </w:r>
          </w:p>
          <w:p w14:paraId="279F03F7" w14:textId="77777777" w:rsidR="002F01ED" w:rsidRDefault="002F01ED" w:rsidP="002F01ED">
            <w:pPr>
              <w:rPr>
                <w:rFonts w:asciiTheme="minorEastAsia" w:hAnsiTheme="minorEastAsia" w:cs="Times New Roman"/>
                <w:sz w:val="20"/>
                <w:szCs w:val="20"/>
              </w:rPr>
            </w:pPr>
            <w:r w:rsidRPr="005439DB">
              <w:rPr>
                <w:rFonts w:asciiTheme="minorEastAsia" w:hAnsiTheme="minorEastAsia" w:cs="Times New Roman" w:hint="eastAsia"/>
                <w:sz w:val="20"/>
                <w:szCs w:val="20"/>
              </w:rPr>
              <w:t xml:space="preserve">이 과목은 다양한 사회복지현장에 대한 이해를 바탕으로 실습 기관, 학교 수퍼비전을 통해 학과과정에서 배운 지식과 개입기술을 체계화하며 훈련하는 과정이다. </w:t>
            </w:r>
          </w:p>
          <w:p w14:paraId="4CF58D33" w14:textId="1A67F240" w:rsidR="0086145D" w:rsidRDefault="002F01ED" w:rsidP="002F01ED">
            <w:pPr>
              <w:rPr>
                <w:rFonts w:asciiTheme="minorEastAsia" w:hAnsiTheme="minorEastAsia" w:cs="Times New Roman"/>
                <w:b/>
                <w:bCs/>
                <w:sz w:val="24"/>
                <w:szCs w:val="24"/>
              </w:rPr>
            </w:pPr>
            <w:r w:rsidRPr="005439DB">
              <w:rPr>
                <w:rFonts w:asciiTheme="minorEastAsia" w:hAnsiTheme="minorEastAsia" w:cs="Times New Roman" w:hint="eastAsia"/>
                <w:sz w:val="20"/>
                <w:szCs w:val="20"/>
              </w:rPr>
              <w:t>* 수강 전 이수과목: 사회복지현장실습 세미나 I</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1910AD78" w:rsidR="00FF3163" w:rsidRPr="00FF3163" w:rsidRDefault="00FB6218" w:rsidP="00E628B2">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E628B2" w14:paraId="5DB14D3B" w14:textId="77777777" w:rsidTr="00FF3163">
        <w:tc>
          <w:tcPr>
            <w:tcW w:w="6493" w:type="dxa"/>
          </w:tcPr>
          <w:p w14:paraId="5589DC35" w14:textId="77777777" w:rsidR="00E628B2" w:rsidRDefault="00E628B2" w:rsidP="00E628B2">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1.</w:t>
            </w:r>
            <w:r>
              <w:rPr>
                <w:rFonts w:asciiTheme="majorEastAsia" w:eastAsiaTheme="majorEastAsia" w:hAnsiTheme="majorEastAsia" w:cs="Times New Roman"/>
                <w:sz w:val="20"/>
                <w:szCs w:val="20"/>
              </w:rPr>
              <w:t xml:space="preserve"> </w:t>
            </w:r>
            <w:r w:rsidRPr="000B1E7A">
              <w:rPr>
                <w:rFonts w:asciiTheme="majorEastAsia" w:eastAsiaTheme="majorEastAsia" w:hAnsiTheme="majorEastAsia" w:cs="Times New Roman"/>
                <w:sz w:val="20"/>
                <w:szCs w:val="20"/>
              </w:rPr>
              <w:t xml:space="preserve">Practice various social work techniques and learn how to run the social work agency. </w:t>
            </w:r>
          </w:p>
          <w:p w14:paraId="6D465C2D" w14:textId="24D1CB2D" w:rsidR="00E628B2" w:rsidRPr="00CB3808" w:rsidRDefault="00E628B2" w:rsidP="00E628B2">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1.</w:t>
            </w:r>
            <w:r w:rsidRPr="000B1E7A">
              <w:rPr>
                <w:rFonts w:asciiTheme="majorEastAsia" w:eastAsiaTheme="majorEastAsia" w:hAnsiTheme="majorEastAsia" w:cs="Times New Roman" w:hint="eastAsia"/>
                <w:sz w:val="20"/>
                <w:szCs w:val="20"/>
              </w:rPr>
              <w:t xml:space="preserve"> 사회복지실천현장에 직접 참여하여 사회복지 실무를 익힐 수 있다.</w:t>
            </w:r>
          </w:p>
        </w:tc>
        <w:tc>
          <w:tcPr>
            <w:tcW w:w="1428" w:type="dxa"/>
            <w:vAlign w:val="center"/>
          </w:tcPr>
          <w:p w14:paraId="3F4B13FF" w14:textId="22A8640D" w:rsidR="00E628B2" w:rsidRPr="00FF3163" w:rsidRDefault="00E628B2" w:rsidP="00E628B2">
            <w:pPr>
              <w:jc w:val="center"/>
              <w:rPr>
                <w:rFonts w:asciiTheme="majorEastAsia" w:eastAsiaTheme="majorEastAsia" w:hAnsiTheme="majorEastAsia" w:cs="Times New Roman"/>
                <w:sz w:val="20"/>
                <w:szCs w:val="20"/>
              </w:rPr>
            </w:pPr>
            <w:r w:rsidRPr="00D25D79">
              <w:rPr>
                <w:rFonts w:asciiTheme="majorEastAsia" w:eastAsiaTheme="majorEastAsia" w:hAnsiTheme="majorEastAsia" w:cs="Times New Roman" w:hint="eastAsia"/>
                <w:sz w:val="20"/>
                <w:szCs w:val="20"/>
              </w:rPr>
              <w:t>#1, 2, 3, 4, 5</w:t>
            </w:r>
          </w:p>
        </w:tc>
        <w:tc>
          <w:tcPr>
            <w:tcW w:w="1429" w:type="dxa"/>
            <w:vAlign w:val="center"/>
          </w:tcPr>
          <w:p w14:paraId="3E4AFBF9" w14:textId="6B612BE3" w:rsidR="00E628B2" w:rsidRPr="00CB3808" w:rsidRDefault="00E628B2" w:rsidP="00E628B2">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5</w:t>
            </w:r>
          </w:p>
        </w:tc>
      </w:tr>
      <w:tr w:rsidR="00E628B2" w14:paraId="5752C969" w14:textId="77777777" w:rsidTr="00FF3163">
        <w:tc>
          <w:tcPr>
            <w:tcW w:w="6493" w:type="dxa"/>
          </w:tcPr>
          <w:p w14:paraId="1F6C42BC" w14:textId="77777777" w:rsidR="00E628B2" w:rsidRDefault="00E628B2" w:rsidP="00E628B2">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2.</w:t>
            </w:r>
            <w:r>
              <w:rPr>
                <w:rFonts w:asciiTheme="majorEastAsia" w:eastAsiaTheme="majorEastAsia" w:hAnsiTheme="majorEastAsia" w:cs="Times New Roman"/>
                <w:sz w:val="20"/>
                <w:szCs w:val="20"/>
              </w:rPr>
              <w:t xml:space="preserve"> </w:t>
            </w:r>
            <w:r w:rsidRPr="000B1E7A">
              <w:rPr>
                <w:rFonts w:asciiTheme="majorEastAsia" w:eastAsiaTheme="majorEastAsia" w:hAnsiTheme="majorEastAsia" w:cs="Times New Roman"/>
                <w:sz w:val="20"/>
                <w:szCs w:val="20"/>
              </w:rPr>
              <w:t>Describe student’s plan and value as a professional social worker through participating social work field</w:t>
            </w:r>
            <w:r>
              <w:rPr>
                <w:rFonts w:asciiTheme="majorEastAsia" w:eastAsiaTheme="majorEastAsia" w:hAnsiTheme="majorEastAsia" w:cs="Times New Roman"/>
                <w:sz w:val="20"/>
                <w:szCs w:val="20"/>
              </w:rPr>
              <w:t xml:space="preserve"> </w:t>
            </w:r>
            <w:r w:rsidRPr="000B1E7A">
              <w:rPr>
                <w:rFonts w:asciiTheme="majorEastAsia" w:eastAsiaTheme="majorEastAsia" w:hAnsiTheme="majorEastAsia" w:cs="Times New Roman"/>
                <w:sz w:val="20"/>
                <w:szCs w:val="20"/>
              </w:rPr>
              <w:t xml:space="preserve">practicum. </w:t>
            </w:r>
          </w:p>
          <w:p w14:paraId="043A65D6" w14:textId="1748E16B" w:rsidR="00E628B2" w:rsidRPr="00CB3808" w:rsidRDefault="00E628B2" w:rsidP="00E628B2">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 xml:space="preserve">2. </w:t>
            </w:r>
            <w:r w:rsidRPr="000B1E7A">
              <w:rPr>
                <w:rFonts w:asciiTheme="majorEastAsia" w:eastAsiaTheme="majorEastAsia" w:hAnsiTheme="majorEastAsia" w:cs="Times New Roman" w:hint="eastAsia"/>
                <w:sz w:val="20"/>
                <w:szCs w:val="20"/>
              </w:rPr>
              <w:t>현장실습에 있어 사회복지 전문직의 목표와 가치를 적용할 수 있다.</w:t>
            </w:r>
          </w:p>
        </w:tc>
        <w:tc>
          <w:tcPr>
            <w:tcW w:w="1428" w:type="dxa"/>
            <w:vAlign w:val="center"/>
          </w:tcPr>
          <w:p w14:paraId="4F6184E7" w14:textId="7B2493E8" w:rsidR="00E628B2" w:rsidRPr="00D25D79" w:rsidRDefault="00E628B2" w:rsidP="00E628B2">
            <w:pPr>
              <w:jc w:val="center"/>
              <w:rPr>
                <w:rFonts w:asciiTheme="majorEastAsia" w:eastAsiaTheme="majorEastAsia" w:hAnsiTheme="majorEastAsia" w:cs="Times New Roman"/>
                <w:sz w:val="20"/>
                <w:szCs w:val="20"/>
              </w:rPr>
            </w:pPr>
            <w:r w:rsidRPr="00D25D79">
              <w:rPr>
                <w:rFonts w:asciiTheme="majorEastAsia" w:eastAsiaTheme="majorEastAsia" w:hAnsiTheme="majorEastAsia" w:cs="Times New Roman"/>
                <w:sz w:val="20"/>
                <w:szCs w:val="20"/>
              </w:rPr>
              <w:t>#1, 2, 3, 4, 5</w:t>
            </w:r>
          </w:p>
        </w:tc>
        <w:tc>
          <w:tcPr>
            <w:tcW w:w="1429" w:type="dxa"/>
            <w:vAlign w:val="center"/>
          </w:tcPr>
          <w:p w14:paraId="6B347AAA" w14:textId="09DD9B5B" w:rsidR="00E628B2" w:rsidRPr="00CB3808" w:rsidRDefault="00E628B2" w:rsidP="00E628B2">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4</w:t>
            </w:r>
          </w:p>
        </w:tc>
      </w:tr>
      <w:tr w:rsidR="00E628B2" w14:paraId="1D52F41E" w14:textId="77777777" w:rsidTr="00FF3163">
        <w:tc>
          <w:tcPr>
            <w:tcW w:w="6493" w:type="dxa"/>
          </w:tcPr>
          <w:p w14:paraId="61FC8569" w14:textId="77777777" w:rsidR="00E628B2" w:rsidRDefault="00E628B2" w:rsidP="00E628B2">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3.</w:t>
            </w:r>
            <w:r>
              <w:rPr>
                <w:rFonts w:asciiTheme="majorEastAsia" w:eastAsiaTheme="majorEastAsia" w:hAnsiTheme="majorEastAsia" w:cs="Times New Roman"/>
                <w:sz w:val="20"/>
                <w:szCs w:val="20"/>
              </w:rPr>
              <w:t xml:space="preserve"> </w:t>
            </w:r>
            <w:r w:rsidRPr="000B1E7A">
              <w:rPr>
                <w:rFonts w:asciiTheme="majorEastAsia" w:eastAsiaTheme="majorEastAsia" w:hAnsiTheme="majorEastAsia" w:cs="Times New Roman"/>
                <w:sz w:val="20"/>
                <w:szCs w:val="20"/>
              </w:rPr>
              <w:t xml:space="preserve">Enhance the macro-level social work perspective by </w:t>
            </w:r>
            <w:r>
              <w:rPr>
                <w:rFonts w:asciiTheme="majorEastAsia" w:eastAsiaTheme="majorEastAsia" w:hAnsiTheme="majorEastAsia" w:cs="Times New Roman"/>
                <w:sz w:val="20"/>
                <w:szCs w:val="20"/>
              </w:rPr>
              <w:t>u</w:t>
            </w:r>
            <w:r w:rsidRPr="000B1E7A">
              <w:rPr>
                <w:rFonts w:asciiTheme="majorEastAsia" w:eastAsiaTheme="majorEastAsia" w:hAnsiTheme="majorEastAsia" w:cs="Times New Roman"/>
                <w:sz w:val="20"/>
                <w:szCs w:val="20"/>
              </w:rPr>
              <w:t xml:space="preserve">nderstanding the relationship between policy and administration on social work practice. </w:t>
            </w:r>
          </w:p>
          <w:p w14:paraId="109B3F39" w14:textId="2F96E82F" w:rsidR="00E628B2" w:rsidRPr="00CB3808" w:rsidRDefault="00E628B2" w:rsidP="00E628B2">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3.</w:t>
            </w:r>
            <w:r w:rsidRPr="000B1E7A">
              <w:rPr>
                <w:rFonts w:asciiTheme="majorEastAsia" w:eastAsiaTheme="majorEastAsia" w:hAnsiTheme="majorEastAsia" w:cs="Times New Roman" w:hint="eastAsia"/>
                <w:sz w:val="20"/>
                <w:szCs w:val="20"/>
              </w:rPr>
              <w:t xml:space="preserve"> 사회복지실천에 대한 정책, 행정과의 관계를 이해함으로써 사회복지실천의 거시적인 안목을 증진할 수 있다.</w:t>
            </w:r>
          </w:p>
        </w:tc>
        <w:tc>
          <w:tcPr>
            <w:tcW w:w="1428" w:type="dxa"/>
            <w:vAlign w:val="center"/>
          </w:tcPr>
          <w:p w14:paraId="2ED53424" w14:textId="454B154E" w:rsidR="00E628B2" w:rsidRPr="00D25D79" w:rsidRDefault="00E628B2" w:rsidP="00E628B2">
            <w:pPr>
              <w:jc w:val="center"/>
              <w:rPr>
                <w:rFonts w:asciiTheme="majorEastAsia" w:eastAsiaTheme="majorEastAsia" w:hAnsiTheme="majorEastAsia" w:cs="Times New Roman"/>
                <w:sz w:val="20"/>
                <w:szCs w:val="20"/>
              </w:rPr>
            </w:pPr>
            <w:r w:rsidRPr="00D25D79">
              <w:rPr>
                <w:rFonts w:asciiTheme="majorEastAsia" w:eastAsiaTheme="majorEastAsia" w:hAnsiTheme="majorEastAsia" w:cs="Times New Roman" w:hint="eastAsia"/>
                <w:sz w:val="20"/>
                <w:szCs w:val="20"/>
              </w:rPr>
              <w:t>#1, 2, 3, 4, 5</w:t>
            </w:r>
          </w:p>
        </w:tc>
        <w:tc>
          <w:tcPr>
            <w:tcW w:w="1429" w:type="dxa"/>
            <w:vAlign w:val="center"/>
          </w:tcPr>
          <w:p w14:paraId="443E1907" w14:textId="159D9727" w:rsidR="00E628B2" w:rsidRPr="00CB3808" w:rsidRDefault="00E628B2" w:rsidP="00E628B2">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 xml:space="preserve">#3, </w:t>
            </w:r>
            <w:r>
              <w:rPr>
                <w:rFonts w:asciiTheme="majorEastAsia" w:eastAsiaTheme="majorEastAsia" w:hAnsiTheme="majorEastAsia" w:cs="Times New Roman" w:hint="eastAsia"/>
                <w:sz w:val="20"/>
                <w:szCs w:val="20"/>
              </w:rPr>
              <w:t>5</w:t>
            </w:r>
          </w:p>
        </w:tc>
      </w:tr>
      <w:tr w:rsidR="00E628B2" w14:paraId="1BDECC67" w14:textId="77777777" w:rsidTr="00FF3163">
        <w:tc>
          <w:tcPr>
            <w:tcW w:w="6493" w:type="dxa"/>
          </w:tcPr>
          <w:p w14:paraId="4B562126" w14:textId="77777777" w:rsidR="00E628B2" w:rsidRDefault="00E628B2" w:rsidP="00E628B2">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4. </w:t>
            </w:r>
            <w:r w:rsidRPr="000B1E7A">
              <w:rPr>
                <w:rFonts w:asciiTheme="majorEastAsia" w:eastAsiaTheme="majorEastAsia" w:hAnsiTheme="majorEastAsia" w:cs="Times New Roman"/>
                <w:sz w:val="20"/>
                <w:szCs w:val="20"/>
              </w:rPr>
              <w:t>Improve intervention skills according to various social work fields through participating in the group supervision.</w:t>
            </w:r>
          </w:p>
          <w:p w14:paraId="784B3FB5" w14:textId="424292FC" w:rsidR="00E628B2" w:rsidRPr="00CB3808" w:rsidRDefault="00E628B2" w:rsidP="00E628B2">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 xml:space="preserve">4. </w:t>
            </w:r>
            <w:r w:rsidRPr="000B1E7A">
              <w:rPr>
                <w:rFonts w:asciiTheme="majorEastAsia" w:eastAsiaTheme="majorEastAsia" w:hAnsiTheme="majorEastAsia" w:cs="Times New Roman" w:hint="eastAsia"/>
                <w:sz w:val="20"/>
                <w:szCs w:val="20"/>
              </w:rPr>
              <w:t>수퍼비전을 통해 다양한 실천상황에서 적절한 개입능력을 증진할 수 있다.</w:t>
            </w:r>
          </w:p>
        </w:tc>
        <w:tc>
          <w:tcPr>
            <w:tcW w:w="1428" w:type="dxa"/>
            <w:vAlign w:val="center"/>
          </w:tcPr>
          <w:p w14:paraId="79D802CE" w14:textId="68059B4E" w:rsidR="00E628B2" w:rsidRPr="00FF3163" w:rsidRDefault="00E628B2" w:rsidP="00E628B2">
            <w:pPr>
              <w:jc w:val="center"/>
              <w:rPr>
                <w:rFonts w:asciiTheme="majorEastAsia" w:eastAsiaTheme="majorEastAsia" w:hAnsiTheme="majorEastAsia" w:cs="Times New Roman"/>
                <w:sz w:val="20"/>
                <w:szCs w:val="20"/>
              </w:rPr>
            </w:pPr>
            <w:r w:rsidRPr="00D25D79">
              <w:rPr>
                <w:rFonts w:asciiTheme="majorEastAsia" w:eastAsiaTheme="majorEastAsia" w:hAnsiTheme="majorEastAsia" w:cs="Times New Roman"/>
                <w:sz w:val="20"/>
                <w:szCs w:val="20"/>
              </w:rPr>
              <w:t>#1, 2, 3, 4, 5</w:t>
            </w:r>
          </w:p>
        </w:tc>
        <w:tc>
          <w:tcPr>
            <w:tcW w:w="1429" w:type="dxa"/>
            <w:vAlign w:val="center"/>
          </w:tcPr>
          <w:p w14:paraId="6EF08302" w14:textId="2B393F6F" w:rsidR="00E628B2" w:rsidRPr="00CB3808" w:rsidRDefault="00E628B2" w:rsidP="00E628B2">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#2</w:t>
            </w:r>
            <w:r>
              <w:rPr>
                <w:rFonts w:asciiTheme="majorEastAsia" w:eastAsiaTheme="majorEastAsia" w:hAnsiTheme="majorEastAsia" w:cs="Times New Roman" w:hint="eastAsia"/>
                <w:sz w:val="20"/>
                <w:szCs w:val="20"/>
              </w:rPr>
              <w:t>, 4, 5</w:t>
            </w:r>
          </w:p>
        </w:tc>
      </w:tr>
      <w:tr w:rsidR="00E628B2" w14:paraId="46F6CC29" w14:textId="77777777" w:rsidTr="00FF3163">
        <w:tc>
          <w:tcPr>
            <w:tcW w:w="6493" w:type="dxa"/>
          </w:tcPr>
          <w:p w14:paraId="0F0DA1C5" w14:textId="77777777" w:rsidR="00E628B2" w:rsidRPr="00DA369D" w:rsidRDefault="00E628B2" w:rsidP="00E628B2">
            <w:pPr>
              <w:rPr>
                <w:rFonts w:asciiTheme="majorEastAsia" w:eastAsiaTheme="majorEastAsia" w:hAnsiTheme="majorEastAsia" w:cs="Times New Roman"/>
                <w:sz w:val="20"/>
                <w:szCs w:val="20"/>
              </w:rPr>
            </w:pPr>
            <w:r w:rsidRPr="00DA369D">
              <w:rPr>
                <w:rFonts w:asciiTheme="majorEastAsia" w:eastAsiaTheme="majorEastAsia" w:hAnsiTheme="majorEastAsia" w:cs="Times New Roman"/>
                <w:sz w:val="20"/>
                <w:szCs w:val="20"/>
              </w:rPr>
              <w:t xml:space="preserve">5. </w:t>
            </w:r>
            <w:r>
              <w:rPr>
                <w:rFonts w:asciiTheme="majorEastAsia" w:eastAsiaTheme="majorEastAsia" w:hAnsiTheme="majorEastAsia" w:cs="Times New Roman" w:hint="eastAsia"/>
                <w:sz w:val="20"/>
                <w:szCs w:val="20"/>
              </w:rPr>
              <w:t>R</w:t>
            </w:r>
            <w:r>
              <w:rPr>
                <w:rFonts w:asciiTheme="majorEastAsia" w:eastAsiaTheme="majorEastAsia" w:hAnsiTheme="majorEastAsia" w:cs="Times New Roman"/>
                <w:sz w:val="20"/>
                <w:szCs w:val="20"/>
              </w:rPr>
              <w:t xml:space="preserve">ecognize the social work identity and value </w:t>
            </w:r>
            <w:r>
              <w:rPr>
                <w:rFonts w:asciiTheme="majorEastAsia" w:eastAsiaTheme="majorEastAsia" w:hAnsiTheme="majorEastAsia" w:cs="Times New Roman" w:hint="eastAsia"/>
                <w:sz w:val="20"/>
                <w:szCs w:val="20"/>
              </w:rPr>
              <w:t>i</w:t>
            </w:r>
            <w:r>
              <w:rPr>
                <w:rFonts w:asciiTheme="majorEastAsia" w:eastAsiaTheme="majorEastAsia" w:hAnsiTheme="majorEastAsia" w:cs="Times New Roman"/>
                <w:sz w:val="20"/>
                <w:szCs w:val="20"/>
              </w:rPr>
              <w:t xml:space="preserve">n Christian Social Work Perspective. </w:t>
            </w:r>
          </w:p>
          <w:p w14:paraId="35C54C57" w14:textId="1903BC57" w:rsidR="00E628B2" w:rsidRPr="00CB3808" w:rsidRDefault="00E628B2" w:rsidP="00E628B2">
            <w:pPr>
              <w:rPr>
                <w:rFonts w:asciiTheme="majorEastAsia" w:eastAsiaTheme="majorEastAsia" w:hAnsiTheme="majorEastAsia" w:cs="Times New Roman"/>
                <w:color w:val="FF0000"/>
                <w:sz w:val="20"/>
                <w:szCs w:val="20"/>
              </w:rPr>
            </w:pPr>
            <w:r w:rsidRPr="00DA369D">
              <w:rPr>
                <w:rFonts w:asciiTheme="majorEastAsia" w:eastAsiaTheme="majorEastAsia" w:hAnsiTheme="majorEastAsia" w:cs="Times New Roman" w:hint="eastAsia"/>
                <w:sz w:val="20"/>
                <w:szCs w:val="20"/>
              </w:rPr>
              <w:t>5</w:t>
            </w:r>
            <w:r w:rsidRPr="00DA369D">
              <w:rPr>
                <w:rFonts w:asciiTheme="majorEastAsia" w:eastAsiaTheme="majorEastAsia" w:hAnsiTheme="majorEastAsia" w:cs="Times New Roman"/>
                <w:sz w:val="20"/>
                <w:szCs w:val="20"/>
              </w:rPr>
              <w:t xml:space="preserve">. </w:t>
            </w:r>
            <w:r w:rsidRPr="00DA369D">
              <w:rPr>
                <w:rFonts w:asciiTheme="majorEastAsia" w:eastAsiaTheme="majorEastAsia" w:hAnsiTheme="majorEastAsia" w:cs="Times New Roman" w:hint="eastAsia"/>
                <w:sz w:val="20"/>
                <w:szCs w:val="20"/>
              </w:rPr>
              <w:t>기독교</w:t>
            </w:r>
            <w:r>
              <w:rPr>
                <w:rFonts w:asciiTheme="majorEastAsia" w:eastAsiaTheme="majorEastAsia" w:hAnsiTheme="majorEastAsia" w:cs="Times New Roman" w:hint="eastAsia"/>
                <w:sz w:val="20"/>
                <w:szCs w:val="20"/>
              </w:rPr>
              <w:t xml:space="preserve"> 사회복지 관점에서 사회복지 정체성과 가치를 인식할 수 있다.</w:t>
            </w:r>
            <w:r>
              <w:rPr>
                <w:rFonts w:asciiTheme="majorEastAsia" w:eastAsiaTheme="majorEastAsia" w:hAnsiTheme="majorEastAsia" w:cs="Times New Roman"/>
                <w:sz w:val="20"/>
                <w:szCs w:val="20"/>
              </w:rPr>
              <w:t xml:space="preserve"> </w:t>
            </w:r>
          </w:p>
        </w:tc>
        <w:tc>
          <w:tcPr>
            <w:tcW w:w="1428" w:type="dxa"/>
            <w:vAlign w:val="center"/>
          </w:tcPr>
          <w:p w14:paraId="6D0E873C" w14:textId="50786E90" w:rsidR="00E628B2" w:rsidRPr="00FF3163" w:rsidRDefault="00E628B2" w:rsidP="00E628B2">
            <w:pPr>
              <w:jc w:val="center"/>
              <w:rPr>
                <w:rFonts w:asciiTheme="majorEastAsia" w:eastAsiaTheme="majorEastAsia" w:hAnsiTheme="majorEastAsia" w:cs="Times New Roman"/>
                <w:sz w:val="20"/>
                <w:szCs w:val="20"/>
              </w:rPr>
            </w:pPr>
            <w:r w:rsidRPr="00D25D79">
              <w:rPr>
                <w:rFonts w:asciiTheme="majorEastAsia" w:eastAsiaTheme="majorEastAsia" w:hAnsiTheme="majorEastAsia" w:cs="Times New Roman" w:hint="eastAsia"/>
                <w:sz w:val="20"/>
                <w:szCs w:val="20"/>
              </w:rPr>
              <w:t>#1, 2, 3, 4, 5</w:t>
            </w:r>
          </w:p>
        </w:tc>
        <w:tc>
          <w:tcPr>
            <w:tcW w:w="1429" w:type="dxa"/>
            <w:vAlign w:val="center"/>
          </w:tcPr>
          <w:p w14:paraId="6166FCA2" w14:textId="08A10BB4" w:rsidR="00E628B2" w:rsidRPr="00CB3808" w:rsidRDefault="00E628B2" w:rsidP="00E628B2">
            <w:pPr>
              <w:jc w:val="center"/>
              <w:rPr>
                <w:rFonts w:asciiTheme="majorEastAsia" w:eastAsiaTheme="majorEastAsia" w:hAnsiTheme="majorEastAsia" w:cs="Times New Roman"/>
                <w:color w:val="FF0000"/>
                <w:sz w:val="20"/>
                <w:szCs w:val="20"/>
              </w:rPr>
            </w:pPr>
            <w:r w:rsidRPr="00DA369D">
              <w:rPr>
                <w:rFonts w:asciiTheme="majorEastAsia" w:eastAsiaTheme="majorEastAsia" w:hAnsiTheme="majorEastAsia" w:cs="Times New Roman"/>
                <w:sz w:val="20"/>
                <w:szCs w:val="20"/>
              </w:rPr>
              <w:t>#1, 5</w:t>
            </w:r>
          </w:p>
        </w:tc>
      </w:tr>
    </w:tbl>
    <w:p w14:paraId="58F0B767" w14:textId="55C37589" w:rsidR="00C02CC6" w:rsidRDefault="00C02CC6" w:rsidP="009A3C54">
      <w:pPr>
        <w:jc w:val="center"/>
        <w:rPr>
          <w:rFonts w:ascii="Times New Roman" w:hAnsi="Times New Roman" w:cs="Times New Roman"/>
          <w:b/>
          <w:bCs/>
          <w:sz w:val="32"/>
          <w:szCs w:val="32"/>
        </w:rPr>
      </w:pPr>
    </w:p>
    <w:p w14:paraId="180ABDA8" w14:textId="77777777" w:rsidR="00E628B2" w:rsidRDefault="00E628B2" w:rsidP="009A3C54">
      <w:pPr>
        <w:jc w:val="center"/>
        <w:rPr>
          <w:rFonts w:ascii="Times New Roman" w:hAnsi="Times New Roman" w:cs="Times New Roman"/>
          <w:b/>
          <w:bCs/>
          <w:sz w:val="32"/>
          <w:szCs w:val="32"/>
        </w:rPr>
      </w:pPr>
    </w:p>
    <w:p w14:paraId="5C708A97" w14:textId="19A91074"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284A168C" w14:textId="5F0C3381" w:rsidR="0086145D" w:rsidRPr="0086145D" w:rsidRDefault="0086145D" w:rsidP="00E628B2">
            <w:pPr>
              <w:rPr>
                <w:rFonts w:ascii="Times New Roman" w:hAnsi="Times New Roman" w:cs="Times New Roman"/>
                <w:b/>
                <w:bCs/>
                <w:sz w:val="20"/>
                <w:szCs w:val="20"/>
              </w:rPr>
            </w:pPr>
            <w:r w:rsidRPr="00E628B2">
              <w:rPr>
                <w:rFonts w:asciiTheme="minorEastAsia" w:hAnsiTheme="minorEastAsia" w:cs="Times New Roman" w:hint="eastAsia"/>
                <w:color w:val="000000" w:themeColor="text1"/>
                <w:sz w:val="20"/>
                <w:szCs w:val="20"/>
              </w:rPr>
              <w:t>1.</w:t>
            </w:r>
            <w:r w:rsidRPr="00E628B2">
              <w:rPr>
                <w:rFonts w:asciiTheme="minorEastAsia" w:hAnsiTheme="minorEastAsia" w:cs="Times New Roman"/>
                <w:color w:val="000000" w:themeColor="text1"/>
                <w:sz w:val="20"/>
                <w:szCs w:val="20"/>
              </w:rPr>
              <w:t xml:space="preserve"> </w:t>
            </w:r>
            <w:r w:rsidR="00E628B2" w:rsidRPr="00E628B2">
              <w:rPr>
                <w:rFonts w:asciiTheme="minorEastAsia" w:hAnsiTheme="minorEastAsia" w:cs="Times New Roman" w:hint="eastAsia"/>
                <w:color w:val="000000" w:themeColor="text1"/>
                <w:sz w:val="20"/>
                <w:szCs w:val="20"/>
              </w:rPr>
              <w:t>해당 주차에 강의노트 별도 제공</w:t>
            </w:r>
            <w:r w:rsidRPr="00E628B2">
              <w:rPr>
                <w:rFonts w:ascii="Times New Roman" w:hAnsi="Times New Roman" w:cs="Times New Roman" w:hint="eastAsia"/>
                <w:b/>
                <w:bCs/>
                <w:color w:val="000000" w:themeColor="text1"/>
                <w:sz w:val="20"/>
                <w:szCs w:val="20"/>
              </w:rPr>
              <w:t xml:space="preserve">  </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169CB82E"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E628B2" w14:paraId="6E1E4624" w14:textId="77777777" w:rsidTr="00C7385E">
        <w:tc>
          <w:tcPr>
            <w:tcW w:w="9350" w:type="dxa"/>
          </w:tcPr>
          <w:p w14:paraId="4A1AE65E"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sz w:val="20"/>
                <w:szCs w:val="20"/>
              </w:rPr>
              <w:t xml:space="preserve">Garthwait, Cynthia L. </w:t>
            </w:r>
            <w:r w:rsidRPr="000B1E7A">
              <w:rPr>
                <w:rFonts w:asciiTheme="minorEastAsia" w:hAnsiTheme="minorEastAsia" w:cs="Times New Roman"/>
                <w:i/>
                <w:iCs/>
                <w:sz w:val="20"/>
                <w:szCs w:val="20"/>
              </w:rPr>
              <w:t>The Social Work Practicum: A Guide and Workbook for Students</w:t>
            </w:r>
            <w:r w:rsidRPr="000B1E7A">
              <w:rPr>
                <w:rFonts w:asciiTheme="minorEastAsia" w:hAnsiTheme="minorEastAsia" w:cs="Times New Roman"/>
                <w:sz w:val="20"/>
                <w:szCs w:val="20"/>
              </w:rPr>
              <w:t>.  (7th Edition). Boston: Pearson, 2016.</w:t>
            </w:r>
          </w:p>
          <w:p w14:paraId="050486D5" w14:textId="77777777" w:rsidR="00E628B2"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Kagle,</w:t>
            </w:r>
            <w:r>
              <w:rPr>
                <w:rFonts w:asciiTheme="minorEastAsia" w:hAnsiTheme="minorEastAsia" w:cs="Times New Roman"/>
                <w:sz w:val="20"/>
                <w:szCs w:val="20"/>
              </w:rPr>
              <w:t xml:space="preserve"> </w:t>
            </w:r>
            <w:r w:rsidRPr="000B1E7A">
              <w:rPr>
                <w:rFonts w:asciiTheme="minorEastAsia" w:hAnsiTheme="minorEastAsia" w:cs="Times New Roman" w:hint="eastAsia"/>
                <w:sz w:val="20"/>
                <w:szCs w:val="20"/>
              </w:rPr>
              <w:t xml:space="preserve">Jill Doner </w:t>
            </w:r>
            <w:r>
              <w:rPr>
                <w:rFonts w:asciiTheme="minorEastAsia" w:hAnsiTheme="minorEastAsia" w:cs="Times New Roman"/>
                <w:sz w:val="20"/>
                <w:szCs w:val="20"/>
              </w:rPr>
              <w:t xml:space="preserve">and </w:t>
            </w:r>
            <w:r w:rsidRPr="000B1E7A">
              <w:rPr>
                <w:rFonts w:asciiTheme="minorEastAsia" w:hAnsiTheme="minorEastAsia" w:cs="Times New Roman" w:hint="eastAsia"/>
                <w:sz w:val="20"/>
                <w:szCs w:val="20"/>
              </w:rPr>
              <w:t xml:space="preserve">Sandra Kopels. </w:t>
            </w:r>
            <w:r w:rsidRPr="000B1E7A">
              <w:rPr>
                <w:rFonts w:asciiTheme="minorEastAsia" w:hAnsiTheme="minorEastAsia" w:cs="Times New Roman" w:hint="eastAsia"/>
                <w:i/>
                <w:iCs/>
                <w:sz w:val="20"/>
                <w:szCs w:val="20"/>
              </w:rPr>
              <w:t>사회복지기록(Social Work Records).</w:t>
            </w:r>
            <w:r w:rsidRPr="000B1E7A">
              <w:rPr>
                <w:rFonts w:asciiTheme="minorEastAsia" w:hAnsiTheme="minorEastAsia" w:cs="Times New Roman" w:hint="eastAsia"/>
                <w:sz w:val="20"/>
                <w:szCs w:val="20"/>
              </w:rPr>
              <w:t xml:space="preserve"> 홍순혜, 한인영 옮김. 서울: 시그마프레스, 2010.</w:t>
            </w:r>
          </w:p>
          <w:p w14:paraId="19B55553"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김진숙, 장연진. “사회복지사의 윤리적 신념과 경험에 관한 연구 -이중관계를 중심으로-.” </w:t>
            </w:r>
            <w:r w:rsidRPr="000B1E7A">
              <w:rPr>
                <w:rFonts w:asciiTheme="minorEastAsia" w:hAnsiTheme="minorEastAsia" w:cs="Times New Roman" w:hint="eastAsia"/>
                <w:i/>
                <w:iCs/>
                <w:sz w:val="20"/>
                <w:szCs w:val="20"/>
              </w:rPr>
              <w:t>사회복지연구</w:t>
            </w:r>
            <w:r w:rsidRPr="000B1E7A">
              <w:rPr>
                <w:rFonts w:asciiTheme="minorEastAsia" w:hAnsiTheme="minorEastAsia" w:cs="Times New Roman" w:hint="eastAsia"/>
                <w:sz w:val="20"/>
                <w:szCs w:val="20"/>
              </w:rPr>
              <w:t xml:space="preserve"> 43(2) (2012): 235-266. </w:t>
            </w:r>
          </w:p>
          <w:p w14:paraId="5C97109D" w14:textId="529D2BB3" w:rsidR="00E628B2" w:rsidRPr="000B1E7A" w:rsidRDefault="00E628B2" w:rsidP="00C7385E">
            <w:pPr>
              <w:pStyle w:val="ListParagraph"/>
              <w:spacing w:after="0" w:line="240" w:lineRule="auto"/>
              <w:ind w:left="360"/>
              <w:rPr>
                <w:rFonts w:asciiTheme="minorEastAsia" w:hAnsiTheme="minorEastAsia" w:cs="Times New Roman"/>
                <w:sz w:val="20"/>
                <w:szCs w:val="20"/>
              </w:rPr>
            </w:pPr>
            <w:hyperlink r:id="rId9" w:history="1">
              <w:r w:rsidRPr="00182492">
                <w:rPr>
                  <w:rStyle w:val="Hyperlink"/>
                  <w:rFonts w:asciiTheme="minorEastAsia" w:hAnsiTheme="minorEastAsia" w:cs="Times New Roman" w:hint="eastAsia"/>
                  <w:sz w:val="20"/>
                  <w:szCs w:val="20"/>
                </w:rPr>
                <w:t>https://kiss.kstudy.com/thesis/thesis-view.asp?key=3071312</w:t>
              </w:r>
            </w:hyperlink>
            <w:r>
              <w:rPr>
                <w:rFonts w:asciiTheme="minorEastAsia" w:hAnsiTheme="minorEastAsia" w:cs="Times New Roman"/>
                <w:sz w:val="20"/>
                <w:szCs w:val="20"/>
              </w:rPr>
              <w:t xml:space="preserve"> </w:t>
            </w:r>
            <w:r w:rsidRPr="000B1E7A">
              <w:rPr>
                <w:rFonts w:asciiTheme="minorEastAsia" w:hAnsiTheme="minorEastAsia" w:cs="Times New Roman" w:hint="eastAsia"/>
                <w:sz w:val="20"/>
                <w:szCs w:val="20"/>
              </w:rPr>
              <w:t>(20</w:t>
            </w:r>
            <w:r>
              <w:rPr>
                <w:rFonts w:asciiTheme="minorEastAsia" w:hAnsiTheme="minorEastAsia" w:cs="Times New Roman" w:hint="eastAsia"/>
                <w:sz w:val="20"/>
                <w:szCs w:val="20"/>
              </w:rPr>
              <w:t>25</w:t>
            </w:r>
            <w:r w:rsidRPr="000B1E7A">
              <w:rPr>
                <w:rFonts w:asciiTheme="minorEastAsia" w:hAnsiTheme="minorEastAsia" w:cs="Times New Roman" w:hint="eastAsia"/>
                <w:sz w:val="20"/>
                <w:szCs w:val="20"/>
              </w:rPr>
              <w:t xml:space="preserve">년 </w:t>
            </w:r>
            <w:r>
              <w:rPr>
                <w:rFonts w:asciiTheme="minorEastAsia" w:hAnsiTheme="minorEastAsia" w:cs="Times New Roman" w:hint="eastAsia"/>
                <w:sz w:val="20"/>
                <w:szCs w:val="20"/>
              </w:rPr>
              <w:t>12</w:t>
            </w:r>
            <w:r w:rsidRPr="000B1E7A">
              <w:rPr>
                <w:rFonts w:asciiTheme="minorEastAsia" w:hAnsiTheme="minorEastAsia" w:cs="Times New Roman" w:hint="eastAsia"/>
                <w:sz w:val="20"/>
                <w:szCs w:val="20"/>
              </w:rPr>
              <w:t xml:space="preserve">월 </w:t>
            </w:r>
            <w:r>
              <w:rPr>
                <w:rFonts w:asciiTheme="minorEastAsia" w:hAnsiTheme="minorEastAsia" w:cs="Times New Roman" w:hint="eastAsia"/>
                <w:sz w:val="20"/>
                <w:szCs w:val="20"/>
              </w:rPr>
              <w:t>6</w:t>
            </w:r>
            <w:r w:rsidRPr="000B1E7A">
              <w:rPr>
                <w:rFonts w:asciiTheme="minorEastAsia" w:hAnsiTheme="minorEastAsia" w:cs="Times New Roman" w:hint="eastAsia"/>
                <w:sz w:val="20"/>
                <w:szCs w:val="20"/>
              </w:rPr>
              <w:t>일 검색). (KISS 로그인 필요)</w:t>
            </w:r>
            <w:r>
              <w:rPr>
                <w:rFonts w:asciiTheme="minorEastAsia" w:hAnsiTheme="minorEastAsia" w:cs="Times New Roman"/>
                <w:sz w:val="20"/>
                <w:szCs w:val="20"/>
              </w:rPr>
              <w:t>.</w:t>
            </w:r>
          </w:p>
          <w:p w14:paraId="2A655178"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노혜련, 김윤주. </w:t>
            </w:r>
            <w:r w:rsidRPr="000B1E7A">
              <w:rPr>
                <w:rFonts w:asciiTheme="minorEastAsia" w:hAnsiTheme="minorEastAsia" w:cs="Times New Roman" w:hint="eastAsia"/>
                <w:i/>
                <w:iCs/>
                <w:sz w:val="20"/>
                <w:szCs w:val="20"/>
              </w:rPr>
              <w:t>강점관점 해결중심 사례관리</w:t>
            </w:r>
            <w:r w:rsidRPr="000B1E7A">
              <w:rPr>
                <w:rFonts w:asciiTheme="minorEastAsia" w:hAnsiTheme="minorEastAsia" w:cs="Times New Roman" w:hint="eastAsia"/>
                <w:sz w:val="20"/>
                <w:szCs w:val="20"/>
              </w:rPr>
              <w:t>. 서울: 학지사, 2020.</w:t>
            </w:r>
          </w:p>
          <w:p w14:paraId="0BF33ACB"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박희숙, 현민석, 김애선. </w:t>
            </w:r>
            <w:r w:rsidRPr="000B1E7A">
              <w:rPr>
                <w:rFonts w:asciiTheme="minorEastAsia" w:hAnsiTheme="minorEastAsia" w:cs="Times New Roman" w:hint="eastAsia"/>
                <w:i/>
                <w:iCs/>
                <w:sz w:val="20"/>
                <w:szCs w:val="20"/>
              </w:rPr>
              <w:t>사회복지현장실습과 실습세미나</w:t>
            </w:r>
            <w:r w:rsidRPr="000B1E7A">
              <w:rPr>
                <w:rFonts w:asciiTheme="minorEastAsia" w:hAnsiTheme="minorEastAsia" w:cs="Times New Roman" w:hint="eastAsia"/>
                <w:sz w:val="20"/>
                <w:szCs w:val="20"/>
              </w:rPr>
              <w:t>. 고양: 지식공동체, 2021.</w:t>
            </w:r>
          </w:p>
          <w:p w14:paraId="0D233B31"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반포종합사회복지관, 서울대학교 실천사회복지연구회. </w:t>
            </w:r>
            <w:r w:rsidRPr="000B1E7A">
              <w:rPr>
                <w:rFonts w:asciiTheme="minorEastAsia" w:hAnsiTheme="minorEastAsia" w:cs="Times New Roman" w:hint="eastAsia"/>
                <w:i/>
                <w:iCs/>
                <w:sz w:val="20"/>
                <w:szCs w:val="20"/>
              </w:rPr>
              <w:t>실천가와 연구자를 위한 사회복지척도집</w:t>
            </w:r>
            <w:r w:rsidRPr="000B1E7A">
              <w:rPr>
                <w:rFonts w:asciiTheme="minorEastAsia" w:hAnsiTheme="minorEastAsia" w:cs="Times New Roman" w:hint="eastAsia"/>
                <w:sz w:val="20"/>
                <w:szCs w:val="20"/>
              </w:rPr>
              <w:t xml:space="preserve">. 2판. 서울: 나눔의 집, 2007. </w:t>
            </w:r>
          </w:p>
          <w:p w14:paraId="1BA2782E"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배진형. “중견 사회복지사 자신의 직업적 가치에 대한 탐색적 연구.” </w:t>
            </w:r>
            <w:r w:rsidRPr="000B1E7A">
              <w:rPr>
                <w:rFonts w:asciiTheme="minorEastAsia" w:hAnsiTheme="minorEastAsia" w:cs="Times New Roman" w:hint="eastAsia"/>
                <w:i/>
                <w:iCs/>
                <w:sz w:val="20"/>
                <w:szCs w:val="20"/>
              </w:rPr>
              <w:t>기독교 사회복지</w:t>
            </w:r>
            <w:r w:rsidRPr="000B1E7A">
              <w:rPr>
                <w:rFonts w:asciiTheme="minorEastAsia" w:hAnsiTheme="minorEastAsia" w:cs="Times New Roman" w:hint="eastAsia"/>
                <w:sz w:val="20"/>
                <w:szCs w:val="20"/>
              </w:rPr>
              <w:t xml:space="preserve"> Vol. 3 (2021): 109-162. </w:t>
            </w:r>
          </w:p>
          <w:p w14:paraId="42E94B16" w14:textId="5272B6A3" w:rsidR="00E628B2" w:rsidRPr="000B1E7A" w:rsidRDefault="00E628B2" w:rsidP="00C7385E">
            <w:pPr>
              <w:pStyle w:val="ListParagraph"/>
              <w:spacing w:after="0" w:line="240" w:lineRule="auto"/>
              <w:ind w:left="360"/>
              <w:rPr>
                <w:rFonts w:asciiTheme="minorEastAsia" w:hAnsiTheme="minorEastAsia" w:cs="Times New Roman"/>
                <w:sz w:val="20"/>
                <w:szCs w:val="20"/>
              </w:rPr>
            </w:pPr>
            <w:hyperlink r:id="rId10" w:history="1">
              <w:r w:rsidRPr="00182492">
                <w:rPr>
                  <w:rStyle w:val="Hyperlink"/>
                  <w:rFonts w:asciiTheme="minorEastAsia" w:hAnsiTheme="minorEastAsia" w:cs="Times New Roman" w:hint="eastAsia"/>
                  <w:sz w:val="20"/>
                  <w:szCs w:val="20"/>
                </w:rPr>
                <w:t>https://kiss.kstudy.com/thesis/thesis-view.asp?key=3890579</w:t>
              </w:r>
            </w:hyperlink>
            <w:r>
              <w:rPr>
                <w:rFonts w:asciiTheme="minorEastAsia" w:hAnsiTheme="minorEastAsia" w:cs="Times New Roman"/>
                <w:sz w:val="20"/>
                <w:szCs w:val="20"/>
              </w:rPr>
              <w:t xml:space="preserve"> </w:t>
            </w:r>
            <w:r w:rsidRPr="000B1E7A">
              <w:rPr>
                <w:rFonts w:asciiTheme="minorEastAsia" w:hAnsiTheme="minorEastAsia" w:cs="Times New Roman" w:hint="eastAsia"/>
                <w:sz w:val="20"/>
                <w:szCs w:val="20"/>
              </w:rPr>
              <w:t xml:space="preserve"> (20</w:t>
            </w:r>
            <w:r>
              <w:rPr>
                <w:rFonts w:asciiTheme="minorEastAsia" w:hAnsiTheme="minorEastAsia" w:cs="Times New Roman" w:hint="eastAsia"/>
                <w:sz w:val="20"/>
                <w:szCs w:val="20"/>
              </w:rPr>
              <w:t>25</w:t>
            </w:r>
            <w:r w:rsidRPr="000B1E7A">
              <w:rPr>
                <w:rFonts w:asciiTheme="minorEastAsia" w:hAnsiTheme="minorEastAsia" w:cs="Times New Roman" w:hint="eastAsia"/>
                <w:sz w:val="20"/>
                <w:szCs w:val="20"/>
              </w:rPr>
              <w:t xml:space="preserve">년 </w:t>
            </w:r>
            <w:r>
              <w:rPr>
                <w:rFonts w:asciiTheme="minorEastAsia" w:hAnsiTheme="minorEastAsia" w:cs="Times New Roman" w:hint="eastAsia"/>
                <w:sz w:val="20"/>
                <w:szCs w:val="20"/>
              </w:rPr>
              <w:t>12</w:t>
            </w:r>
            <w:r w:rsidRPr="000B1E7A">
              <w:rPr>
                <w:rFonts w:asciiTheme="minorEastAsia" w:hAnsiTheme="minorEastAsia" w:cs="Times New Roman" w:hint="eastAsia"/>
                <w:sz w:val="20"/>
                <w:szCs w:val="20"/>
              </w:rPr>
              <w:t xml:space="preserve">월 </w:t>
            </w:r>
            <w:r>
              <w:rPr>
                <w:rFonts w:asciiTheme="minorEastAsia" w:hAnsiTheme="minorEastAsia" w:cs="Times New Roman" w:hint="eastAsia"/>
                <w:sz w:val="20"/>
                <w:szCs w:val="20"/>
              </w:rPr>
              <w:t>5</w:t>
            </w:r>
            <w:r w:rsidRPr="000B1E7A">
              <w:rPr>
                <w:rFonts w:asciiTheme="minorEastAsia" w:hAnsiTheme="minorEastAsia" w:cs="Times New Roman" w:hint="eastAsia"/>
                <w:sz w:val="20"/>
                <w:szCs w:val="20"/>
              </w:rPr>
              <w:t>일 검색). (KISS 로그인 필요)</w:t>
            </w:r>
            <w:r>
              <w:rPr>
                <w:rFonts w:asciiTheme="minorEastAsia" w:hAnsiTheme="minorEastAsia" w:cs="Times New Roman"/>
                <w:sz w:val="20"/>
                <w:szCs w:val="20"/>
              </w:rPr>
              <w:t>.</w:t>
            </w:r>
          </w:p>
          <w:p w14:paraId="0AF264AF"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신민선, 김남식, 김옥례, 변호순, 엄미아, 임봉호, 조영선. </w:t>
            </w:r>
            <w:r w:rsidRPr="000B1E7A">
              <w:rPr>
                <w:rFonts w:asciiTheme="minorEastAsia" w:hAnsiTheme="minorEastAsia" w:cs="Times New Roman" w:hint="eastAsia"/>
                <w:i/>
                <w:iCs/>
                <w:sz w:val="20"/>
                <w:szCs w:val="20"/>
              </w:rPr>
              <w:t>사회복지현장실습-실습생을 위한 매뉴얼-.</w:t>
            </w:r>
            <w:r w:rsidRPr="000B1E7A">
              <w:rPr>
                <w:rFonts w:asciiTheme="minorEastAsia" w:hAnsiTheme="minorEastAsia" w:cs="Times New Roman" w:hint="eastAsia"/>
                <w:sz w:val="20"/>
                <w:szCs w:val="20"/>
              </w:rPr>
              <w:t xml:space="preserve"> 파주: 양서원, 2020.</w:t>
            </w:r>
          </w:p>
          <w:p w14:paraId="100D5150"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우수명. </w:t>
            </w:r>
            <w:r w:rsidRPr="000B1E7A">
              <w:rPr>
                <w:rFonts w:asciiTheme="minorEastAsia" w:hAnsiTheme="minorEastAsia" w:cs="Times New Roman" w:hint="eastAsia"/>
                <w:i/>
                <w:iCs/>
                <w:sz w:val="20"/>
                <w:szCs w:val="20"/>
              </w:rPr>
              <w:t>사회복지프로그램 개발과 평가</w:t>
            </w:r>
            <w:r w:rsidRPr="000B1E7A">
              <w:rPr>
                <w:rFonts w:asciiTheme="minorEastAsia" w:hAnsiTheme="minorEastAsia" w:cs="Times New Roman" w:hint="eastAsia"/>
                <w:sz w:val="20"/>
                <w:szCs w:val="20"/>
              </w:rPr>
              <w:t>. 고양: 지식공동체, 2018.</w:t>
            </w:r>
          </w:p>
          <w:p w14:paraId="69F52554" w14:textId="77777777" w:rsidR="00E628B2"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이준우 외. </w:t>
            </w:r>
            <w:r w:rsidRPr="000B1E7A">
              <w:rPr>
                <w:rFonts w:asciiTheme="minorEastAsia" w:hAnsiTheme="minorEastAsia" w:cs="Times New Roman" w:hint="eastAsia"/>
                <w:i/>
                <w:iCs/>
                <w:sz w:val="20"/>
                <w:szCs w:val="20"/>
              </w:rPr>
              <w:t>이야기가 있는 현장의 사례관리</w:t>
            </w:r>
            <w:r w:rsidRPr="000B1E7A">
              <w:rPr>
                <w:rFonts w:asciiTheme="minorEastAsia" w:hAnsiTheme="minorEastAsia" w:cs="Times New Roman" w:hint="eastAsia"/>
                <w:sz w:val="20"/>
                <w:szCs w:val="20"/>
              </w:rPr>
              <w:t xml:space="preserve">. 서울: 신정, 2021. </w:t>
            </w:r>
          </w:p>
          <w:p w14:paraId="7CA5FB5A" w14:textId="77777777" w:rsidR="00E628B2" w:rsidRDefault="00E628B2" w:rsidP="00E628B2">
            <w:pPr>
              <w:pStyle w:val="ListParagraph"/>
              <w:numPr>
                <w:ilvl w:val="0"/>
                <w:numId w:val="6"/>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이준우, 이현아. </w:t>
            </w:r>
            <w:r w:rsidRPr="00945E95">
              <w:rPr>
                <w:rFonts w:asciiTheme="minorEastAsia" w:hAnsiTheme="minorEastAsia" w:cs="Times New Roman" w:hint="eastAsia"/>
                <w:i/>
                <w:iCs/>
                <w:sz w:val="20"/>
                <w:szCs w:val="20"/>
              </w:rPr>
              <w:t>통합연구방법론: 목회자와 선교사를 위한 현장연구 원리와 방법</w:t>
            </w:r>
            <w:r>
              <w:rPr>
                <w:rFonts w:asciiTheme="minorEastAsia" w:hAnsiTheme="minorEastAsia" w:cs="Times New Roman" w:hint="eastAsia"/>
                <w:sz w:val="20"/>
                <w:szCs w:val="20"/>
              </w:rPr>
              <w:t>. 서울: 밀알, 2024.</w:t>
            </w:r>
          </w:p>
          <w:p w14:paraId="06A8A4DC"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장수미, 장은하, 정휘경, 김가빈, 박혜경. “밀레니얼 세대 사회복지사의 일의 의미.” </w:t>
            </w:r>
            <w:r w:rsidRPr="000B1E7A">
              <w:rPr>
                <w:rFonts w:asciiTheme="minorEastAsia" w:hAnsiTheme="minorEastAsia" w:cs="Times New Roman" w:hint="eastAsia"/>
                <w:i/>
                <w:iCs/>
                <w:sz w:val="20"/>
                <w:szCs w:val="20"/>
              </w:rPr>
              <w:t>사회복지 실천과 연구</w:t>
            </w:r>
            <w:r w:rsidRPr="000B1E7A">
              <w:rPr>
                <w:rFonts w:asciiTheme="minorEastAsia" w:hAnsiTheme="minorEastAsia" w:cs="Times New Roman" w:hint="eastAsia"/>
                <w:sz w:val="20"/>
                <w:szCs w:val="20"/>
              </w:rPr>
              <w:t xml:space="preserve"> 17(3) (2020): 5-39. </w:t>
            </w:r>
          </w:p>
          <w:p w14:paraId="0EC93476" w14:textId="7B5FD03A" w:rsidR="00E628B2" w:rsidRPr="000B1E7A" w:rsidRDefault="00E628B2" w:rsidP="00C7385E">
            <w:pPr>
              <w:pStyle w:val="ListParagraph"/>
              <w:spacing w:after="0" w:line="240" w:lineRule="auto"/>
              <w:ind w:left="360"/>
              <w:rPr>
                <w:rFonts w:asciiTheme="minorEastAsia" w:hAnsiTheme="minorEastAsia" w:cs="Times New Roman"/>
                <w:sz w:val="20"/>
                <w:szCs w:val="20"/>
              </w:rPr>
            </w:pPr>
            <w:hyperlink r:id="rId11" w:history="1">
              <w:r w:rsidRPr="00182492">
                <w:rPr>
                  <w:rStyle w:val="Hyperlink"/>
                  <w:rFonts w:asciiTheme="minorEastAsia" w:hAnsiTheme="minorEastAsia" w:cs="Times New Roman" w:hint="eastAsia"/>
                  <w:sz w:val="20"/>
                  <w:szCs w:val="20"/>
                </w:rPr>
                <w:t>https://kiss.kstudy.com/thesis/thesis-view.asp?key=3833787</w:t>
              </w:r>
            </w:hyperlink>
            <w:r>
              <w:rPr>
                <w:rFonts w:asciiTheme="minorEastAsia" w:hAnsiTheme="minorEastAsia" w:cs="Times New Roman"/>
                <w:sz w:val="20"/>
                <w:szCs w:val="20"/>
              </w:rPr>
              <w:t xml:space="preserve"> </w:t>
            </w:r>
            <w:r w:rsidRPr="000B1E7A">
              <w:rPr>
                <w:rFonts w:asciiTheme="minorEastAsia" w:hAnsiTheme="minorEastAsia" w:cs="Times New Roman" w:hint="eastAsia"/>
                <w:sz w:val="20"/>
                <w:szCs w:val="20"/>
              </w:rPr>
              <w:t>(20</w:t>
            </w:r>
            <w:r>
              <w:rPr>
                <w:rFonts w:asciiTheme="minorEastAsia" w:hAnsiTheme="minorEastAsia" w:cs="Times New Roman" w:hint="eastAsia"/>
                <w:sz w:val="20"/>
                <w:szCs w:val="20"/>
              </w:rPr>
              <w:t>25</w:t>
            </w:r>
            <w:r w:rsidRPr="000B1E7A">
              <w:rPr>
                <w:rFonts w:asciiTheme="minorEastAsia" w:hAnsiTheme="minorEastAsia" w:cs="Times New Roman" w:hint="eastAsia"/>
                <w:sz w:val="20"/>
                <w:szCs w:val="20"/>
              </w:rPr>
              <w:t xml:space="preserve">년 </w:t>
            </w:r>
            <w:r>
              <w:rPr>
                <w:rFonts w:asciiTheme="minorEastAsia" w:hAnsiTheme="minorEastAsia" w:cs="Times New Roman" w:hint="eastAsia"/>
                <w:sz w:val="20"/>
                <w:szCs w:val="20"/>
              </w:rPr>
              <w:t>12</w:t>
            </w:r>
            <w:r w:rsidRPr="000B1E7A">
              <w:rPr>
                <w:rFonts w:asciiTheme="minorEastAsia" w:hAnsiTheme="minorEastAsia" w:cs="Times New Roman" w:hint="eastAsia"/>
                <w:sz w:val="20"/>
                <w:szCs w:val="20"/>
              </w:rPr>
              <w:t>월</w:t>
            </w:r>
            <w:r>
              <w:rPr>
                <w:rFonts w:asciiTheme="minorEastAsia" w:hAnsiTheme="minorEastAsia" w:cs="Times New Roman" w:hint="eastAsia"/>
                <w:sz w:val="20"/>
                <w:szCs w:val="20"/>
              </w:rPr>
              <w:t>12</w:t>
            </w:r>
            <w:r w:rsidRPr="000B1E7A">
              <w:rPr>
                <w:rFonts w:asciiTheme="minorEastAsia" w:hAnsiTheme="minorEastAsia" w:cs="Times New Roman" w:hint="eastAsia"/>
                <w:sz w:val="20"/>
                <w:szCs w:val="20"/>
              </w:rPr>
              <w:t>일 검색). (KISS 로그인 필요)</w:t>
            </w:r>
            <w:r>
              <w:rPr>
                <w:rFonts w:asciiTheme="minorEastAsia" w:hAnsiTheme="minorEastAsia" w:cs="Times New Roman"/>
                <w:sz w:val="20"/>
                <w:szCs w:val="20"/>
              </w:rPr>
              <w:t>.</w:t>
            </w:r>
          </w:p>
          <w:p w14:paraId="57EE509B"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조휴정. “사회복지사의 실천의 의미와 본질탐구를 위한 자기 성찰적 현상학적 연구.” </w:t>
            </w:r>
            <w:r w:rsidRPr="000B1E7A">
              <w:rPr>
                <w:rFonts w:asciiTheme="minorEastAsia" w:hAnsiTheme="minorEastAsia" w:cs="Times New Roman" w:hint="eastAsia"/>
                <w:i/>
                <w:iCs/>
                <w:sz w:val="20"/>
                <w:szCs w:val="20"/>
              </w:rPr>
              <w:t>사회복지 실천과 연구</w:t>
            </w:r>
            <w:r w:rsidRPr="000B1E7A">
              <w:rPr>
                <w:rFonts w:asciiTheme="minorEastAsia" w:hAnsiTheme="minorEastAsia" w:cs="Times New Roman" w:hint="eastAsia"/>
                <w:sz w:val="20"/>
                <w:szCs w:val="20"/>
              </w:rPr>
              <w:t xml:space="preserve"> 16(1) (2019): 115-162. </w:t>
            </w:r>
          </w:p>
          <w:p w14:paraId="6C973DEC" w14:textId="17109F7B" w:rsidR="00E628B2" w:rsidRDefault="00E628B2" w:rsidP="00C7385E">
            <w:pPr>
              <w:pStyle w:val="ListParagraph"/>
              <w:spacing w:after="0" w:line="240" w:lineRule="auto"/>
              <w:ind w:left="360"/>
              <w:rPr>
                <w:rFonts w:asciiTheme="minorEastAsia" w:hAnsiTheme="minorEastAsia" w:cs="Times New Roman"/>
                <w:sz w:val="20"/>
                <w:szCs w:val="20"/>
              </w:rPr>
            </w:pPr>
            <w:hyperlink r:id="rId12" w:history="1">
              <w:r w:rsidRPr="00182492">
                <w:rPr>
                  <w:rStyle w:val="Hyperlink"/>
                  <w:rFonts w:asciiTheme="minorEastAsia" w:hAnsiTheme="minorEastAsia" w:cs="Times New Roman" w:hint="eastAsia"/>
                  <w:sz w:val="20"/>
                  <w:szCs w:val="20"/>
                </w:rPr>
                <w:t>http://kiss.kstudy.com/thesis/thesis-view.asp?key=3690800</w:t>
              </w:r>
            </w:hyperlink>
            <w:r>
              <w:rPr>
                <w:rFonts w:asciiTheme="minorEastAsia" w:hAnsiTheme="minorEastAsia" w:cs="Times New Roman"/>
                <w:sz w:val="20"/>
                <w:szCs w:val="20"/>
              </w:rPr>
              <w:t xml:space="preserve"> </w:t>
            </w:r>
            <w:r w:rsidRPr="000B1E7A">
              <w:rPr>
                <w:rFonts w:asciiTheme="minorEastAsia" w:hAnsiTheme="minorEastAsia" w:cs="Times New Roman" w:hint="eastAsia"/>
                <w:sz w:val="20"/>
                <w:szCs w:val="20"/>
              </w:rPr>
              <w:t>(20</w:t>
            </w:r>
            <w:r>
              <w:rPr>
                <w:rFonts w:asciiTheme="minorEastAsia" w:hAnsiTheme="minorEastAsia" w:cs="Times New Roman" w:hint="eastAsia"/>
                <w:sz w:val="20"/>
                <w:szCs w:val="20"/>
              </w:rPr>
              <w:t>25</w:t>
            </w:r>
            <w:r w:rsidRPr="000B1E7A">
              <w:rPr>
                <w:rFonts w:asciiTheme="minorEastAsia" w:hAnsiTheme="minorEastAsia" w:cs="Times New Roman" w:hint="eastAsia"/>
                <w:sz w:val="20"/>
                <w:szCs w:val="20"/>
              </w:rPr>
              <w:t>년</w:t>
            </w:r>
            <w:r>
              <w:rPr>
                <w:rFonts w:asciiTheme="minorEastAsia" w:hAnsiTheme="minorEastAsia" w:cs="Times New Roman" w:hint="eastAsia"/>
                <w:sz w:val="20"/>
                <w:szCs w:val="20"/>
              </w:rPr>
              <w:t>12</w:t>
            </w:r>
            <w:r w:rsidRPr="000B1E7A">
              <w:rPr>
                <w:rFonts w:asciiTheme="minorEastAsia" w:hAnsiTheme="minorEastAsia" w:cs="Times New Roman" w:hint="eastAsia"/>
                <w:sz w:val="20"/>
                <w:szCs w:val="20"/>
              </w:rPr>
              <w:t>월</w:t>
            </w:r>
            <w:r>
              <w:rPr>
                <w:rFonts w:asciiTheme="minorEastAsia" w:hAnsiTheme="minorEastAsia" w:cs="Times New Roman" w:hint="eastAsia"/>
                <w:sz w:val="20"/>
                <w:szCs w:val="20"/>
              </w:rPr>
              <w:t xml:space="preserve"> 10</w:t>
            </w:r>
            <w:r w:rsidRPr="000B1E7A">
              <w:rPr>
                <w:rFonts w:asciiTheme="minorEastAsia" w:hAnsiTheme="minorEastAsia" w:cs="Times New Roman" w:hint="eastAsia"/>
                <w:sz w:val="20"/>
                <w:szCs w:val="20"/>
              </w:rPr>
              <w:t>일 검색). (KISS 로그인 필요)</w:t>
            </w:r>
            <w:r>
              <w:rPr>
                <w:rFonts w:asciiTheme="minorEastAsia" w:hAnsiTheme="minorEastAsia" w:cs="Times New Roman"/>
                <w:sz w:val="20"/>
                <w:szCs w:val="20"/>
              </w:rPr>
              <w:t>.</w:t>
            </w:r>
          </w:p>
          <w:p w14:paraId="012F6AFE" w14:textId="77777777" w:rsidR="00E628B2" w:rsidRPr="003A57B0" w:rsidRDefault="00E628B2" w:rsidP="00E628B2">
            <w:pPr>
              <w:pStyle w:val="ListParagraph"/>
              <w:numPr>
                <w:ilvl w:val="0"/>
                <w:numId w:val="6"/>
              </w:numPr>
              <w:spacing w:after="0" w:line="240" w:lineRule="auto"/>
              <w:rPr>
                <w:rFonts w:asciiTheme="minorEastAsia" w:hAnsiTheme="minorEastAsia" w:cs="Times New Roman"/>
                <w:sz w:val="20"/>
                <w:szCs w:val="20"/>
              </w:rPr>
            </w:pPr>
            <w:r w:rsidRPr="003A57B0">
              <w:rPr>
                <w:rFonts w:asciiTheme="minorEastAsia" w:hAnsiTheme="minorEastAsia" w:cs="Times New Roman" w:hint="eastAsia"/>
                <w:sz w:val="20"/>
                <w:szCs w:val="20"/>
              </w:rPr>
              <w:lastRenderedPageBreak/>
              <w:t xml:space="preserve">최선화. </w:t>
            </w:r>
            <w:r w:rsidRPr="003A57B0">
              <w:rPr>
                <w:rFonts w:asciiTheme="minorEastAsia" w:hAnsiTheme="minorEastAsia" w:cs="Times New Roman" w:hint="eastAsia"/>
                <w:i/>
                <w:iCs/>
                <w:sz w:val="20"/>
                <w:szCs w:val="20"/>
              </w:rPr>
              <w:t>사회복지사와 함께한 변화</w:t>
            </w:r>
            <w:r w:rsidRPr="003A57B0">
              <w:rPr>
                <w:rFonts w:asciiTheme="minorEastAsia" w:hAnsiTheme="minorEastAsia" w:cs="Times New Roman" w:hint="eastAsia"/>
                <w:sz w:val="20"/>
                <w:szCs w:val="20"/>
              </w:rPr>
              <w:t xml:space="preserve">. 서울: 공동체, 2019. </w:t>
            </w:r>
            <w:r>
              <w:rPr>
                <w:rFonts w:asciiTheme="minorEastAsia" w:hAnsiTheme="minorEastAsia" w:cs="Times New Roman" w:hint="eastAsia"/>
                <w:sz w:val="20"/>
                <w:szCs w:val="20"/>
              </w:rPr>
              <w:t>(</w:t>
            </w:r>
            <w:r w:rsidRPr="003A57B0">
              <w:rPr>
                <w:rFonts w:asciiTheme="minorEastAsia" w:hAnsiTheme="minorEastAsia" w:cs="Times New Roman" w:hint="eastAsia"/>
                <w:sz w:val="20"/>
                <w:szCs w:val="20"/>
              </w:rPr>
              <w:t>교보 전자책 대출 가능</w:t>
            </w:r>
            <w:r>
              <w:rPr>
                <w:rFonts w:asciiTheme="minorEastAsia" w:hAnsiTheme="minorEastAsia" w:cs="Times New Roman" w:hint="eastAsia"/>
                <w:sz w:val="20"/>
                <w:szCs w:val="20"/>
              </w:rPr>
              <w:t xml:space="preserve"> </w:t>
            </w:r>
            <w:r w:rsidRPr="003A57B0">
              <w:rPr>
                <w:rFonts w:asciiTheme="minorEastAsia" w:hAnsiTheme="minorEastAsia" w:cs="Times New Roman"/>
                <w:sz w:val="20"/>
                <w:szCs w:val="20"/>
              </w:rPr>
              <w:t>E-book)</w:t>
            </w:r>
          </w:p>
          <w:p w14:paraId="13284740" w14:textId="77777777" w:rsidR="00E628B2" w:rsidRPr="003A57B0" w:rsidRDefault="00E628B2" w:rsidP="00C7385E">
            <w:pPr>
              <w:pStyle w:val="ListParagraph"/>
              <w:spacing w:after="0" w:line="240" w:lineRule="auto"/>
              <w:ind w:left="360"/>
              <w:rPr>
                <w:rFonts w:asciiTheme="minorEastAsia" w:hAnsiTheme="minorEastAsia" w:cs="Times New Roman"/>
                <w:sz w:val="20"/>
                <w:szCs w:val="20"/>
              </w:rPr>
            </w:pPr>
            <w:hyperlink r:id="rId13" w:history="1">
              <w:r w:rsidRPr="003A57B0">
                <w:rPr>
                  <w:rStyle w:val="Hyperlink"/>
                  <w:rFonts w:asciiTheme="minorEastAsia" w:hAnsiTheme="minorEastAsia" w:cs="Times New Roman"/>
                  <w:sz w:val="16"/>
                  <w:szCs w:val="16"/>
                </w:rPr>
                <w:t>http://ebook.wmu.edu/elibrary-front/content/contentView.ink?brcd=4801161055061&amp;sntnAuthCode=&amp;contentAll=&amp;cttsDvsnCode=001&amp;orderByKey=&amp;schClst=all&amp;schDvsn=000&amp;reSch=&amp;ctgrId=1603&amp;allClstCheck=on&amp;clstCheck=ctts&amp;clstCheck=autr&amp;clstCheck=pbcm&amp;clstCheck=intc_cntt&amp;allDvsnCheck=000&amp;dvsnCheck=001&amp;schTxt=%EC%82%AC%ED%9A%8C%EB%B3%B5%EC%A7%80%EC%82%AC&amp;reSchTxt=&amp;selViewCnt=20&amp;pageIndex=1&amp;recordCount=20</w:t>
              </w:r>
            </w:hyperlink>
            <w:r w:rsidRPr="003A57B0">
              <w:rPr>
                <w:rStyle w:val="Hyperlink"/>
                <w:rFonts w:asciiTheme="minorEastAsia" w:hAnsiTheme="minorEastAsia" w:cs="Times New Roman"/>
                <w:sz w:val="16"/>
                <w:szCs w:val="16"/>
              </w:rPr>
              <w:t xml:space="preserve"> </w:t>
            </w:r>
            <w:r w:rsidRPr="003A57B0">
              <w:rPr>
                <w:rFonts w:asciiTheme="minorEastAsia" w:hAnsiTheme="minorEastAsia" w:cs="Times New Roman" w:hint="eastAsia"/>
                <w:sz w:val="20"/>
                <w:szCs w:val="20"/>
              </w:rPr>
              <w:t>(이 E-book을 대출하시려면, 월드미션대학교 도서관 홈페이지에서 개인 도서관 계정으로 로그인하신 후 교보E-book 아이콘을 누르고 들어가셔야 자동으로 로그인됩니다. 이렇게 로그인하신 후 대출하세요.)</w:t>
            </w:r>
          </w:p>
          <w:p w14:paraId="0B4225D7"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최경규. </w:t>
            </w:r>
            <w:r w:rsidRPr="000B1E7A">
              <w:rPr>
                <w:rFonts w:asciiTheme="minorEastAsia" w:hAnsiTheme="minorEastAsia" w:cs="Times New Roman" w:hint="eastAsia"/>
                <w:i/>
                <w:iCs/>
                <w:sz w:val="20"/>
                <w:szCs w:val="20"/>
              </w:rPr>
              <w:t>4차 산업혁명시대 사회복지실천가로 리모델링하기</w:t>
            </w:r>
            <w:r w:rsidRPr="000B1E7A">
              <w:rPr>
                <w:rFonts w:asciiTheme="minorEastAsia" w:hAnsiTheme="minorEastAsia" w:cs="Times New Roman" w:hint="eastAsia"/>
                <w:sz w:val="20"/>
                <w:szCs w:val="20"/>
              </w:rPr>
              <w:t>. 서울: 지식공감, 2017.</w:t>
            </w:r>
          </w:p>
          <w:p w14:paraId="03B261F1"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최선화. </w:t>
            </w:r>
            <w:r w:rsidRPr="000B1E7A">
              <w:rPr>
                <w:rFonts w:asciiTheme="minorEastAsia" w:hAnsiTheme="minorEastAsia" w:cs="Times New Roman" w:hint="eastAsia"/>
                <w:i/>
                <w:iCs/>
                <w:sz w:val="20"/>
                <w:szCs w:val="20"/>
              </w:rPr>
              <w:t>풀어쓴 사회복지실천기술</w:t>
            </w:r>
            <w:r w:rsidRPr="000B1E7A">
              <w:rPr>
                <w:rFonts w:asciiTheme="minorEastAsia" w:hAnsiTheme="minorEastAsia" w:cs="Times New Roman" w:hint="eastAsia"/>
                <w:sz w:val="20"/>
                <w:szCs w:val="20"/>
              </w:rPr>
              <w:t xml:space="preserve">. 5판. 고양: 공동체, 2020. </w:t>
            </w:r>
          </w:p>
          <w:p w14:paraId="6D64188D" w14:textId="77777777" w:rsidR="00E628B2" w:rsidRPr="00F41247"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공유복지플랫폼, </w:t>
            </w:r>
            <w:hyperlink r:id="rId14" w:history="1">
              <w:r w:rsidRPr="00182492">
                <w:rPr>
                  <w:rStyle w:val="Hyperlink"/>
                  <w:rFonts w:asciiTheme="minorEastAsia" w:hAnsiTheme="minorEastAsia" w:cs="Times New Roman" w:hint="eastAsia"/>
                  <w:sz w:val="20"/>
                  <w:szCs w:val="20"/>
                </w:rPr>
                <w:t>https://wish.welfare.seoul.kr/swflmsfront/sharemain.do</w:t>
              </w:r>
            </w:hyperlink>
          </w:p>
          <w:p w14:paraId="340ED20C" w14:textId="77777777" w:rsidR="00E628B2" w:rsidRPr="00F41247"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미국사회복지교육위원회(Council on Social Work Education), </w:t>
            </w:r>
            <w:hyperlink r:id="rId15" w:history="1">
              <w:r w:rsidRPr="00182492">
                <w:rPr>
                  <w:rStyle w:val="Hyperlink"/>
                  <w:rFonts w:asciiTheme="minorEastAsia" w:hAnsiTheme="minorEastAsia" w:cs="Times New Roman"/>
                  <w:sz w:val="20"/>
                  <w:szCs w:val="20"/>
                </w:rPr>
                <w:t>https://www.cswe.org/</w:t>
              </w:r>
            </w:hyperlink>
          </w:p>
          <w:p w14:paraId="379CD91F" w14:textId="77777777" w:rsidR="00E628B2" w:rsidRPr="000B1E7A"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미국사회복지</w:t>
            </w:r>
            <w:r>
              <w:rPr>
                <w:rFonts w:asciiTheme="minorEastAsia" w:hAnsiTheme="minorEastAsia" w:cs="Times New Roman" w:hint="eastAsia"/>
                <w:sz w:val="20"/>
                <w:szCs w:val="20"/>
              </w:rPr>
              <w:t>사</w:t>
            </w:r>
            <w:r w:rsidRPr="000B1E7A">
              <w:rPr>
                <w:rFonts w:asciiTheme="minorEastAsia" w:hAnsiTheme="minorEastAsia" w:cs="Times New Roman" w:hint="eastAsia"/>
                <w:sz w:val="20"/>
                <w:szCs w:val="20"/>
              </w:rPr>
              <w:t>협회(National Association of Social Workers),</w:t>
            </w:r>
          </w:p>
          <w:p w14:paraId="17424E09" w14:textId="77777777" w:rsidR="00E628B2" w:rsidRPr="00F41247" w:rsidRDefault="00E628B2" w:rsidP="00C7385E">
            <w:pPr>
              <w:pStyle w:val="ListParagraph"/>
              <w:spacing w:after="0" w:line="240" w:lineRule="auto"/>
              <w:ind w:left="360"/>
              <w:rPr>
                <w:rFonts w:asciiTheme="minorEastAsia" w:hAnsiTheme="minorEastAsia" w:cs="Times New Roman"/>
                <w:sz w:val="20"/>
                <w:szCs w:val="20"/>
              </w:rPr>
            </w:pPr>
            <w:hyperlink r:id="rId16" w:history="1">
              <w:r w:rsidRPr="00182492">
                <w:rPr>
                  <w:rStyle w:val="Hyperlink"/>
                  <w:rFonts w:asciiTheme="minorEastAsia" w:hAnsiTheme="minorEastAsia" w:cs="Times New Roman"/>
                  <w:sz w:val="20"/>
                  <w:szCs w:val="20"/>
                </w:rPr>
                <w:t>https://www.socialworkers.org</w:t>
              </w:r>
            </w:hyperlink>
            <w:r w:rsidRPr="000B1E7A">
              <w:rPr>
                <w:rFonts w:asciiTheme="minorEastAsia" w:hAnsiTheme="minorEastAsia" w:cs="Times New Roman"/>
                <w:sz w:val="20"/>
                <w:szCs w:val="20"/>
              </w:rPr>
              <w:t xml:space="preserve"> </w:t>
            </w:r>
          </w:p>
          <w:p w14:paraId="65B86597" w14:textId="77777777" w:rsidR="00E628B2" w:rsidRPr="00F41247" w:rsidRDefault="00E628B2" w:rsidP="00E628B2">
            <w:pPr>
              <w:pStyle w:val="ListParagraph"/>
              <w:numPr>
                <w:ilvl w:val="0"/>
                <w:numId w:val="6"/>
              </w:numPr>
              <w:spacing w:after="0" w:line="240" w:lineRule="auto"/>
              <w:rPr>
                <w:rFonts w:asciiTheme="minorEastAsia" w:hAnsiTheme="minorEastAsia" w:cs="Times New Roman"/>
                <w:sz w:val="20"/>
                <w:szCs w:val="20"/>
              </w:rPr>
            </w:pPr>
            <w:r w:rsidRPr="000B1E7A">
              <w:rPr>
                <w:rFonts w:asciiTheme="minorEastAsia" w:hAnsiTheme="minorEastAsia" w:cs="Times New Roman" w:hint="eastAsia"/>
                <w:sz w:val="20"/>
                <w:szCs w:val="20"/>
              </w:rPr>
              <w:t xml:space="preserve">복지넷, </w:t>
            </w:r>
            <w:hyperlink r:id="rId17" w:history="1">
              <w:r w:rsidRPr="00182492">
                <w:rPr>
                  <w:rStyle w:val="Hyperlink"/>
                  <w:rFonts w:asciiTheme="minorEastAsia" w:hAnsiTheme="minorEastAsia" w:cs="Times New Roman"/>
                  <w:sz w:val="20"/>
                  <w:szCs w:val="20"/>
                </w:rPr>
                <w:t>https://www.bokji.net/</w:t>
              </w:r>
            </w:hyperlink>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8"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9"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20"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21"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22"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23"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672EBA9C" w14:textId="77777777" w:rsidR="00400A88" w:rsidRDefault="00400A88" w:rsidP="009A3C54">
      <w:pPr>
        <w:jc w:val="center"/>
        <w:rPr>
          <w:rFonts w:ascii="Times New Roman" w:hAnsi="Times New Roman" w:cs="Times New Roman"/>
          <w:b/>
          <w:bCs/>
          <w:sz w:val="32"/>
          <w:szCs w:val="32"/>
        </w:rPr>
      </w:pPr>
    </w:p>
    <w:p w14:paraId="19B8BE82" w14:textId="77777777" w:rsidR="00400A88" w:rsidRPr="00C02CC6" w:rsidRDefault="00400A88" w:rsidP="00400A8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Practicum Guidelines </w:t>
      </w:r>
      <w:r>
        <w:rPr>
          <w:rFonts w:asciiTheme="minorEastAsia" w:hAnsiTheme="minorEastAsia" w:cs="Times New Roman" w:hint="eastAsia"/>
          <w:b/>
          <w:bCs/>
          <w:sz w:val="24"/>
          <w:szCs w:val="24"/>
        </w:rPr>
        <w:t>실습 지침과 규정</w:t>
      </w:r>
      <w:r>
        <w:rPr>
          <w:rFonts w:asciiTheme="minorEastAsia" w:hAnsiTheme="minorEastAsia" w:cs="Times New Roman"/>
          <w:b/>
          <w:bCs/>
          <w:sz w:val="24"/>
          <w:szCs w:val="24"/>
        </w:rPr>
        <w:t xml:space="preserve"> </w:t>
      </w:r>
    </w:p>
    <w:p w14:paraId="5F713C7E" w14:textId="77777777" w:rsidR="00400A88" w:rsidRDefault="00400A88" w:rsidP="00400A8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96B5B0B" wp14:editId="2690A2EB">
                <wp:extent cx="5943600" cy="0"/>
                <wp:effectExtent l="0" t="19050" r="19050" b="19050"/>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7EA24D"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162AA19E" w14:textId="77777777" w:rsidR="00400A88" w:rsidRDefault="00400A88" w:rsidP="00400A88">
      <w:pPr>
        <w:pStyle w:val="ListParagraph"/>
        <w:numPr>
          <w:ilvl w:val="0"/>
          <w:numId w:val="8"/>
        </w:numPr>
        <w:spacing w:line="240" w:lineRule="auto"/>
        <w:rPr>
          <w:rFonts w:asciiTheme="minorEastAsia" w:hAnsiTheme="minorEastAsia"/>
          <w:sz w:val="20"/>
          <w:szCs w:val="20"/>
        </w:rPr>
      </w:pPr>
      <w:r w:rsidRPr="000B1E7A">
        <w:rPr>
          <w:rFonts w:asciiTheme="minorEastAsia" w:hAnsiTheme="minorEastAsia" w:hint="eastAsia"/>
          <w:sz w:val="20"/>
          <w:szCs w:val="20"/>
        </w:rPr>
        <w:t>본 과목을 이수하기 위해서는 사회복지현장실습 세미나I 을 선행이수해야 합니다.</w:t>
      </w:r>
    </w:p>
    <w:p w14:paraId="7C86D6D4" w14:textId="77777777" w:rsidR="00400A88" w:rsidRPr="00015A2D" w:rsidRDefault="00400A88" w:rsidP="00400A88">
      <w:pPr>
        <w:pStyle w:val="ListParagraph"/>
        <w:numPr>
          <w:ilvl w:val="0"/>
          <w:numId w:val="8"/>
        </w:numPr>
        <w:spacing w:line="240" w:lineRule="auto"/>
        <w:rPr>
          <w:rFonts w:asciiTheme="minorEastAsia" w:hAnsiTheme="minorEastAsia"/>
          <w:sz w:val="20"/>
          <w:szCs w:val="20"/>
        </w:rPr>
      </w:pPr>
      <w:r w:rsidRPr="00015A2D">
        <w:rPr>
          <w:rFonts w:asciiTheme="minorEastAsia" w:hAnsiTheme="minorEastAsia" w:hint="eastAsia"/>
          <w:sz w:val="20"/>
          <w:szCs w:val="20"/>
        </w:rPr>
        <w:t xml:space="preserve">사회복지현장실습 시간은 총 </w:t>
      </w:r>
      <w:r w:rsidRPr="00015A2D">
        <w:rPr>
          <w:rFonts w:asciiTheme="minorEastAsia" w:hAnsiTheme="minorEastAsia"/>
          <w:sz w:val="20"/>
          <w:szCs w:val="20"/>
        </w:rPr>
        <w:t>160</w:t>
      </w:r>
      <w:r w:rsidRPr="00015A2D">
        <w:rPr>
          <w:rFonts w:asciiTheme="minorEastAsia" w:hAnsiTheme="minorEastAsia" w:hint="eastAsia"/>
          <w:sz w:val="20"/>
          <w:szCs w:val="20"/>
        </w:rPr>
        <w:t>시간입니다.</w:t>
      </w:r>
      <w:r w:rsidRPr="00015A2D">
        <w:rPr>
          <w:rFonts w:asciiTheme="minorEastAsia" w:hAnsiTheme="minorEastAsia"/>
          <w:sz w:val="20"/>
          <w:szCs w:val="20"/>
        </w:rPr>
        <w:t xml:space="preserve"> </w:t>
      </w:r>
      <w:r w:rsidRPr="00015A2D">
        <w:rPr>
          <w:rFonts w:asciiTheme="minorEastAsia" w:hAnsiTheme="minorEastAsia" w:hint="eastAsia"/>
          <w:sz w:val="20"/>
          <w:szCs w:val="20"/>
        </w:rPr>
        <w:t>학생들은 실습을 위한 기관을 선정하기 전 실습시간을 어떻게 구성할 것인지 결정해야 합니다.</w:t>
      </w:r>
      <w:r w:rsidRPr="00015A2D">
        <w:rPr>
          <w:rFonts w:asciiTheme="minorEastAsia" w:hAnsiTheme="minorEastAsia"/>
          <w:sz w:val="20"/>
          <w:szCs w:val="20"/>
        </w:rPr>
        <w:t xml:space="preserve"> </w:t>
      </w:r>
      <w:r w:rsidRPr="00015A2D">
        <w:rPr>
          <w:rFonts w:asciiTheme="minorEastAsia" w:hAnsiTheme="minorEastAsia" w:hint="eastAsia"/>
          <w:sz w:val="20"/>
          <w:szCs w:val="20"/>
        </w:rPr>
        <w:t xml:space="preserve">한 기관 혹은 두 기관에서 실습을 나누어서 진행할 수 있으며 하나의 기관에서 적어도 </w:t>
      </w:r>
      <w:r w:rsidRPr="00015A2D">
        <w:rPr>
          <w:rFonts w:asciiTheme="minorEastAsia" w:hAnsiTheme="minorEastAsia"/>
          <w:sz w:val="20"/>
          <w:szCs w:val="20"/>
        </w:rPr>
        <w:t>80</w:t>
      </w:r>
      <w:r w:rsidRPr="00015A2D">
        <w:rPr>
          <w:rFonts w:asciiTheme="minorEastAsia" w:hAnsiTheme="minorEastAsia" w:hint="eastAsia"/>
          <w:sz w:val="20"/>
          <w:szCs w:val="20"/>
        </w:rPr>
        <w:t>시간 이상의 실습을 해야 합니다.</w:t>
      </w:r>
      <w:r w:rsidRPr="00015A2D">
        <w:rPr>
          <w:rFonts w:asciiTheme="minorEastAsia" w:hAnsiTheme="minorEastAsia"/>
          <w:sz w:val="20"/>
          <w:szCs w:val="20"/>
        </w:rPr>
        <w:t xml:space="preserve">  </w:t>
      </w:r>
      <w:r w:rsidRPr="00015A2D">
        <w:rPr>
          <w:rFonts w:asciiTheme="minorEastAsia" w:hAnsiTheme="minorEastAsia" w:hint="eastAsia"/>
          <w:b/>
          <w:bCs/>
          <w:sz w:val="20"/>
          <w:szCs w:val="20"/>
          <w:u w:val="single"/>
        </w:rPr>
        <w:t>본 과목을 이수하기 전에 사회복지현장실습 기관을 먼저 선정해 놓아야 합니다. 그렇지 못할 경우 이 과목을 이수할 수 없습니다.</w:t>
      </w:r>
    </w:p>
    <w:p w14:paraId="5BEC7834" w14:textId="77777777" w:rsidR="00400A88" w:rsidRPr="00015A2D" w:rsidRDefault="00400A88" w:rsidP="00400A88">
      <w:pPr>
        <w:pStyle w:val="ListParagraph"/>
        <w:numPr>
          <w:ilvl w:val="0"/>
          <w:numId w:val="8"/>
        </w:numPr>
        <w:spacing w:line="240" w:lineRule="auto"/>
        <w:rPr>
          <w:rFonts w:asciiTheme="minorEastAsia" w:hAnsiTheme="minorEastAsia"/>
          <w:sz w:val="20"/>
          <w:szCs w:val="20"/>
        </w:rPr>
      </w:pPr>
      <w:r w:rsidRPr="00015A2D">
        <w:rPr>
          <w:rFonts w:asciiTheme="minorEastAsia" w:hAnsiTheme="minorEastAsia" w:hint="eastAsia"/>
          <w:sz w:val="20"/>
          <w:szCs w:val="20"/>
        </w:rPr>
        <w:t>사회복지현장실습 장소로는 다음을 예로 들 수 있습니다.</w:t>
      </w:r>
    </w:p>
    <w:p w14:paraId="19CC4007" w14:textId="77777777" w:rsidR="00400A88" w:rsidRPr="00BA0B28" w:rsidRDefault="00400A88" w:rsidP="00400A88">
      <w:pPr>
        <w:pStyle w:val="ListParagraph"/>
        <w:spacing w:line="240" w:lineRule="auto"/>
        <w:rPr>
          <w:rFonts w:asciiTheme="minorEastAsia" w:hAnsiTheme="minorEastAsia"/>
          <w:sz w:val="20"/>
          <w:szCs w:val="20"/>
        </w:rPr>
      </w:pPr>
      <w:r w:rsidRPr="00BA0B28">
        <w:rPr>
          <w:rFonts w:asciiTheme="minorEastAsia" w:hAnsiTheme="minorEastAsia"/>
          <w:sz w:val="20"/>
          <w:szCs w:val="20"/>
        </w:rPr>
        <w:t xml:space="preserve">∙ </w:t>
      </w:r>
      <w:r w:rsidRPr="00BA0B28">
        <w:rPr>
          <w:rFonts w:asciiTheme="minorEastAsia" w:hAnsiTheme="minorEastAsia" w:hint="eastAsia"/>
          <w:sz w:val="20"/>
          <w:szCs w:val="20"/>
        </w:rPr>
        <w:t>아동</w:t>
      </w:r>
      <w:r w:rsidRPr="00BA0B28">
        <w:rPr>
          <w:rFonts w:asciiTheme="minorEastAsia" w:hAnsiTheme="minorEastAsia"/>
          <w:sz w:val="20"/>
          <w:szCs w:val="20"/>
        </w:rPr>
        <w:t xml:space="preserve">, </w:t>
      </w:r>
      <w:r w:rsidRPr="00BA0B28">
        <w:rPr>
          <w:rFonts w:asciiTheme="minorEastAsia" w:hAnsiTheme="minorEastAsia" w:hint="eastAsia"/>
          <w:sz w:val="20"/>
          <w:szCs w:val="20"/>
        </w:rPr>
        <w:t>청소년복지기관</w:t>
      </w:r>
    </w:p>
    <w:p w14:paraId="4BC11DEA" w14:textId="77777777" w:rsidR="00400A88" w:rsidRPr="00BA0B28" w:rsidRDefault="00400A88" w:rsidP="00400A88">
      <w:pPr>
        <w:pStyle w:val="ListParagraph"/>
        <w:spacing w:line="240" w:lineRule="auto"/>
        <w:rPr>
          <w:rFonts w:asciiTheme="minorEastAsia" w:hAnsiTheme="minorEastAsia"/>
          <w:sz w:val="20"/>
          <w:szCs w:val="20"/>
        </w:rPr>
      </w:pPr>
      <w:r w:rsidRPr="00BA0B28">
        <w:rPr>
          <w:rFonts w:asciiTheme="minorEastAsia" w:hAnsiTheme="minorEastAsia"/>
          <w:sz w:val="20"/>
          <w:szCs w:val="20"/>
        </w:rPr>
        <w:t xml:space="preserve">∙ </w:t>
      </w:r>
      <w:r w:rsidRPr="00BA0B28">
        <w:rPr>
          <w:rFonts w:asciiTheme="minorEastAsia" w:hAnsiTheme="minorEastAsia" w:hint="eastAsia"/>
          <w:sz w:val="20"/>
          <w:szCs w:val="20"/>
        </w:rPr>
        <w:t>장애인복지기관</w:t>
      </w:r>
      <w:r w:rsidRPr="00BA0B28">
        <w:rPr>
          <w:rFonts w:asciiTheme="minorEastAsia" w:hAnsiTheme="minorEastAsia"/>
          <w:sz w:val="20"/>
          <w:szCs w:val="20"/>
        </w:rPr>
        <w:t xml:space="preserve">: </w:t>
      </w:r>
      <w:r w:rsidRPr="00BA0B28">
        <w:rPr>
          <w:rFonts w:asciiTheme="minorEastAsia" w:hAnsiTheme="minorEastAsia" w:hint="eastAsia"/>
          <w:sz w:val="20"/>
          <w:szCs w:val="20"/>
        </w:rPr>
        <w:t>미주</w:t>
      </w:r>
      <w:r w:rsidRPr="00BA0B28">
        <w:rPr>
          <w:rFonts w:asciiTheme="minorEastAsia" w:hAnsiTheme="minorEastAsia"/>
          <w:sz w:val="20"/>
          <w:szCs w:val="20"/>
        </w:rPr>
        <w:t xml:space="preserve"> </w:t>
      </w:r>
      <w:r w:rsidRPr="00BA0B28">
        <w:rPr>
          <w:rFonts w:asciiTheme="minorEastAsia" w:hAnsiTheme="minorEastAsia" w:hint="eastAsia"/>
          <w:sz w:val="20"/>
          <w:szCs w:val="20"/>
        </w:rPr>
        <w:t>밀알선교단</w:t>
      </w:r>
      <w:r w:rsidRPr="00BA0B28">
        <w:rPr>
          <w:rFonts w:asciiTheme="minorEastAsia" w:hAnsiTheme="minorEastAsia"/>
          <w:sz w:val="20"/>
          <w:szCs w:val="20"/>
        </w:rPr>
        <w:t xml:space="preserve"> </w:t>
      </w:r>
      <w:r w:rsidRPr="00BA0B28">
        <w:rPr>
          <w:rFonts w:asciiTheme="minorEastAsia" w:hAnsiTheme="minorEastAsia" w:hint="eastAsia"/>
          <w:sz w:val="20"/>
          <w:szCs w:val="20"/>
        </w:rPr>
        <w:t>등</w:t>
      </w:r>
      <w:r w:rsidRPr="00BA0B28">
        <w:rPr>
          <w:rFonts w:asciiTheme="minorEastAsia" w:hAnsiTheme="minorEastAsia"/>
          <w:sz w:val="20"/>
          <w:szCs w:val="20"/>
        </w:rPr>
        <w:t xml:space="preserve"> </w:t>
      </w:r>
      <w:r w:rsidRPr="00BA0B28">
        <w:rPr>
          <w:rFonts w:asciiTheme="minorEastAsia" w:hAnsiTheme="minorEastAsia" w:hint="eastAsia"/>
          <w:sz w:val="20"/>
          <w:szCs w:val="20"/>
        </w:rPr>
        <w:t>해외지부</w:t>
      </w:r>
      <w:r w:rsidRPr="00BA0B28">
        <w:rPr>
          <w:rFonts w:asciiTheme="minorEastAsia" w:hAnsiTheme="minorEastAsia"/>
          <w:sz w:val="20"/>
          <w:szCs w:val="20"/>
        </w:rPr>
        <w:t xml:space="preserve">, </w:t>
      </w:r>
      <w:r w:rsidRPr="00BA0B28">
        <w:rPr>
          <w:rFonts w:asciiTheme="minorEastAsia" w:hAnsiTheme="minorEastAsia" w:hint="eastAsia"/>
          <w:sz w:val="20"/>
          <w:szCs w:val="20"/>
        </w:rPr>
        <w:t>장애인선교회</w:t>
      </w:r>
      <w:r w:rsidRPr="00BA0B28">
        <w:rPr>
          <w:rFonts w:asciiTheme="minorEastAsia" w:hAnsiTheme="minorEastAsia"/>
          <w:sz w:val="20"/>
          <w:szCs w:val="20"/>
        </w:rPr>
        <w:t xml:space="preserve"> </w:t>
      </w:r>
      <w:r w:rsidRPr="00BA0B28">
        <w:rPr>
          <w:rFonts w:asciiTheme="minorEastAsia" w:hAnsiTheme="minorEastAsia" w:hint="eastAsia"/>
          <w:sz w:val="20"/>
          <w:szCs w:val="20"/>
        </w:rPr>
        <w:t>등</w:t>
      </w:r>
    </w:p>
    <w:p w14:paraId="4AA57DE3" w14:textId="77777777" w:rsidR="00400A88" w:rsidRPr="00BA0B28" w:rsidRDefault="00400A88" w:rsidP="00400A88">
      <w:pPr>
        <w:pStyle w:val="ListParagraph"/>
        <w:spacing w:line="240" w:lineRule="auto"/>
        <w:rPr>
          <w:rFonts w:asciiTheme="minorEastAsia" w:hAnsiTheme="minorEastAsia"/>
          <w:sz w:val="20"/>
          <w:szCs w:val="20"/>
        </w:rPr>
      </w:pPr>
      <w:r w:rsidRPr="00BA0B28">
        <w:rPr>
          <w:rFonts w:asciiTheme="minorEastAsia" w:hAnsiTheme="minorEastAsia"/>
          <w:sz w:val="20"/>
          <w:szCs w:val="20"/>
        </w:rPr>
        <w:t xml:space="preserve">∙ </w:t>
      </w:r>
      <w:r w:rsidRPr="00BA0B28">
        <w:rPr>
          <w:rFonts w:asciiTheme="minorEastAsia" w:hAnsiTheme="minorEastAsia" w:hint="eastAsia"/>
          <w:sz w:val="20"/>
          <w:szCs w:val="20"/>
        </w:rPr>
        <w:t>노인복지기관</w:t>
      </w:r>
      <w:r w:rsidRPr="00BA0B28">
        <w:rPr>
          <w:rFonts w:asciiTheme="minorEastAsia" w:hAnsiTheme="minorEastAsia"/>
          <w:sz w:val="20"/>
          <w:szCs w:val="20"/>
        </w:rPr>
        <w:t xml:space="preserve">: </w:t>
      </w:r>
      <w:r w:rsidRPr="00BA0B28">
        <w:rPr>
          <w:rFonts w:asciiTheme="minorEastAsia" w:hAnsiTheme="minorEastAsia" w:hint="eastAsia"/>
          <w:sz w:val="20"/>
          <w:szCs w:val="20"/>
        </w:rPr>
        <w:t>성인데이케어센터</w:t>
      </w:r>
      <w:r w:rsidRPr="00BA0B28">
        <w:rPr>
          <w:rFonts w:asciiTheme="minorEastAsia" w:hAnsiTheme="minorEastAsia"/>
          <w:sz w:val="20"/>
          <w:szCs w:val="20"/>
        </w:rPr>
        <w:t xml:space="preserve">, </w:t>
      </w:r>
      <w:r w:rsidRPr="00BA0B28">
        <w:rPr>
          <w:rFonts w:asciiTheme="minorEastAsia" w:hAnsiTheme="minorEastAsia" w:hint="eastAsia"/>
          <w:sz w:val="20"/>
          <w:szCs w:val="20"/>
        </w:rPr>
        <w:t>요양원 등</w:t>
      </w:r>
    </w:p>
    <w:p w14:paraId="49DB4C2D" w14:textId="77777777" w:rsidR="00400A88" w:rsidRPr="00BA0B28" w:rsidRDefault="00400A88" w:rsidP="00400A88">
      <w:pPr>
        <w:pStyle w:val="ListParagraph"/>
        <w:spacing w:line="240" w:lineRule="auto"/>
        <w:rPr>
          <w:rFonts w:asciiTheme="minorEastAsia" w:hAnsiTheme="minorEastAsia"/>
          <w:sz w:val="20"/>
          <w:szCs w:val="20"/>
        </w:rPr>
      </w:pPr>
      <w:r w:rsidRPr="00BA0B28">
        <w:rPr>
          <w:rFonts w:asciiTheme="minorEastAsia" w:hAnsiTheme="minorEastAsia"/>
          <w:sz w:val="20"/>
          <w:szCs w:val="20"/>
        </w:rPr>
        <w:t xml:space="preserve">∙ </w:t>
      </w:r>
      <w:r w:rsidRPr="00BA0B28">
        <w:rPr>
          <w:rFonts w:asciiTheme="minorEastAsia" w:hAnsiTheme="minorEastAsia" w:hint="eastAsia"/>
          <w:sz w:val="20"/>
          <w:szCs w:val="20"/>
        </w:rPr>
        <w:t>보건</w:t>
      </w:r>
      <w:r w:rsidRPr="00BA0B28">
        <w:rPr>
          <w:rFonts w:asciiTheme="minorEastAsia" w:hAnsiTheme="minorEastAsia"/>
          <w:sz w:val="20"/>
          <w:szCs w:val="20"/>
        </w:rPr>
        <w:t xml:space="preserve"> </w:t>
      </w:r>
      <w:r w:rsidRPr="00BA0B28">
        <w:rPr>
          <w:rFonts w:asciiTheme="minorEastAsia" w:hAnsiTheme="minorEastAsia" w:hint="eastAsia"/>
          <w:sz w:val="20"/>
          <w:szCs w:val="20"/>
        </w:rPr>
        <w:t>및</w:t>
      </w:r>
      <w:r w:rsidRPr="00BA0B28">
        <w:rPr>
          <w:rFonts w:asciiTheme="minorEastAsia" w:hAnsiTheme="minorEastAsia"/>
          <w:sz w:val="20"/>
          <w:szCs w:val="20"/>
        </w:rPr>
        <w:t xml:space="preserve"> </w:t>
      </w:r>
      <w:r w:rsidRPr="00BA0B28">
        <w:rPr>
          <w:rFonts w:asciiTheme="minorEastAsia" w:hAnsiTheme="minorEastAsia" w:hint="eastAsia"/>
          <w:sz w:val="20"/>
          <w:szCs w:val="20"/>
        </w:rPr>
        <w:t>공중보건기관</w:t>
      </w:r>
    </w:p>
    <w:p w14:paraId="7D062499" w14:textId="77777777" w:rsidR="00400A88" w:rsidRPr="00BA0B28" w:rsidRDefault="00400A88" w:rsidP="00400A88">
      <w:pPr>
        <w:pStyle w:val="ListParagraph"/>
        <w:spacing w:line="240" w:lineRule="auto"/>
        <w:rPr>
          <w:rFonts w:asciiTheme="minorEastAsia" w:hAnsiTheme="minorEastAsia"/>
          <w:sz w:val="20"/>
          <w:szCs w:val="20"/>
        </w:rPr>
      </w:pPr>
      <w:r w:rsidRPr="00BA0B28">
        <w:rPr>
          <w:rFonts w:asciiTheme="minorEastAsia" w:hAnsiTheme="minorEastAsia"/>
          <w:sz w:val="20"/>
          <w:szCs w:val="20"/>
        </w:rPr>
        <w:t xml:space="preserve">∙ </w:t>
      </w:r>
      <w:r w:rsidRPr="00BA0B28">
        <w:rPr>
          <w:rFonts w:asciiTheme="minorEastAsia" w:hAnsiTheme="minorEastAsia" w:hint="eastAsia"/>
          <w:sz w:val="20"/>
          <w:szCs w:val="20"/>
        </w:rPr>
        <w:t>정신보건</w:t>
      </w:r>
      <w:r w:rsidRPr="00BA0B28">
        <w:rPr>
          <w:rFonts w:asciiTheme="minorEastAsia" w:hAnsiTheme="minorEastAsia"/>
          <w:sz w:val="20"/>
          <w:szCs w:val="20"/>
        </w:rPr>
        <w:t xml:space="preserve"> </w:t>
      </w:r>
      <w:r w:rsidRPr="00BA0B28">
        <w:rPr>
          <w:rFonts w:asciiTheme="minorEastAsia" w:hAnsiTheme="minorEastAsia" w:hint="eastAsia"/>
          <w:sz w:val="20"/>
          <w:szCs w:val="20"/>
        </w:rPr>
        <w:t>및</w:t>
      </w:r>
      <w:r w:rsidRPr="00BA0B28">
        <w:rPr>
          <w:rFonts w:asciiTheme="minorEastAsia" w:hAnsiTheme="minorEastAsia"/>
          <w:sz w:val="20"/>
          <w:szCs w:val="20"/>
        </w:rPr>
        <w:t xml:space="preserve"> </w:t>
      </w:r>
      <w:r w:rsidRPr="00BA0B28">
        <w:rPr>
          <w:rFonts w:asciiTheme="minorEastAsia" w:hAnsiTheme="minorEastAsia" w:hint="eastAsia"/>
          <w:sz w:val="20"/>
          <w:szCs w:val="20"/>
        </w:rPr>
        <w:t>약물남용 관련 복지기관</w:t>
      </w:r>
      <w:r w:rsidRPr="00BA0B28">
        <w:rPr>
          <w:rFonts w:asciiTheme="minorEastAsia" w:hAnsiTheme="minorEastAsia"/>
          <w:sz w:val="20"/>
          <w:szCs w:val="20"/>
        </w:rPr>
        <w:t xml:space="preserve"> </w:t>
      </w:r>
    </w:p>
    <w:p w14:paraId="6FB70202" w14:textId="77777777" w:rsidR="00400A88" w:rsidRPr="00BA0B28" w:rsidRDefault="00400A88" w:rsidP="00400A88">
      <w:pPr>
        <w:pStyle w:val="ListParagraph"/>
        <w:spacing w:line="240" w:lineRule="auto"/>
        <w:rPr>
          <w:rFonts w:asciiTheme="minorEastAsia" w:hAnsiTheme="minorEastAsia"/>
          <w:sz w:val="20"/>
          <w:szCs w:val="20"/>
        </w:rPr>
      </w:pPr>
      <w:r w:rsidRPr="00BA0B28">
        <w:rPr>
          <w:rFonts w:asciiTheme="minorEastAsia" w:hAnsiTheme="minorEastAsia"/>
          <w:sz w:val="20"/>
          <w:szCs w:val="20"/>
        </w:rPr>
        <w:t xml:space="preserve">∙ </w:t>
      </w:r>
      <w:r w:rsidRPr="00BA0B28">
        <w:rPr>
          <w:rFonts w:asciiTheme="minorEastAsia" w:hAnsiTheme="minorEastAsia" w:hint="eastAsia"/>
          <w:sz w:val="20"/>
          <w:szCs w:val="20"/>
        </w:rPr>
        <w:t>학교</w:t>
      </w:r>
      <w:r w:rsidRPr="00BA0B28">
        <w:rPr>
          <w:rFonts w:asciiTheme="minorEastAsia" w:hAnsiTheme="minorEastAsia"/>
          <w:sz w:val="20"/>
          <w:szCs w:val="20"/>
        </w:rPr>
        <w:t xml:space="preserve"> </w:t>
      </w:r>
    </w:p>
    <w:p w14:paraId="5AD4ED74" w14:textId="77777777" w:rsidR="00400A88" w:rsidRPr="00BA0B28" w:rsidRDefault="00400A88" w:rsidP="00400A88">
      <w:pPr>
        <w:pStyle w:val="ListParagraph"/>
        <w:spacing w:line="240" w:lineRule="auto"/>
        <w:rPr>
          <w:rFonts w:asciiTheme="minorEastAsia" w:hAnsiTheme="minorEastAsia"/>
          <w:sz w:val="20"/>
          <w:szCs w:val="20"/>
        </w:rPr>
      </w:pPr>
      <w:r w:rsidRPr="00BA0B28">
        <w:rPr>
          <w:rFonts w:asciiTheme="minorEastAsia" w:hAnsiTheme="minorEastAsia"/>
          <w:sz w:val="20"/>
          <w:szCs w:val="20"/>
        </w:rPr>
        <w:t xml:space="preserve">∙ </w:t>
      </w:r>
      <w:r w:rsidRPr="00BA0B28">
        <w:rPr>
          <w:rFonts w:asciiTheme="minorEastAsia" w:hAnsiTheme="minorEastAsia" w:hint="eastAsia"/>
          <w:sz w:val="20"/>
          <w:szCs w:val="20"/>
        </w:rPr>
        <w:t>다문화</w:t>
      </w:r>
      <w:r w:rsidRPr="00BA0B28">
        <w:rPr>
          <w:rFonts w:asciiTheme="minorEastAsia" w:hAnsiTheme="minorEastAsia"/>
          <w:sz w:val="20"/>
          <w:szCs w:val="20"/>
        </w:rPr>
        <w:t xml:space="preserve"> </w:t>
      </w:r>
      <w:r w:rsidRPr="00BA0B28">
        <w:rPr>
          <w:rFonts w:asciiTheme="minorEastAsia" w:hAnsiTheme="minorEastAsia" w:hint="eastAsia"/>
          <w:sz w:val="20"/>
          <w:szCs w:val="20"/>
        </w:rPr>
        <w:t>사회복지기관</w:t>
      </w:r>
    </w:p>
    <w:p w14:paraId="35A6562E" w14:textId="77777777" w:rsidR="00400A88" w:rsidRDefault="00400A88" w:rsidP="00400A88">
      <w:pPr>
        <w:pStyle w:val="ListParagraph"/>
        <w:spacing w:line="240" w:lineRule="auto"/>
        <w:rPr>
          <w:rFonts w:asciiTheme="minorEastAsia" w:hAnsiTheme="minorEastAsia"/>
          <w:sz w:val="20"/>
          <w:szCs w:val="20"/>
        </w:rPr>
      </w:pPr>
      <w:r w:rsidRPr="00BA0B28">
        <w:rPr>
          <w:rFonts w:asciiTheme="minorEastAsia" w:hAnsiTheme="minorEastAsia"/>
          <w:sz w:val="20"/>
          <w:szCs w:val="20"/>
        </w:rPr>
        <w:t>∙</w:t>
      </w:r>
      <w:r w:rsidRPr="00BA0B28">
        <w:rPr>
          <w:rFonts w:asciiTheme="minorEastAsia" w:hAnsiTheme="minorEastAsia" w:hint="eastAsia"/>
          <w:sz w:val="20"/>
          <w:szCs w:val="20"/>
        </w:rPr>
        <w:t xml:space="preserve"> 교회,</w:t>
      </w:r>
      <w:r w:rsidRPr="00BA0B28">
        <w:rPr>
          <w:rFonts w:asciiTheme="minorEastAsia" w:hAnsiTheme="minorEastAsia"/>
          <w:sz w:val="20"/>
          <w:szCs w:val="20"/>
        </w:rPr>
        <w:t xml:space="preserve"> </w:t>
      </w:r>
      <w:r w:rsidRPr="00BA0B28">
        <w:rPr>
          <w:rFonts w:asciiTheme="minorEastAsia" w:hAnsiTheme="minorEastAsia" w:hint="eastAsia"/>
          <w:sz w:val="20"/>
          <w:szCs w:val="20"/>
        </w:rPr>
        <w:t>교회 부속 사회복지기관,</w:t>
      </w:r>
      <w:r w:rsidRPr="00BA0B28">
        <w:rPr>
          <w:rFonts w:asciiTheme="minorEastAsia" w:hAnsiTheme="minorEastAsia"/>
          <w:sz w:val="20"/>
          <w:szCs w:val="20"/>
        </w:rPr>
        <w:t xml:space="preserve"> </w:t>
      </w:r>
      <w:r w:rsidRPr="00BA0B28">
        <w:rPr>
          <w:rFonts w:asciiTheme="minorEastAsia" w:hAnsiTheme="minorEastAsia" w:hint="eastAsia"/>
          <w:sz w:val="20"/>
          <w:szCs w:val="20"/>
        </w:rPr>
        <w:t>기독교복지재단,</w:t>
      </w:r>
      <w:r w:rsidRPr="00BA0B28">
        <w:rPr>
          <w:rFonts w:asciiTheme="minorEastAsia" w:hAnsiTheme="minorEastAsia"/>
          <w:sz w:val="20"/>
          <w:szCs w:val="20"/>
        </w:rPr>
        <w:t xml:space="preserve"> </w:t>
      </w:r>
      <w:r w:rsidRPr="00BA0B28">
        <w:rPr>
          <w:rFonts w:asciiTheme="minorEastAsia" w:hAnsiTheme="minorEastAsia" w:hint="eastAsia"/>
          <w:sz w:val="20"/>
          <w:szCs w:val="20"/>
        </w:rPr>
        <w:t>선교기관</w:t>
      </w:r>
      <w:r w:rsidRPr="00BA0B28">
        <w:rPr>
          <w:rFonts w:asciiTheme="minorEastAsia" w:hAnsiTheme="minorEastAsia"/>
          <w:sz w:val="20"/>
          <w:szCs w:val="20"/>
        </w:rPr>
        <w:t xml:space="preserve"> </w:t>
      </w:r>
    </w:p>
    <w:p w14:paraId="4944F0C9" w14:textId="77777777" w:rsidR="00400A88" w:rsidRPr="00015A2D" w:rsidRDefault="00400A88" w:rsidP="00400A88">
      <w:pPr>
        <w:pStyle w:val="ListParagraph"/>
        <w:numPr>
          <w:ilvl w:val="0"/>
          <w:numId w:val="8"/>
        </w:numPr>
        <w:spacing w:line="240" w:lineRule="auto"/>
        <w:rPr>
          <w:rFonts w:asciiTheme="minorEastAsia" w:hAnsiTheme="minorEastAsia"/>
          <w:sz w:val="20"/>
          <w:szCs w:val="20"/>
        </w:rPr>
      </w:pPr>
      <w:r w:rsidRPr="00015A2D">
        <w:rPr>
          <w:rFonts w:asciiTheme="minorEastAsia" w:hAnsiTheme="minorEastAsia" w:hint="eastAsia"/>
          <w:sz w:val="20"/>
          <w:szCs w:val="20"/>
        </w:rPr>
        <w:t>사회복지현장실습 세미나II은 사회복지 현장실습을 좀 더 심층적으로 수행하고 이해하기 위해 마련된 과목으로, 매달 수퍼비전과 실습 과제를 제출하여 학교가</w:t>
      </w:r>
      <w:r>
        <w:rPr>
          <w:rFonts w:asciiTheme="minorEastAsia" w:hAnsiTheme="minorEastAsia"/>
          <w:sz w:val="20"/>
          <w:szCs w:val="20"/>
        </w:rPr>
        <w:t xml:space="preserve"> </w:t>
      </w:r>
      <w:r>
        <w:rPr>
          <w:rFonts w:asciiTheme="minorEastAsia" w:hAnsiTheme="minorEastAsia" w:hint="eastAsia"/>
          <w:sz w:val="20"/>
          <w:szCs w:val="20"/>
        </w:rPr>
        <w:t xml:space="preserve">실습생의 </w:t>
      </w:r>
      <w:r w:rsidRPr="00015A2D">
        <w:rPr>
          <w:rFonts w:asciiTheme="minorEastAsia" w:hAnsiTheme="minorEastAsia" w:hint="eastAsia"/>
          <w:sz w:val="20"/>
          <w:szCs w:val="20"/>
        </w:rPr>
        <w:t xml:space="preserve">실습에 </w:t>
      </w:r>
      <w:r>
        <w:rPr>
          <w:rFonts w:asciiTheme="minorEastAsia" w:hAnsiTheme="minorEastAsia" w:hint="eastAsia"/>
          <w:sz w:val="20"/>
          <w:szCs w:val="20"/>
        </w:rPr>
        <w:t xml:space="preserve">함께 참여할 수 있도록 지원할 </w:t>
      </w:r>
      <w:r w:rsidRPr="00015A2D">
        <w:rPr>
          <w:rFonts w:asciiTheme="minorEastAsia" w:hAnsiTheme="minorEastAsia" w:hint="eastAsia"/>
          <w:sz w:val="20"/>
          <w:szCs w:val="20"/>
        </w:rPr>
        <w:t xml:space="preserve">것입니다. </w:t>
      </w:r>
    </w:p>
    <w:p w14:paraId="74D63332" w14:textId="77777777" w:rsidR="00400A88" w:rsidRPr="00EA3C80" w:rsidRDefault="00400A88" w:rsidP="00400A88">
      <w:pPr>
        <w:pStyle w:val="ListParagraph"/>
        <w:numPr>
          <w:ilvl w:val="0"/>
          <w:numId w:val="8"/>
        </w:numPr>
        <w:spacing w:line="240" w:lineRule="auto"/>
        <w:rPr>
          <w:rFonts w:asciiTheme="minorEastAsia" w:hAnsiTheme="minorEastAsia"/>
          <w:sz w:val="20"/>
          <w:szCs w:val="20"/>
        </w:rPr>
      </w:pPr>
      <w:r w:rsidRPr="00EA3C80">
        <w:rPr>
          <w:rFonts w:asciiTheme="minorEastAsia" w:hAnsiTheme="minorEastAsia" w:hint="eastAsia"/>
          <w:sz w:val="20"/>
          <w:szCs w:val="20"/>
        </w:rPr>
        <w:t>본 강의는 수업 과제와 실습이 병행되기 때문에 일정 관리</w:t>
      </w:r>
      <w:r>
        <w:rPr>
          <w:rFonts w:asciiTheme="minorEastAsia" w:hAnsiTheme="minorEastAsia" w:hint="eastAsia"/>
          <w:sz w:val="20"/>
          <w:szCs w:val="20"/>
        </w:rPr>
        <w:t>를 잘 하고 차질이 없도록 해 주시길 바랍니다.</w:t>
      </w:r>
    </w:p>
    <w:p w14:paraId="5876FFBF" w14:textId="77777777" w:rsidR="00400A88" w:rsidRPr="00015A2D" w:rsidRDefault="00400A88" w:rsidP="00400A88">
      <w:pPr>
        <w:pStyle w:val="ListParagraph"/>
        <w:numPr>
          <w:ilvl w:val="0"/>
          <w:numId w:val="7"/>
        </w:numPr>
        <w:spacing w:line="240" w:lineRule="auto"/>
        <w:rPr>
          <w:rFonts w:asciiTheme="minorEastAsia" w:hAnsiTheme="minorEastAsia"/>
          <w:sz w:val="20"/>
          <w:szCs w:val="20"/>
        </w:rPr>
      </w:pPr>
      <w:r w:rsidRPr="00EA3C80">
        <w:rPr>
          <w:rFonts w:asciiTheme="minorEastAsia" w:hAnsiTheme="minorEastAsia" w:hint="eastAsia"/>
          <w:sz w:val="20"/>
          <w:szCs w:val="20"/>
        </w:rPr>
        <w:t>매주 자기</w:t>
      </w:r>
      <w:r w:rsidRPr="00015A2D">
        <w:rPr>
          <w:rFonts w:asciiTheme="minorEastAsia" w:hAnsiTheme="minorEastAsia" w:hint="eastAsia"/>
          <w:sz w:val="20"/>
          <w:szCs w:val="20"/>
        </w:rPr>
        <w:t xml:space="preserve"> 반영 보고서를 제출하게 되는데 주제에 따라 토론방이 오픈되니 제출 기한을 잘 확인하여야 </w:t>
      </w:r>
      <w:r>
        <w:rPr>
          <w:rFonts w:asciiTheme="minorEastAsia" w:hAnsiTheme="minorEastAsia" w:hint="eastAsia"/>
          <w:sz w:val="20"/>
          <w:szCs w:val="20"/>
        </w:rPr>
        <w:t>합니다</w:t>
      </w:r>
      <w:r w:rsidRPr="00015A2D">
        <w:rPr>
          <w:rFonts w:asciiTheme="minorEastAsia" w:hAnsiTheme="minorEastAsia" w:hint="eastAsia"/>
          <w:sz w:val="20"/>
          <w:szCs w:val="20"/>
        </w:rPr>
        <w:t>.</w:t>
      </w:r>
      <w:r w:rsidRPr="00015A2D">
        <w:rPr>
          <w:rFonts w:asciiTheme="minorEastAsia" w:hAnsiTheme="minorEastAsia"/>
          <w:sz w:val="20"/>
          <w:szCs w:val="20"/>
        </w:rPr>
        <w:t xml:space="preserve"> </w:t>
      </w:r>
    </w:p>
    <w:p w14:paraId="683E2285" w14:textId="77777777" w:rsidR="00400A88" w:rsidRPr="00EA3C80" w:rsidRDefault="00400A88" w:rsidP="00400A88">
      <w:pPr>
        <w:pStyle w:val="ListParagraph"/>
        <w:numPr>
          <w:ilvl w:val="0"/>
          <w:numId w:val="7"/>
        </w:numPr>
        <w:spacing w:line="240" w:lineRule="auto"/>
        <w:rPr>
          <w:rFonts w:asciiTheme="minorEastAsia" w:hAnsiTheme="minorEastAsia"/>
          <w:sz w:val="20"/>
          <w:szCs w:val="20"/>
        </w:rPr>
      </w:pPr>
      <w:r w:rsidRPr="00EA3C80">
        <w:rPr>
          <w:rFonts w:asciiTheme="minorEastAsia" w:hAnsiTheme="minorEastAsia" w:hint="eastAsia"/>
          <w:sz w:val="20"/>
          <w:szCs w:val="20"/>
        </w:rPr>
        <w:t>실습 서식을 충분히 숙지하고 현장 실습 이후에 반드시 실습 서식에 맞춰 실습 시간,</w:t>
      </w:r>
      <w:r w:rsidRPr="00EA3C80">
        <w:rPr>
          <w:rFonts w:asciiTheme="minorEastAsia" w:hAnsiTheme="minorEastAsia"/>
          <w:sz w:val="20"/>
          <w:szCs w:val="20"/>
        </w:rPr>
        <w:t xml:space="preserve"> </w:t>
      </w:r>
      <w:r w:rsidRPr="00EA3C80">
        <w:rPr>
          <w:rFonts w:asciiTheme="minorEastAsia" w:hAnsiTheme="minorEastAsia" w:hint="eastAsia"/>
          <w:sz w:val="20"/>
          <w:szCs w:val="20"/>
        </w:rPr>
        <w:t>활동,</w:t>
      </w:r>
      <w:r w:rsidRPr="00EA3C80">
        <w:rPr>
          <w:rFonts w:asciiTheme="minorEastAsia" w:hAnsiTheme="minorEastAsia"/>
          <w:sz w:val="20"/>
          <w:szCs w:val="20"/>
        </w:rPr>
        <w:t xml:space="preserve"> </w:t>
      </w:r>
      <w:r w:rsidRPr="00EA3C80">
        <w:rPr>
          <w:rFonts w:asciiTheme="minorEastAsia" w:hAnsiTheme="minorEastAsia" w:hint="eastAsia"/>
          <w:sz w:val="20"/>
          <w:szCs w:val="20"/>
        </w:rPr>
        <w:t>피드백 등을 기록</w:t>
      </w:r>
      <w:r>
        <w:rPr>
          <w:rFonts w:asciiTheme="minorEastAsia" w:hAnsiTheme="minorEastAsia" w:hint="eastAsia"/>
          <w:sz w:val="20"/>
          <w:szCs w:val="20"/>
        </w:rPr>
        <w:t>합니다</w:t>
      </w:r>
      <w:r w:rsidRPr="00EA3C80">
        <w:rPr>
          <w:rFonts w:asciiTheme="minorEastAsia" w:hAnsiTheme="minorEastAsia" w:hint="eastAsia"/>
          <w:sz w:val="20"/>
          <w:szCs w:val="20"/>
        </w:rPr>
        <w:t>.</w:t>
      </w:r>
      <w:r w:rsidRPr="00EA3C80">
        <w:rPr>
          <w:rFonts w:asciiTheme="minorEastAsia" w:hAnsiTheme="minorEastAsia"/>
          <w:sz w:val="20"/>
          <w:szCs w:val="20"/>
        </w:rPr>
        <w:t xml:space="preserve"> </w:t>
      </w:r>
      <w:r w:rsidRPr="00EA3C80">
        <w:rPr>
          <w:rFonts w:asciiTheme="minorEastAsia" w:hAnsiTheme="minorEastAsia" w:hint="eastAsia"/>
          <w:sz w:val="20"/>
          <w:szCs w:val="20"/>
        </w:rPr>
        <w:t xml:space="preserve">무들에는 월 </w:t>
      </w:r>
      <w:r w:rsidRPr="00EA3C80">
        <w:rPr>
          <w:rFonts w:asciiTheme="minorEastAsia" w:hAnsiTheme="minorEastAsia"/>
          <w:sz w:val="20"/>
          <w:szCs w:val="20"/>
        </w:rPr>
        <w:t>1</w:t>
      </w:r>
      <w:r w:rsidRPr="00EA3C80">
        <w:rPr>
          <w:rFonts w:asciiTheme="minorEastAsia" w:hAnsiTheme="minorEastAsia" w:hint="eastAsia"/>
          <w:sz w:val="20"/>
          <w:szCs w:val="20"/>
        </w:rPr>
        <w:t>회 업로드</w:t>
      </w:r>
      <w:r>
        <w:rPr>
          <w:rFonts w:asciiTheme="minorEastAsia" w:hAnsiTheme="minorEastAsia" w:hint="eastAsia"/>
          <w:sz w:val="20"/>
          <w:szCs w:val="20"/>
        </w:rPr>
        <w:t xml:space="preserve"> 해야 합니다.</w:t>
      </w:r>
    </w:p>
    <w:p w14:paraId="32BF23E1" w14:textId="77777777" w:rsidR="00400A88" w:rsidRPr="00EA3C80" w:rsidRDefault="00400A88" w:rsidP="00400A88">
      <w:pPr>
        <w:pStyle w:val="ListParagraph"/>
        <w:numPr>
          <w:ilvl w:val="0"/>
          <w:numId w:val="7"/>
        </w:numPr>
        <w:spacing w:line="240" w:lineRule="auto"/>
        <w:rPr>
          <w:rFonts w:asciiTheme="minorEastAsia" w:hAnsiTheme="minorEastAsia"/>
          <w:sz w:val="20"/>
          <w:szCs w:val="20"/>
        </w:rPr>
      </w:pPr>
      <w:r w:rsidRPr="00EA3C80">
        <w:rPr>
          <w:rFonts w:asciiTheme="minorEastAsia" w:hAnsiTheme="minorEastAsia" w:hint="eastAsia"/>
          <w:sz w:val="20"/>
          <w:szCs w:val="20"/>
        </w:rPr>
        <w:t>실습 수퍼바이저와 소통할 수 있는 구조가 마련되어야 하며,</w:t>
      </w:r>
      <w:r w:rsidRPr="00EA3C80">
        <w:rPr>
          <w:rFonts w:asciiTheme="minorEastAsia" w:hAnsiTheme="minorEastAsia"/>
          <w:sz w:val="20"/>
          <w:szCs w:val="20"/>
        </w:rPr>
        <w:t xml:space="preserve"> </w:t>
      </w:r>
      <w:r w:rsidRPr="00EA3C80">
        <w:rPr>
          <w:rFonts w:asciiTheme="minorEastAsia" w:hAnsiTheme="minorEastAsia" w:hint="eastAsia"/>
          <w:sz w:val="20"/>
          <w:szCs w:val="20"/>
        </w:rPr>
        <w:t xml:space="preserve">수퍼바이저 면담을 최소 </w:t>
      </w:r>
      <w:r w:rsidRPr="00EA3C80">
        <w:rPr>
          <w:rFonts w:asciiTheme="minorEastAsia" w:hAnsiTheme="minorEastAsia"/>
          <w:sz w:val="20"/>
          <w:szCs w:val="20"/>
        </w:rPr>
        <w:t>3</w:t>
      </w:r>
      <w:r w:rsidRPr="00EA3C80">
        <w:rPr>
          <w:rFonts w:asciiTheme="minorEastAsia" w:hAnsiTheme="minorEastAsia" w:hint="eastAsia"/>
          <w:sz w:val="20"/>
          <w:szCs w:val="20"/>
        </w:rPr>
        <w:t xml:space="preserve">회 이상 실시하여 실습 수퍼비전을 받도록 </w:t>
      </w:r>
      <w:r>
        <w:rPr>
          <w:rFonts w:asciiTheme="minorEastAsia" w:hAnsiTheme="minorEastAsia" w:hint="eastAsia"/>
          <w:sz w:val="20"/>
          <w:szCs w:val="20"/>
        </w:rPr>
        <w:t>합니다</w:t>
      </w:r>
      <w:r w:rsidRPr="00EA3C80">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실습 수퍼바이저 면담일지 작성)</w:t>
      </w:r>
      <w:r w:rsidRPr="00EA3C80">
        <w:rPr>
          <w:rFonts w:asciiTheme="minorEastAsia" w:hAnsiTheme="minorEastAsia"/>
          <w:sz w:val="20"/>
          <w:szCs w:val="20"/>
        </w:rPr>
        <w:t xml:space="preserve"> </w:t>
      </w:r>
    </w:p>
    <w:p w14:paraId="69D0473A" w14:textId="77777777" w:rsidR="00400A88" w:rsidRPr="00EA3C80" w:rsidRDefault="00400A88" w:rsidP="00400A88">
      <w:pPr>
        <w:pStyle w:val="ListParagraph"/>
        <w:numPr>
          <w:ilvl w:val="0"/>
          <w:numId w:val="7"/>
        </w:numPr>
        <w:spacing w:line="240" w:lineRule="auto"/>
        <w:rPr>
          <w:rFonts w:asciiTheme="minorEastAsia" w:hAnsiTheme="minorEastAsia"/>
          <w:sz w:val="20"/>
          <w:szCs w:val="20"/>
        </w:rPr>
      </w:pPr>
      <w:r w:rsidRPr="00EA3C80">
        <w:rPr>
          <w:rFonts w:asciiTheme="minorEastAsia" w:hAnsiTheme="minorEastAsia" w:hint="eastAsia"/>
          <w:sz w:val="20"/>
          <w:szCs w:val="20"/>
        </w:rPr>
        <w:t>줌미팅에 참석하여 자신의 실습 상황을 공유하고,</w:t>
      </w:r>
      <w:r w:rsidRPr="00EA3C80">
        <w:rPr>
          <w:rFonts w:asciiTheme="minorEastAsia" w:hAnsiTheme="minorEastAsia"/>
          <w:sz w:val="20"/>
          <w:szCs w:val="20"/>
        </w:rPr>
        <w:t xml:space="preserve"> </w:t>
      </w:r>
      <w:r w:rsidRPr="00EA3C80">
        <w:rPr>
          <w:rFonts w:asciiTheme="minorEastAsia" w:hAnsiTheme="minorEastAsia" w:hint="eastAsia"/>
          <w:sz w:val="20"/>
          <w:szCs w:val="20"/>
        </w:rPr>
        <w:t>수퍼비전</w:t>
      </w:r>
      <w:r w:rsidRPr="00EA3C80">
        <w:rPr>
          <w:rFonts w:asciiTheme="minorEastAsia" w:hAnsiTheme="minorEastAsia"/>
          <w:sz w:val="20"/>
          <w:szCs w:val="20"/>
        </w:rPr>
        <w:t xml:space="preserve">, </w:t>
      </w:r>
      <w:r w:rsidRPr="00EA3C80">
        <w:rPr>
          <w:rFonts w:asciiTheme="minorEastAsia" w:hAnsiTheme="minorEastAsia" w:hint="eastAsia"/>
          <w:sz w:val="20"/>
          <w:szCs w:val="20"/>
        </w:rPr>
        <w:t xml:space="preserve">과제 발표를 </w:t>
      </w:r>
      <w:r>
        <w:rPr>
          <w:rFonts w:asciiTheme="minorEastAsia" w:hAnsiTheme="minorEastAsia" w:hint="eastAsia"/>
          <w:sz w:val="20"/>
          <w:szCs w:val="20"/>
        </w:rPr>
        <w:t>합니다.</w:t>
      </w:r>
    </w:p>
    <w:p w14:paraId="764969C3" w14:textId="77777777" w:rsidR="00400A88" w:rsidRPr="00400A88" w:rsidRDefault="00400A88" w:rsidP="00400A88">
      <w:pPr>
        <w:pStyle w:val="ListParagraph"/>
        <w:numPr>
          <w:ilvl w:val="0"/>
          <w:numId w:val="7"/>
        </w:numPr>
        <w:spacing w:line="240" w:lineRule="auto"/>
        <w:rPr>
          <w:rFonts w:asciiTheme="minorEastAsia" w:hAnsiTheme="minorEastAsia" w:cs="Times New Roman"/>
          <w:b/>
          <w:bCs/>
          <w:sz w:val="24"/>
          <w:szCs w:val="24"/>
        </w:rPr>
      </w:pPr>
      <w:r w:rsidRPr="00EA3C80">
        <w:rPr>
          <w:rFonts w:asciiTheme="minorEastAsia" w:hAnsiTheme="minorEastAsia"/>
          <w:sz w:val="20"/>
          <w:szCs w:val="20"/>
        </w:rPr>
        <w:t>(</w:t>
      </w:r>
      <w:r w:rsidRPr="00EA3C80">
        <w:rPr>
          <w:rFonts w:asciiTheme="minorEastAsia" w:hAnsiTheme="minorEastAsia" w:hint="eastAsia"/>
          <w:sz w:val="20"/>
          <w:szCs w:val="20"/>
        </w:rPr>
        <w:t xml:space="preserve">방학 중 실습)을 진행하고 본 수업을 듣는 학생은 사전에 반드시 담당 교수에게 이 사실을 알리고 실습 양식과 과제에 대해 안내를 받도록 </w:t>
      </w:r>
      <w:r>
        <w:rPr>
          <w:rFonts w:asciiTheme="minorEastAsia" w:hAnsiTheme="minorEastAsia" w:hint="eastAsia"/>
          <w:sz w:val="20"/>
          <w:szCs w:val="20"/>
        </w:rPr>
        <w:t>합니다.</w:t>
      </w:r>
    </w:p>
    <w:p w14:paraId="1CC59B60" w14:textId="77777777" w:rsidR="00400A88" w:rsidRDefault="00400A88" w:rsidP="00400A88">
      <w:pPr>
        <w:spacing w:line="240" w:lineRule="auto"/>
        <w:rPr>
          <w:rFonts w:asciiTheme="minorEastAsia" w:hAnsiTheme="minorEastAsia" w:cs="Times New Roman"/>
          <w:b/>
          <w:bCs/>
          <w:sz w:val="24"/>
          <w:szCs w:val="24"/>
        </w:rPr>
      </w:pPr>
    </w:p>
    <w:p w14:paraId="57FE838C" w14:textId="77777777" w:rsidR="00400A88" w:rsidRDefault="00400A88" w:rsidP="00400A88">
      <w:pPr>
        <w:spacing w:line="240" w:lineRule="auto"/>
        <w:rPr>
          <w:rFonts w:asciiTheme="minorEastAsia" w:hAnsiTheme="minorEastAsia" w:cs="Times New Roman"/>
          <w:b/>
          <w:bCs/>
          <w:sz w:val="24"/>
          <w:szCs w:val="24"/>
        </w:rPr>
      </w:pPr>
    </w:p>
    <w:p w14:paraId="3A2A1906" w14:textId="77777777" w:rsidR="00400A88" w:rsidRPr="00400A88" w:rsidRDefault="00400A88" w:rsidP="00400A88">
      <w:pPr>
        <w:spacing w:line="240" w:lineRule="auto"/>
        <w:rPr>
          <w:rFonts w:asciiTheme="minorEastAsia" w:hAnsiTheme="minorEastAsia" w:cs="Times New Roman"/>
          <w:b/>
          <w:bCs/>
          <w:sz w:val="24"/>
          <w:szCs w:val="24"/>
        </w:rPr>
      </w:pPr>
    </w:p>
    <w:p w14:paraId="5E4DED88" w14:textId="7646E2FD" w:rsidR="002A661E" w:rsidRPr="00C02CC6" w:rsidRDefault="00400A88" w:rsidP="00400A88">
      <w:pPr>
        <w:spacing w:after="0" w:line="240" w:lineRule="auto"/>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S</w:t>
      </w:r>
      <w:r w:rsidR="002A661E">
        <w:rPr>
          <w:rFonts w:asciiTheme="minorEastAsia" w:hAnsiTheme="minorEastAsia" w:cs="Times New Roman"/>
          <w:b/>
          <w:bCs/>
          <w:sz w:val="24"/>
          <w:szCs w:val="24"/>
        </w:rPr>
        <w:t xml:space="preserve">tructured Hour </w:t>
      </w:r>
      <w:r w:rsidR="002A661E">
        <w:rPr>
          <w:rFonts w:asciiTheme="minorEastAsia" w:hAnsiTheme="minorEastAsia" w:cs="Times New Roman" w:hint="eastAsia"/>
          <w:b/>
          <w:bCs/>
          <w:sz w:val="24"/>
          <w:szCs w:val="24"/>
        </w:rPr>
        <w:t xml:space="preserve">수업의 구성 </w:t>
      </w:r>
    </w:p>
    <w:p w14:paraId="6E9E6673" w14:textId="77777777" w:rsidR="002A661E" w:rsidRDefault="002A661E" w:rsidP="00400A88">
      <w:pPr>
        <w:spacing w:line="240" w:lineRule="auto"/>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4585"/>
        <w:gridCol w:w="2880"/>
      </w:tblGrid>
      <w:tr w:rsidR="00400A88" w14:paraId="14297041" w14:textId="77777777" w:rsidTr="00C7385E">
        <w:trPr>
          <w:trHeight w:val="125"/>
        </w:trPr>
        <w:tc>
          <w:tcPr>
            <w:tcW w:w="4585" w:type="dxa"/>
          </w:tcPr>
          <w:p w14:paraId="5ED0B298"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Supervision Seminar via Zoom</w:t>
            </w:r>
          </w:p>
        </w:tc>
        <w:tc>
          <w:tcPr>
            <w:tcW w:w="2880" w:type="dxa"/>
          </w:tcPr>
          <w:p w14:paraId="07604AFD"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 xml:space="preserve">5 hours </w:t>
            </w:r>
          </w:p>
        </w:tc>
      </w:tr>
      <w:tr w:rsidR="00400A88" w14:paraId="2EE3C794" w14:textId="77777777" w:rsidTr="00C7385E">
        <w:tc>
          <w:tcPr>
            <w:tcW w:w="4585" w:type="dxa"/>
          </w:tcPr>
          <w:p w14:paraId="14C424C3"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Lecture</w:t>
            </w:r>
          </w:p>
        </w:tc>
        <w:tc>
          <w:tcPr>
            <w:tcW w:w="2880" w:type="dxa"/>
          </w:tcPr>
          <w:p w14:paraId="43C31AB1"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6</w:t>
            </w:r>
            <w:r w:rsidRPr="003669DB">
              <w:rPr>
                <w:rFonts w:asciiTheme="majorEastAsia" w:eastAsiaTheme="majorEastAsia" w:hAnsiTheme="majorEastAsia"/>
                <w:sz w:val="20"/>
                <w:szCs w:val="20"/>
              </w:rPr>
              <w:t xml:space="preserve"> hours</w:t>
            </w:r>
          </w:p>
        </w:tc>
      </w:tr>
      <w:tr w:rsidR="00400A88" w14:paraId="4F7049B6" w14:textId="77777777" w:rsidTr="00C7385E">
        <w:tc>
          <w:tcPr>
            <w:tcW w:w="4585" w:type="dxa"/>
          </w:tcPr>
          <w:p w14:paraId="736C32FB"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Agency Supervision</w:t>
            </w:r>
          </w:p>
        </w:tc>
        <w:tc>
          <w:tcPr>
            <w:tcW w:w="2880" w:type="dxa"/>
          </w:tcPr>
          <w:p w14:paraId="18ECCC8F"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10 hours</w:t>
            </w:r>
          </w:p>
        </w:tc>
      </w:tr>
      <w:tr w:rsidR="00400A88" w14:paraId="6D15F7FB" w14:textId="77777777" w:rsidTr="00C7385E">
        <w:tc>
          <w:tcPr>
            <w:tcW w:w="4585" w:type="dxa"/>
          </w:tcPr>
          <w:p w14:paraId="21C8BB10"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S</w:t>
            </w:r>
            <w:r w:rsidRPr="003669DB">
              <w:rPr>
                <w:rFonts w:asciiTheme="majorEastAsia" w:eastAsiaTheme="majorEastAsia" w:hAnsiTheme="majorEastAsia"/>
                <w:sz w:val="20"/>
                <w:szCs w:val="20"/>
              </w:rPr>
              <w:t>TI Scale Reflection Paper</w:t>
            </w:r>
          </w:p>
        </w:tc>
        <w:tc>
          <w:tcPr>
            <w:tcW w:w="2880" w:type="dxa"/>
          </w:tcPr>
          <w:p w14:paraId="2CBD1687"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3 hours</w:t>
            </w:r>
          </w:p>
        </w:tc>
      </w:tr>
      <w:tr w:rsidR="00400A88" w14:paraId="3EA0912B" w14:textId="77777777" w:rsidTr="00C7385E">
        <w:trPr>
          <w:trHeight w:val="323"/>
        </w:trPr>
        <w:tc>
          <w:tcPr>
            <w:tcW w:w="4585" w:type="dxa"/>
          </w:tcPr>
          <w:p w14:paraId="7ED74833"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Student Reflection Paper</w:t>
            </w:r>
          </w:p>
        </w:tc>
        <w:tc>
          <w:tcPr>
            <w:tcW w:w="2880" w:type="dxa"/>
          </w:tcPr>
          <w:p w14:paraId="23F9BBA6"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3</w:t>
            </w:r>
            <w:r w:rsidRPr="003669DB">
              <w:rPr>
                <w:rFonts w:asciiTheme="majorEastAsia" w:eastAsiaTheme="majorEastAsia" w:hAnsiTheme="majorEastAsia"/>
                <w:sz w:val="20"/>
                <w:szCs w:val="20"/>
              </w:rPr>
              <w:t xml:space="preserve">0 hours </w:t>
            </w:r>
          </w:p>
        </w:tc>
      </w:tr>
      <w:tr w:rsidR="00400A88" w14:paraId="19903071" w14:textId="77777777" w:rsidTr="00C7385E">
        <w:trPr>
          <w:trHeight w:val="323"/>
        </w:trPr>
        <w:tc>
          <w:tcPr>
            <w:tcW w:w="4585" w:type="dxa"/>
          </w:tcPr>
          <w:p w14:paraId="30EDEB80"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Policy Analysis Paper</w:t>
            </w:r>
          </w:p>
        </w:tc>
        <w:tc>
          <w:tcPr>
            <w:tcW w:w="2880" w:type="dxa"/>
          </w:tcPr>
          <w:p w14:paraId="32704EEA"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5 hours</w:t>
            </w:r>
          </w:p>
        </w:tc>
      </w:tr>
      <w:tr w:rsidR="00400A88" w14:paraId="553A6B6E" w14:textId="77777777" w:rsidTr="00C7385E">
        <w:tc>
          <w:tcPr>
            <w:tcW w:w="4585" w:type="dxa"/>
          </w:tcPr>
          <w:p w14:paraId="4B9F12D3"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C</w:t>
            </w:r>
            <w:r w:rsidRPr="003669DB">
              <w:rPr>
                <w:rFonts w:asciiTheme="majorEastAsia" w:eastAsiaTheme="majorEastAsia" w:hAnsiTheme="majorEastAsia"/>
                <w:sz w:val="20"/>
                <w:szCs w:val="20"/>
              </w:rPr>
              <w:t>ase Study &amp; Report</w:t>
            </w:r>
          </w:p>
        </w:tc>
        <w:tc>
          <w:tcPr>
            <w:tcW w:w="2880" w:type="dxa"/>
          </w:tcPr>
          <w:p w14:paraId="30A21633"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 xml:space="preserve">20 hours </w:t>
            </w:r>
          </w:p>
        </w:tc>
      </w:tr>
      <w:tr w:rsidR="00400A88" w14:paraId="31964B9D" w14:textId="77777777" w:rsidTr="00C7385E">
        <w:tc>
          <w:tcPr>
            <w:tcW w:w="4585" w:type="dxa"/>
          </w:tcPr>
          <w:p w14:paraId="3D38510C"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P</w:t>
            </w:r>
            <w:r w:rsidRPr="003669DB">
              <w:rPr>
                <w:rFonts w:asciiTheme="majorEastAsia" w:eastAsiaTheme="majorEastAsia" w:hAnsiTheme="majorEastAsia"/>
                <w:sz w:val="20"/>
                <w:szCs w:val="20"/>
              </w:rPr>
              <w:t>resentation</w:t>
            </w:r>
          </w:p>
        </w:tc>
        <w:tc>
          <w:tcPr>
            <w:tcW w:w="2880" w:type="dxa"/>
          </w:tcPr>
          <w:p w14:paraId="348A1D64"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9</w:t>
            </w:r>
            <w:r w:rsidRPr="003669DB">
              <w:rPr>
                <w:rFonts w:asciiTheme="majorEastAsia" w:eastAsiaTheme="majorEastAsia" w:hAnsiTheme="majorEastAsia"/>
                <w:sz w:val="20"/>
                <w:szCs w:val="20"/>
              </w:rPr>
              <w:t xml:space="preserve"> hours</w:t>
            </w:r>
          </w:p>
        </w:tc>
      </w:tr>
      <w:tr w:rsidR="00400A88" w14:paraId="6019EA84" w14:textId="77777777" w:rsidTr="00C7385E">
        <w:tc>
          <w:tcPr>
            <w:tcW w:w="4585" w:type="dxa"/>
          </w:tcPr>
          <w:p w14:paraId="6DDF880B"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Final Paper</w:t>
            </w:r>
          </w:p>
        </w:tc>
        <w:tc>
          <w:tcPr>
            <w:tcW w:w="2880" w:type="dxa"/>
          </w:tcPr>
          <w:p w14:paraId="33730F2C"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1</w:t>
            </w:r>
            <w:r w:rsidRPr="003669DB">
              <w:rPr>
                <w:rFonts w:asciiTheme="majorEastAsia" w:eastAsiaTheme="majorEastAsia" w:hAnsiTheme="majorEastAsia"/>
                <w:sz w:val="20"/>
                <w:szCs w:val="20"/>
              </w:rPr>
              <w:t xml:space="preserve">0 hours </w:t>
            </w:r>
          </w:p>
        </w:tc>
      </w:tr>
      <w:tr w:rsidR="00400A88" w14:paraId="6A045B21" w14:textId="77777777" w:rsidTr="00C7385E">
        <w:tc>
          <w:tcPr>
            <w:tcW w:w="4585" w:type="dxa"/>
          </w:tcPr>
          <w:p w14:paraId="5D46BA7E"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Practicum Documents: Contract / Learning Contract / Time Sheet</w:t>
            </w:r>
          </w:p>
        </w:tc>
        <w:tc>
          <w:tcPr>
            <w:tcW w:w="2880" w:type="dxa"/>
          </w:tcPr>
          <w:p w14:paraId="7D6D6D3B"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hint="eastAsia"/>
                <w:sz w:val="20"/>
                <w:szCs w:val="20"/>
              </w:rPr>
              <w:t>35</w:t>
            </w:r>
            <w:r w:rsidRPr="003669DB">
              <w:rPr>
                <w:rFonts w:asciiTheme="majorEastAsia" w:eastAsiaTheme="majorEastAsia" w:hAnsiTheme="majorEastAsia"/>
                <w:sz w:val="20"/>
                <w:szCs w:val="20"/>
              </w:rPr>
              <w:t xml:space="preserve"> hours </w:t>
            </w:r>
          </w:p>
        </w:tc>
      </w:tr>
      <w:tr w:rsidR="00400A88" w14:paraId="280DDC97" w14:textId="77777777" w:rsidTr="00C7385E">
        <w:tc>
          <w:tcPr>
            <w:tcW w:w="4585" w:type="dxa"/>
          </w:tcPr>
          <w:p w14:paraId="4428F401"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Midterm &amp; Final Evaluation</w:t>
            </w:r>
          </w:p>
        </w:tc>
        <w:tc>
          <w:tcPr>
            <w:tcW w:w="2880" w:type="dxa"/>
          </w:tcPr>
          <w:p w14:paraId="72259D3B"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2 hours</w:t>
            </w:r>
          </w:p>
        </w:tc>
      </w:tr>
      <w:tr w:rsidR="00400A88" w14:paraId="7C7875B9" w14:textId="77777777" w:rsidTr="00C7385E">
        <w:tc>
          <w:tcPr>
            <w:tcW w:w="4585" w:type="dxa"/>
          </w:tcPr>
          <w:p w14:paraId="36D465F2"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 xml:space="preserve">Total </w:t>
            </w:r>
          </w:p>
        </w:tc>
        <w:tc>
          <w:tcPr>
            <w:tcW w:w="2880" w:type="dxa"/>
          </w:tcPr>
          <w:p w14:paraId="0D57CDA2" w14:textId="77777777" w:rsidR="00400A88" w:rsidRPr="003669DB" w:rsidRDefault="00400A88" w:rsidP="00400A88">
            <w:pPr>
              <w:rPr>
                <w:rFonts w:asciiTheme="majorEastAsia" w:eastAsiaTheme="majorEastAsia" w:hAnsiTheme="majorEastAsia"/>
                <w:sz w:val="20"/>
                <w:szCs w:val="20"/>
              </w:rPr>
            </w:pPr>
            <w:r w:rsidRPr="003669DB">
              <w:rPr>
                <w:rFonts w:asciiTheme="majorEastAsia" w:eastAsiaTheme="majorEastAsia" w:hAnsiTheme="majorEastAsia"/>
                <w:sz w:val="20"/>
                <w:szCs w:val="20"/>
              </w:rPr>
              <w:t xml:space="preserve">135 hours </w:t>
            </w:r>
          </w:p>
        </w:tc>
      </w:tr>
    </w:tbl>
    <w:p w14:paraId="1683EDFE" w14:textId="77777777" w:rsidR="002A661E" w:rsidRDefault="002A661E" w:rsidP="00400A88">
      <w:pPr>
        <w:spacing w:line="240" w:lineRule="auto"/>
        <w:rPr>
          <w:rFonts w:ascii="Times New Roman" w:hAnsi="Times New Roman" w:cs="Times New Roman"/>
          <w:b/>
          <w:bCs/>
          <w:sz w:val="32"/>
          <w:szCs w:val="32"/>
        </w:rPr>
      </w:pPr>
    </w:p>
    <w:p w14:paraId="01C00C6F" w14:textId="0C72D685" w:rsidR="002A661E" w:rsidRPr="00C02CC6" w:rsidRDefault="002A661E" w:rsidP="00400A88">
      <w:pPr>
        <w:spacing w:after="0" w:line="240" w:lineRule="auto"/>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400A88">
      <w:pPr>
        <w:spacing w:line="240" w:lineRule="auto"/>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400A88">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400A88">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400A88">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400A88">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400A88">
      <w:pPr>
        <w:spacing w:after="0" w:line="240" w:lineRule="auto"/>
        <w:rPr>
          <w:rFonts w:asciiTheme="minorEastAsia" w:hAnsiTheme="minorEastAsia" w:cs="Times New Roman"/>
          <w:b/>
          <w:bCs/>
          <w:sz w:val="24"/>
          <w:szCs w:val="24"/>
        </w:rPr>
      </w:pPr>
    </w:p>
    <w:p w14:paraId="2FDB0488" w14:textId="77777777" w:rsidR="00400A88" w:rsidRPr="00B70212" w:rsidRDefault="00400A88" w:rsidP="00400A88">
      <w:pPr>
        <w:pStyle w:val="ListParagraph"/>
        <w:numPr>
          <w:ilvl w:val="0"/>
          <w:numId w:val="9"/>
        </w:numPr>
        <w:spacing w:line="240" w:lineRule="auto"/>
        <w:rPr>
          <w:rFonts w:asciiTheme="minorEastAsia" w:hAnsiTheme="minorEastAsia"/>
          <w:sz w:val="20"/>
          <w:szCs w:val="20"/>
        </w:rPr>
      </w:pPr>
      <w:r w:rsidRPr="00B70212">
        <w:rPr>
          <w:rFonts w:asciiTheme="minorEastAsia" w:hAnsiTheme="minorEastAsia" w:hint="eastAsia"/>
          <w:sz w:val="20"/>
          <w:szCs w:val="20"/>
        </w:rPr>
        <w:t xml:space="preserve">본 과목의 성적은 Pass/ Fail로 처리됩니다. 따라서 학생들은 출석, 토론, 퀴즈, 보고서를 제 시간에 제출해야 하며 </w:t>
      </w:r>
      <w:r>
        <w:rPr>
          <w:rFonts w:asciiTheme="minorEastAsia" w:hAnsiTheme="minorEastAsia" w:hint="eastAsia"/>
          <w:sz w:val="20"/>
          <w:szCs w:val="20"/>
        </w:rPr>
        <w:t>4</w:t>
      </w:r>
      <w:r w:rsidRPr="00B70212">
        <w:rPr>
          <w:rFonts w:asciiTheme="minorEastAsia" w:hAnsiTheme="minorEastAsia" w:hint="eastAsia"/>
          <w:sz w:val="20"/>
          <w:szCs w:val="20"/>
        </w:rPr>
        <w:t>회의 줌미팅에 참여하여 실습현장에 대한 소통이 이뤄져야 합니다</w:t>
      </w:r>
      <w:r w:rsidRPr="00B70212">
        <w:rPr>
          <w:rFonts w:asciiTheme="minorEastAsia" w:hAnsiTheme="minorEastAsia"/>
          <w:sz w:val="20"/>
          <w:szCs w:val="20"/>
        </w:rPr>
        <w:t>.</w:t>
      </w:r>
    </w:p>
    <w:p w14:paraId="0049AD27" w14:textId="77777777" w:rsidR="00400A88" w:rsidRPr="00B70212" w:rsidRDefault="00400A88" w:rsidP="00400A88">
      <w:pPr>
        <w:pStyle w:val="ListParagraph"/>
        <w:numPr>
          <w:ilvl w:val="0"/>
          <w:numId w:val="9"/>
        </w:numPr>
        <w:spacing w:line="240" w:lineRule="auto"/>
        <w:rPr>
          <w:rFonts w:asciiTheme="minorEastAsia" w:hAnsiTheme="minorEastAsia"/>
          <w:sz w:val="20"/>
          <w:szCs w:val="20"/>
        </w:rPr>
      </w:pPr>
      <w:bookmarkStart w:id="0" w:name="_Hlk149745373"/>
      <w:r w:rsidRPr="00B70212">
        <w:rPr>
          <w:rFonts w:asciiTheme="minorEastAsia" w:hAnsiTheme="minorEastAsia" w:hint="eastAsia"/>
          <w:sz w:val="20"/>
          <w:szCs w:val="20"/>
        </w:rPr>
        <w:t>지도교수와 개별 수퍼비전을 받기 원하는 경우에는 이메일로 미리 날짜를 상의한다.</w:t>
      </w:r>
      <w:r w:rsidRPr="00B70212">
        <w:rPr>
          <w:rFonts w:asciiTheme="minorEastAsia" w:hAnsiTheme="minorEastAsia"/>
          <w:sz w:val="20"/>
          <w:szCs w:val="20"/>
        </w:rPr>
        <w:t xml:space="preserve"> (</w:t>
      </w:r>
      <w:r w:rsidRPr="00B70212">
        <w:rPr>
          <w:rFonts w:asciiTheme="minorEastAsia" w:hAnsiTheme="minorEastAsia" w:hint="eastAsia"/>
          <w:sz w:val="20"/>
          <w:szCs w:val="20"/>
        </w:rPr>
        <w:t>면담 가능일정:</w:t>
      </w:r>
      <w:r w:rsidRPr="00B70212">
        <w:rPr>
          <w:rFonts w:asciiTheme="minorEastAsia" w:hAnsiTheme="minorEastAsia"/>
          <w:sz w:val="20"/>
          <w:szCs w:val="20"/>
        </w:rPr>
        <w:t xml:space="preserve"> </w:t>
      </w:r>
      <w:r w:rsidRPr="00B70212">
        <w:rPr>
          <w:rFonts w:asciiTheme="minorEastAsia" w:hAnsiTheme="minorEastAsia" w:hint="eastAsia"/>
          <w:sz w:val="20"/>
          <w:szCs w:val="20"/>
        </w:rPr>
        <w:t xml:space="preserve">화요일 오후 </w:t>
      </w:r>
      <w:r w:rsidRPr="00B70212">
        <w:rPr>
          <w:rFonts w:asciiTheme="minorEastAsia" w:hAnsiTheme="minorEastAsia"/>
          <w:sz w:val="20"/>
          <w:szCs w:val="20"/>
        </w:rPr>
        <w:t>3-5</w:t>
      </w:r>
      <w:r w:rsidRPr="00B70212">
        <w:rPr>
          <w:rFonts w:asciiTheme="minorEastAsia" w:hAnsiTheme="minorEastAsia" w:hint="eastAsia"/>
          <w:sz w:val="20"/>
          <w:szCs w:val="20"/>
        </w:rPr>
        <w:t>시 사이,</w:t>
      </w:r>
      <w:r w:rsidRPr="00B70212">
        <w:rPr>
          <w:rFonts w:asciiTheme="minorEastAsia" w:hAnsiTheme="minorEastAsia"/>
          <w:sz w:val="20"/>
          <w:szCs w:val="20"/>
        </w:rPr>
        <w:t xml:space="preserve"> </w:t>
      </w:r>
      <w:r w:rsidRPr="00B70212">
        <w:rPr>
          <w:rFonts w:asciiTheme="minorEastAsia" w:hAnsiTheme="minorEastAsia" w:hint="eastAsia"/>
          <w:sz w:val="20"/>
          <w:szCs w:val="20"/>
        </w:rPr>
        <w:t>이외는 미리 사전에 상의해 주세요.)</w:t>
      </w:r>
      <w:r w:rsidRPr="00B70212">
        <w:rPr>
          <w:rFonts w:asciiTheme="minorEastAsia" w:hAnsiTheme="minorEastAsia"/>
          <w:sz w:val="20"/>
          <w:szCs w:val="20"/>
        </w:rPr>
        <w:t xml:space="preserve"> </w:t>
      </w:r>
      <w:r w:rsidRPr="00B70212">
        <w:rPr>
          <w:rFonts w:asciiTheme="minorEastAsia" w:hAnsiTheme="minorEastAsia" w:hint="eastAsia"/>
          <w:sz w:val="20"/>
          <w:szCs w:val="20"/>
        </w:rPr>
        <w:t>아울러 실습/수업과 관련한 문의는 가급적 이메일(</w:t>
      </w:r>
      <w:r w:rsidRPr="00B70212">
        <w:rPr>
          <w:rFonts w:asciiTheme="minorEastAsia" w:hAnsiTheme="minorEastAsia"/>
          <w:sz w:val="20"/>
          <w:szCs w:val="20"/>
        </w:rPr>
        <w:t>hyunalee@wmu.edu)</w:t>
      </w:r>
      <w:r w:rsidRPr="00B70212">
        <w:rPr>
          <w:rFonts w:asciiTheme="minorEastAsia" w:hAnsiTheme="minorEastAsia" w:hint="eastAsia"/>
          <w:sz w:val="20"/>
          <w:szCs w:val="20"/>
        </w:rPr>
        <w:t>로 소통해 주시기 바랍니다.</w:t>
      </w:r>
      <w:r w:rsidRPr="00B70212">
        <w:rPr>
          <w:rFonts w:asciiTheme="minorEastAsia" w:hAnsiTheme="minorEastAsia"/>
          <w:sz w:val="20"/>
          <w:szCs w:val="20"/>
        </w:rPr>
        <w:t xml:space="preserve"> </w:t>
      </w:r>
    </w:p>
    <w:bookmarkEnd w:id="0"/>
    <w:p w14:paraId="2584592E" w14:textId="77777777" w:rsidR="00400A88" w:rsidRPr="00B70212" w:rsidRDefault="00400A88" w:rsidP="00400A88">
      <w:pPr>
        <w:pStyle w:val="ListParagraph"/>
        <w:numPr>
          <w:ilvl w:val="0"/>
          <w:numId w:val="9"/>
        </w:numPr>
        <w:spacing w:line="240" w:lineRule="auto"/>
        <w:rPr>
          <w:rFonts w:asciiTheme="minorEastAsia" w:hAnsiTheme="minorEastAsia"/>
          <w:sz w:val="20"/>
          <w:szCs w:val="20"/>
        </w:rPr>
      </w:pPr>
      <w:r w:rsidRPr="00B70212">
        <w:rPr>
          <w:rFonts w:asciiTheme="minorEastAsia" w:hAnsiTheme="minorEastAsia" w:hint="eastAsia"/>
          <w:sz w:val="20"/>
          <w:szCs w:val="20"/>
        </w:rPr>
        <w:lastRenderedPageBreak/>
        <w:t>실습기관 선정을 위해서 학생들은 사전에 교수와 연락하여 실습신청서를 제출하고,</w:t>
      </w:r>
      <w:r w:rsidRPr="00B70212">
        <w:rPr>
          <w:rFonts w:asciiTheme="minorEastAsia" w:hAnsiTheme="minorEastAsia"/>
          <w:sz w:val="20"/>
          <w:szCs w:val="20"/>
        </w:rPr>
        <w:t xml:space="preserve"> </w:t>
      </w:r>
      <w:r w:rsidRPr="00B70212">
        <w:rPr>
          <w:rFonts w:asciiTheme="minorEastAsia" w:hAnsiTheme="minorEastAsia" w:hint="eastAsia"/>
          <w:sz w:val="20"/>
          <w:szCs w:val="20"/>
        </w:rPr>
        <w:t>실습기관의 승인을 받아야 합니다.</w:t>
      </w:r>
      <w:r w:rsidRPr="00B70212">
        <w:rPr>
          <w:rFonts w:asciiTheme="minorEastAsia" w:hAnsiTheme="minorEastAsia"/>
          <w:sz w:val="20"/>
          <w:szCs w:val="20"/>
        </w:rPr>
        <w:t xml:space="preserve"> </w:t>
      </w:r>
      <w:r w:rsidRPr="00B70212">
        <w:rPr>
          <w:rFonts w:asciiTheme="minorEastAsia" w:hAnsiTheme="minorEastAsia" w:hint="eastAsia"/>
          <w:sz w:val="20"/>
          <w:szCs w:val="20"/>
        </w:rPr>
        <w:t>실습을 위해 필요한 신청서와 평가서,</w:t>
      </w:r>
      <w:r w:rsidRPr="00B70212">
        <w:rPr>
          <w:rFonts w:asciiTheme="minorEastAsia" w:hAnsiTheme="minorEastAsia"/>
          <w:sz w:val="20"/>
          <w:szCs w:val="20"/>
        </w:rPr>
        <w:t xml:space="preserve"> </w:t>
      </w:r>
      <w:r w:rsidRPr="00B70212">
        <w:rPr>
          <w:rFonts w:asciiTheme="minorEastAsia" w:hAnsiTheme="minorEastAsia" w:hint="eastAsia"/>
          <w:sz w:val="20"/>
          <w:szCs w:val="20"/>
        </w:rPr>
        <w:t>보고서 서식은 사회복지 현장실습 매뉴얼을 참고해야 합니다.</w:t>
      </w:r>
    </w:p>
    <w:p w14:paraId="615E1366" w14:textId="77777777" w:rsidR="00400A88" w:rsidRPr="00B70212" w:rsidRDefault="00400A88" w:rsidP="00400A88">
      <w:pPr>
        <w:pStyle w:val="ListParagraph"/>
        <w:numPr>
          <w:ilvl w:val="0"/>
          <w:numId w:val="9"/>
        </w:numPr>
        <w:spacing w:line="240" w:lineRule="auto"/>
        <w:rPr>
          <w:rFonts w:asciiTheme="minorEastAsia" w:hAnsiTheme="minorEastAsia"/>
          <w:sz w:val="20"/>
          <w:szCs w:val="20"/>
        </w:rPr>
      </w:pPr>
      <w:r w:rsidRPr="00B70212">
        <w:rPr>
          <w:rFonts w:asciiTheme="minorEastAsia" w:hAnsiTheme="minorEastAsia" w:hint="eastAsia"/>
          <w:sz w:val="20"/>
          <w:szCs w:val="20"/>
        </w:rPr>
        <w:t>실습을 종결할 시 현장실습의 현장 지도자와 지도교수로부터 현장실습 평가서를 받아 지도교수에게 제출해야 합니다.</w:t>
      </w:r>
    </w:p>
    <w:p w14:paraId="3BE83E6B" w14:textId="77777777" w:rsidR="00400A88" w:rsidRDefault="00400A88" w:rsidP="002F66C5">
      <w:pPr>
        <w:spacing w:after="0"/>
        <w:rPr>
          <w:rFonts w:asciiTheme="minorEastAsia" w:hAnsiTheme="minorEastAsia" w:cs="Times New Roman"/>
          <w:b/>
          <w:bCs/>
          <w:sz w:val="24"/>
          <w:szCs w:val="24"/>
        </w:rPr>
      </w:pPr>
    </w:p>
    <w:p w14:paraId="10E5606A" w14:textId="266E7A9C"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895"/>
        <w:gridCol w:w="1341"/>
        <w:gridCol w:w="3354"/>
        <w:gridCol w:w="2069"/>
        <w:gridCol w:w="1696"/>
      </w:tblGrid>
      <w:tr w:rsidR="00400A88" w14:paraId="694F88B1" w14:textId="77777777" w:rsidTr="00C7385E">
        <w:tc>
          <w:tcPr>
            <w:tcW w:w="895" w:type="dxa"/>
            <w:vAlign w:val="center"/>
          </w:tcPr>
          <w:p w14:paraId="09CAC861" w14:textId="77777777" w:rsidR="00400A88" w:rsidRPr="009C7A59" w:rsidRDefault="00400A88" w:rsidP="00C7385E">
            <w:pPr>
              <w:jc w:val="center"/>
              <w:rPr>
                <w:rFonts w:asciiTheme="minorEastAsia" w:hAnsiTheme="minorEastAsia" w:cs="Times New Roman"/>
                <w:bCs/>
                <w:sz w:val="20"/>
                <w:szCs w:val="20"/>
              </w:rPr>
            </w:pPr>
            <w:r w:rsidRPr="009C7A59">
              <w:rPr>
                <w:rFonts w:asciiTheme="minorEastAsia" w:hAnsiTheme="minorEastAsia"/>
                <w:bCs/>
                <w:sz w:val="20"/>
                <w:szCs w:val="20"/>
              </w:rPr>
              <w:t>W</w:t>
            </w:r>
            <w:r w:rsidRPr="009C7A59">
              <w:rPr>
                <w:rFonts w:asciiTheme="minorEastAsia" w:hAnsiTheme="minorEastAsia" w:hint="eastAsia"/>
                <w:bCs/>
                <w:sz w:val="20"/>
                <w:szCs w:val="20"/>
              </w:rPr>
              <w:t>e</w:t>
            </w:r>
            <w:r w:rsidRPr="009C7A59">
              <w:rPr>
                <w:rFonts w:asciiTheme="minorEastAsia" w:hAnsiTheme="minorEastAsia"/>
                <w:bCs/>
                <w:sz w:val="20"/>
                <w:szCs w:val="20"/>
              </w:rPr>
              <w:t>ek</w:t>
            </w:r>
          </w:p>
        </w:tc>
        <w:tc>
          <w:tcPr>
            <w:tcW w:w="1341" w:type="dxa"/>
            <w:vAlign w:val="center"/>
          </w:tcPr>
          <w:p w14:paraId="4375E6AA" w14:textId="77777777" w:rsidR="00400A88" w:rsidRPr="009C7A59" w:rsidRDefault="00400A88" w:rsidP="00C7385E">
            <w:pPr>
              <w:jc w:val="center"/>
              <w:rPr>
                <w:rFonts w:asciiTheme="minorEastAsia" w:hAnsiTheme="minorEastAsia" w:cs="Times New Roman"/>
                <w:bCs/>
                <w:sz w:val="20"/>
                <w:szCs w:val="20"/>
              </w:rPr>
            </w:pPr>
            <w:r w:rsidRPr="009C7A59">
              <w:rPr>
                <w:rFonts w:asciiTheme="minorEastAsia" w:hAnsiTheme="minorEastAsia"/>
                <w:bCs/>
                <w:sz w:val="20"/>
                <w:szCs w:val="20"/>
              </w:rPr>
              <w:t>Calendar</w:t>
            </w:r>
          </w:p>
        </w:tc>
        <w:tc>
          <w:tcPr>
            <w:tcW w:w="3354" w:type="dxa"/>
            <w:vAlign w:val="center"/>
          </w:tcPr>
          <w:p w14:paraId="1D1ECECB" w14:textId="77777777" w:rsidR="00400A88" w:rsidRPr="009C7A59" w:rsidRDefault="00400A88" w:rsidP="00C7385E">
            <w:pPr>
              <w:jc w:val="center"/>
              <w:rPr>
                <w:rFonts w:asciiTheme="minorEastAsia" w:hAnsiTheme="minorEastAsia" w:cs="Times New Roman"/>
                <w:bCs/>
                <w:sz w:val="20"/>
                <w:szCs w:val="20"/>
              </w:rPr>
            </w:pPr>
            <w:r w:rsidRPr="009C7A59">
              <w:rPr>
                <w:rFonts w:asciiTheme="minorEastAsia" w:hAnsiTheme="minorEastAsia"/>
                <w:bCs/>
                <w:sz w:val="20"/>
                <w:szCs w:val="20"/>
              </w:rPr>
              <w:t>Lesson</w:t>
            </w:r>
          </w:p>
        </w:tc>
        <w:tc>
          <w:tcPr>
            <w:tcW w:w="2069" w:type="dxa"/>
            <w:vAlign w:val="center"/>
          </w:tcPr>
          <w:p w14:paraId="41EFFCB7" w14:textId="77777777" w:rsidR="00400A88" w:rsidRPr="009C7A59" w:rsidRDefault="00400A88" w:rsidP="00C7385E">
            <w:pPr>
              <w:jc w:val="center"/>
              <w:rPr>
                <w:rFonts w:asciiTheme="minorEastAsia" w:hAnsiTheme="minorEastAsia" w:cs="Times New Roman"/>
                <w:bCs/>
                <w:sz w:val="20"/>
                <w:szCs w:val="20"/>
              </w:rPr>
            </w:pPr>
            <w:r w:rsidRPr="009C7A59">
              <w:rPr>
                <w:rFonts w:asciiTheme="minorEastAsia" w:hAnsiTheme="minorEastAsia"/>
                <w:bCs/>
                <w:sz w:val="20"/>
                <w:szCs w:val="20"/>
              </w:rPr>
              <w:t>Assignment</w:t>
            </w:r>
          </w:p>
        </w:tc>
        <w:tc>
          <w:tcPr>
            <w:tcW w:w="1696" w:type="dxa"/>
            <w:vAlign w:val="center"/>
          </w:tcPr>
          <w:p w14:paraId="2EBED073" w14:textId="77777777" w:rsidR="00400A88" w:rsidRPr="009C7A59" w:rsidRDefault="00400A88" w:rsidP="00C7385E">
            <w:pPr>
              <w:jc w:val="center"/>
              <w:rPr>
                <w:rFonts w:asciiTheme="minorEastAsia" w:hAnsiTheme="minorEastAsia" w:cs="Times New Roman"/>
                <w:bCs/>
                <w:sz w:val="20"/>
                <w:szCs w:val="20"/>
              </w:rPr>
            </w:pPr>
            <w:r w:rsidRPr="009C7A59">
              <w:rPr>
                <w:rFonts w:asciiTheme="minorEastAsia" w:hAnsiTheme="minorEastAsia"/>
                <w:bCs/>
                <w:sz w:val="20"/>
                <w:szCs w:val="20"/>
              </w:rPr>
              <w:t xml:space="preserve">Zoom Schedule </w:t>
            </w:r>
          </w:p>
        </w:tc>
      </w:tr>
      <w:tr w:rsidR="00400A88" w14:paraId="54E709BC" w14:textId="77777777" w:rsidTr="00C7385E">
        <w:tc>
          <w:tcPr>
            <w:tcW w:w="895" w:type="dxa"/>
            <w:vAlign w:val="center"/>
          </w:tcPr>
          <w:p w14:paraId="2B3BE1FE" w14:textId="77777777" w:rsidR="00400A88" w:rsidRPr="009C7A59" w:rsidRDefault="00400A88" w:rsidP="00400A88">
            <w:pPr>
              <w:jc w:val="center"/>
              <w:rPr>
                <w:rFonts w:asciiTheme="minorEastAsia" w:hAnsiTheme="minorEastAsia" w:cs="Times New Roman"/>
                <w:b/>
                <w:bCs/>
                <w:sz w:val="20"/>
                <w:szCs w:val="20"/>
              </w:rPr>
            </w:pPr>
            <w:r w:rsidRPr="009C7A59">
              <w:rPr>
                <w:rFonts w:asciiTheme="minorEastAsia" w:hAnsiTheme="minorEastAsia"/>
                <w:sz w:val="20"/>
                <w:szCs w:val="20"/>
              </w:rPr>
              <w:t>Wk 1</w:t>
            </w:r>
          </w:p>
        </w:tc>
        <w:tc>
          <w:tcPr>
            <w:tcW w:w="1341" w:type="dxa"/>
            <w:vAlign w:val="center"/>
          </w:tcPr>
          <w:p w14:paraId="33599222" w14:textId="7DE460B2" w:rsidR="00400A88" w:rsidRPr="000E2D07" w:rsidRDefault="00400A88" w:rsidP="00400A88">
            <w:pPr>
              <w:jc w:val="center"/>
              <w:rPr>
                <w:rFonts w:asciiTheme="minorEastAsia" w:hAnsiTheme="minorEastAsia" w:cs="Times New Roman"/>
                <w:b/>
                <w:bCs/>
                <w:sz w:val="20"/>
                <w:szCs w:val="20"/>
              </w:rPr>
            </w:pPr>
            <w:r>
              <w:rPr>
                <w:rFonts w:asciiTheme="minorEastAsia" w:hAnsiTheme="minorEastAsia" w:hint="eastAsia"/>
                <w:color w:val="000000" w:themeColor="text1"/>
                <w:sz w:val="20"/>
                <w:szCs w:val="20"/>
              </w:rPr>
              <w:t>1/26-2/1</w:t>
            </w:r>
          </w:p>
        </w:tc>
        <w:tc>
          <w:tcPr>
            <w:tcW w:w="3354" w:type="dxa"/>
            <w:vAlign w:val="center"/>
          </w:tcPr>
          <w:p w14:paraId="0E47F96C"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강의 오리엔테이션</w:t>
            </w:r>
            <w:r>
              <w:rPr>
                <w:rFonts w:asciiTheme="minorEastAsia" w:hAnsiTheme="minorEastAsia" w:hint="eastAsia"/>
                <w:sz w:val="20"/>
                <w:szCs w:val="20"/>
              </w:rPr>
              <w:t xml:space="preserve"> / 학습계획</w:t>
            </w:r>
          </w:p>
          <w:p w14:paraId="7A385A41" w14:textId="77777777" w:rsidR="00400A88" w:rsidRPr="006B7656" w:rsidRDefault="00400A88" w:rsidP="00400A88">
            <w:pPr>
              <w:rPr>
                <w:rFonts w:cstheme="minorHAnsi"/>
                <w:sz w:val="20"/>
                <w:szCs w:val="20"/>
              </w:rPr>
            </w:pPr>
            <w:r w:rsidRPr="006B7656">
              <w:rPr>
                <w:rFonts w:cstheme="minorHAnsi"/>
                <w:sz w:val="20"/>
                <w:szCs w:val="20"/>
              </w:rPr>
              <w:t>Review of the Syllabus/Course Requirement, Learning Contract</w:t>
            </w:r>
          </w:p>
        </w:tc>
        <w:tc>
          <w:tcPr>
            <w:tcW w:w="2069" w:type="dxa"/>
            <w:vAlign w:val="center"/>
          </w:tcPr>
          <w:p w14:paraId="5EEB6E64" w14:textId="77777777" w:rsidR="00400A88" w:rsidRPr="006B7656" w:rsidRDefault="00400A88" w:rsidP="00400A88">
            <w:pPr>
              <w:rPr>
                <w:rFonts w:cstheme="minorHAnsi"/>
                <w:sz w:val="20"/>
                <w:szCs w:val="20"/>
              </w:rPr>
            </w:pPr>
            <w:r>
              <w:rPr>
                <w:rFonts w:asciiTheme="minorEastAsia" w:hAnsiTheme="minorEastAsia" w:hint="eastAsia"/>
                <w:sz w:val="20"/>
                <w:szCs w:val="20"/>
              </w:rPr>
              <w:t>실습 서류</w:t>
            </w:r>
          </w:p>
          <w:p w14:paraId="08F6D90F" w14:textId="77777777" w:rsidR="00400A88" w:rsidRPr="009C7A59" w:rsidRDefault="00400A88" w:rsidP="00400A88">
            <w:pPr>
              <w:rPr>
                <w:rFonts w:asciiTheme="minorEastAsia" w:hAnsiTheme="minorEastAsia" w:cs="Times New Roman"/>
                <w:sz w:val="20"/>
                <w:szCs w:val="20"/>
              </w:rPr>
            </w:pPr>
            <w:r w:rsidRPr="006B7656">
              <w:rPr>
                <w:rFonts w:cstheme="minorHAnsi"/>
                <w:sz w:val="20"/>
                <w:szCs w:val="20"/>
              </w:rPr>
              <w:t>Practicum Documents</w:t>
            </w:r>
          </w:p>
        </w:tc>
        <w:tc>
          <w:tcPr>
            <w:tcW w:w="1696" w:type="dxa"/>
            <w:vAlign w:val="center"/>
          </w:tcPr>
          <w:p w14:paraId="6F69FCC0" w14:textId="77777777" w:rsidR="00400A88" w:rsidRPr="00154FB1" w:rsidRDefault="00400A88" w:rsidP="00400A88">
            <w:pPr>
              <w:rPr>
                <w:rFonts w:asciiTheme="minorEastAsia" w:hAnsiTheme="minorEastAsia"/>
                <w:sz w:val="20"/>
                <w:szCs w:val="20"/>
              </w:rPr>
            </w:pPr>
            <w:r w:rsidRPr="00154FB1">
              <w:rPr>
                <w:rFonts w:asciiTheme="minorEastAsia" w:hAnsiTheme="minorEastAsia" w:hint="eastAsia"/>
                <w:sz w:val="20"/>
                <w:szCs w:val="20"/>
              </w:rPr>
              <w:t>줌미팅</w:t>
            </w:r>
            <w:r>
              <w:rPr>
                <w:rFonts w:asciiTheme="minorEastAsia" w:hAnsiTheme="minorEastAsia" w:hint="eastAsia"/>
                <w:sz w:val="20"/>
                <w:szCs w:val="20"/>
              </w:rPr>
              <w:t xml:space="preserve"> </w:t>
            </w:r>
            <w:r>
              <w:rPr>
                <w:rFonts w:asciiTheme="minorEastAsia" w:hAnsiTheme="minorEastAsia"/>
                <w:sz w:val="20"/>
                <w:szCs w:val="20"/>
              </w:rPr>
              <w:t>1</w:t>
            </w:r>
            <w:r w:rsidRPr="00154FB1">
              <w:rPr>
                <w:rFonts w:asciiTheme="minorEastAsia" w:hAnsiTheme="minorEastAsia" w:hint="eastAsia"/>
                <w:sz w:val="20"/>
                <w:szCs w:val="20"/>
              </w:rPr>
              <w:t>(</w:t>
            </w:r>
            <w:r w:rsidRPr="00154FB1">
              <w:rPr>
                <w:rFonts w:asciiTheme="minorEastAsia" w:hAnsiTheme="minorEastAsia"/>
                <w:sz w:val="20"/>
                <w:szCs w:val="20"/>
              </w:rPr>
              <w:t>OT)</w:t>
            </w:r>
          </w:p>
          <w:p w14:paraId="50125583" w14:textId="77777777" w:rsidR="00400A88" w:rsidRDefault="00400A88" w:rsidP="00400A88">
            <w:pPr>
              <w:rPr>
                <w:rFonts w:asciiTheme="minorEastAsia" w:hAnsiTheme="minorEastAsia"/>
                <w:sz w:val="20"/>
                <w:szCs w:val="20"/>
              </w:rPr>
            </w:pPr>
            <w:r>
              <w:rPr>
                <w:rFonts w:asciiTheme="minorEastAsia" w:hAnsiTheme="minorEastAsia" w:hint="eastAsia"/>
                <w:sz w:val="20"/>
                <w:szCs w:val="20"/>
              </w:rPr>
              <w:t>1/29</w:t>
            </w:r>
            <w:r w:rsidRPr="00154FB1">
              <w:rPr>
                <w:rFonts w:asciiTheme="minorEastAsia" w:hAnsiTheme="minorEastAsia"/>
                <w:sz w:val="20"/>
                <w:szCs w:val="20"/>
              </w:rPr>
              <w:t>(</w:t>
            </w:r>
            <w:r>
              <w:rPr>
                <w:rFonts w:asciiTheme="minorEastAsia" w:hAnsiTheme="minorEastAsia" w:hint="eastAsia"/>
                <w:sz w:val="20"/>
                <w:szCs w:val="20"/>
              </w:rPr>
              <w:t>목)</w:t>
            </w:r>
            <w:r w:rsidRPr="00154FB1">
              <w:rPr>
                <w:rFonts w:asciiTheme="minorEastAsia" w:hAnsiTheme="minorEastAsia"/>
                <w:sz w:val="20"/>
                <w:szCs w:val="20"/>
              </w:rPr>
              <w:t xml:space="preserve"> </w:t>
            </w:r>
            <w:r>
              <w:rPr>
                <w:rFonts w:asciiTheme="minorEastAsia" w:hAnsiTheme="minorEastAsia" w:hint="eastAsia"/>
                <w:sz w:val="20"/>
                <w:szCs w:val="20"/>
              </w:rPr>
              <w:t>4</w:t>
            </w:r>
            <w:r w:rsidRPr="00154FB1">
              <w:rPr>
                <w:rFonts w:asciiTheme="minorEastAsia" w:hAnsiTheme="minorEastAsia"/>
                <w:sz w:val="20"/>
                <w:szCs w:val="20"/>
              </w:rPr>
              <w:t>pm</w:t>
            </w:r>
          </w:p>
          <w:p w14:paraId="5537B351" w14:textId="6A675948" w:rsidR="00400A88" w:rsidRPr="006B7656" w:rsidRDefault="00400A88" w:rsidP="00400A88">
            <w:pPr>
              <w:rPr>
                <w:rFonts w:cstheme="minorHAnsi"/>
                <w:sz w:val="20"/>
                <w:szCs w:val="20"/>
              </w:rPr>
            </w:pPr>
            <w:r w:rsidRPr="00074042">
              <w:rPr>
                <w:rFonts w:cstheme="minorHAnsi"/>
                <w:sz w:val="20"/>
                <w:szCs w:val="20"/>
              </w:rPr>
              <w:t>Zoom Meeting 1 (OT)</w:t>
            </w:r>
          </w:p>
        </w:tc>
      </w:tr>
      <w:tr w:rsidR="00400A88" w14:paraId="5D96688D" w14:textId="77777777" w:rsidTr="00C7385E">
        <w:trPr>
          <w:trHeight w:val="638"/>
        </w:trPr>
        <w:tc>
          <w:tcPr>
            <w:tcW w:w="895" w:type="dxa"/>
            <w:vAlign w:val="center"/>
          </w:tcPr>
          <w:p w14:paraId="3E6D4CEF" w14:textId="77777777" w:rsidR="00400A88" w:rsidRPr="009C7A59" w:rsidRDefault="00400A88" w:rsidP="00400A88">
            <w:pPr>
              <w:jc w:val="center"/>
              <w:rPr>
                <w:rFonts w:asciiTheme="minorEastAsia" w:hAnsiTheme="minorEastAsia" w:cs="Times New Roman"/>
                <w:b/>
                <w:bCs/>
                <w:sz w:val="20"/>
                <w:szCs w:val="20"/>
              </w:rPr>
            </w:pPr>
            <w:r w:rsidRPr="009C7A59">
              <w:rPr>
                <w:rFonts w:asciiTheme="minorEastAsia" w:hAnsiTheme="minorEastAsia"/>
                <w:sz w:val="20"/>
                <w:szCs w:val="20"/>
              </w:rPr>
              <w:t>Wk 2</w:t>
            </w:r>
          </w:p>
        </w:tc>
        <w:tc>
          <w:tcPr>
            <w:tcW w:w="1341" w:type="dxa"/>
            <w:vAlign w:val="center"/>
          </w:tcPr>
          <w:p w14:paraId="022D4C49" w14:textId="3D5E8F1D" w:rsidR="00400A88" w:rsidRPr="000E2D07" w:rsidRDefault="00400A88" w:rsidP="00400A88">
            <w:pPr>
              <w:jc w:val="center"/>
              <w:rPr>
                <w:rFonts w:asciiTheme="minorEastAsia" w:hAnsiTheme="minorEastAsia" w:cs="Times New Roman"/>
                <w:b/>
                <w:bCs/>
                <w:sz w:val="20"/>
                <w:szCs w:val="20"/>
              </w:rPr>
            </w:pPr>
            <w:r>
              <w:rPr>
                <w:rFonts w:asciiTheme="minorEastAsia" w:hAnsiTheme="minorEastAsia" w:hint="eastAsia"/>
                <w:color w:val="000000" w:themeColor="text1"/>
                <w:sz w:val="20"/>
                <w:szCs w:val="20"/>
              </w:rPr>
              <w:t>2/2-2/8</w:t>
            </w:r>
          </w:p>
        </w:tc>
        <w:tc>
          <w:tcPr>
            <w:tcW w:w="3354" w:type="dxa"/>
            <w:vAlign w:val="center"/>
          </w:tcPr>
          <w:p w14:paraId="1ED44FBC" w14:textId="77777777" w:rsidR="00400A88" w:rsidRPr="009C7A59" w:rsidRDefault="00400A88" w:rsidP="00400A88">
            <w:pPr>
              <w:rPr>
                <w:rFonts w:asciiTheme="minorEastAsia" w:hAnsiTheme="minorEastAsia"/>
                <w:bCs/>
                <w:sz w:val="20"/>
                <w:szCs w:val="20"/>
              </w:rPr>
            </w:pPr>
            <w:r w:rsidRPr="009C7A59">
              <w:rPr>
                <w:rFonts w:asciiTheme="minorEastAsia" w:hAnsiTheme="minorEastAsia" w:hint="eastAsia"/>
                <w:bCs/>
                <w:sz w:val="20"/>
                <w:szCs w:val="20"/>
              </w:rPr>
              <w:t>수퍼비전</w:t>
            </w:r>
            <w:r>
              <w:rPr>
                <w:rFonts w:asciiTheme="minorEastAsia" w:hAnsiTheme="minorEastAsia" w:hint="eastAsia"/>
                <w:bCs/>
                <w:sz w:val="20"/>
                <w:szCs w:val="20"/>
              </w:rPr>
              <w:t>: 윤리적, 전문적 행동</w:t>
            </w:r>
          </w:p>
          <w:p w14:paraId="52039027" w14:textId="77777777" w:rsidR="00400A88" w:rsidRPr="006B7656" w:rsidRDefault="00400A88" w:rsidP="00400A88">
            <w:pPr>
              <w:rPr>
                <w:rFonts w:cstheme="minorHAnsi"/>
                <w:b/>
                <w:bCs/>
                <w:i/>
                <w:iCs/>
                <w:sz w:val="20"/>
                <w:szCs w:val="20"/>
              </w:rPr>
            </w:pPr>
            <w:r w:rsidRPr="006B7656">
              <w:rPr>
                <w:rFonts w:cstheme="minorHAnsi"/>
                <w:bCs/>
                <w:sz w:val="20"/>
                <w:szCs w:val="20"/>
              </w:rPr>
              <w:t>Supervision: Ethical and Professional Behavior</w:t>
            </w:r>
          </w:p>
        </w:tc>
        <w:tc>
          <w:tcPr>
            <w:tcW w:w="2069" w:type="dxa"/>
            <w:vAlign w:val="center"/>
          </w:tcPr>
          <w:p w14:paraId="6DBE0321"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자기반영보고서</w:t>
            </w:r>
          </w:p>
          <w:p w14:paraId="2D8AF676" w14:textId="77777777" w:rsidR="00400A88" w:rsidRPr="006B7656" w:rsidRDefault="00400A88" w:rsidP="00400A88">
            <w:pPr>
              <w:rPr>
                <w:rFonts w:cstheme="minorHAnsi"/>
                <w:b/>
                <w:bCs/>
                <w:sz w:val="20"/>
                <w:szCs w:val="20"/>
              </w:rPr>
            </w:pPr>
            <w:r w:rsidRPr="006B7656">
              <w:rPr>
                <w:rFonts w:cstheme="minorHAnsi"/>
                <w:sz w:val="20"/>
                <w:szCs w:val="20"/>
              </w:rPr>
              <w:t>Reflection Paper</w:t>
            </w:r>
          </w:p>
        </w:tc>
        <w:tc>
          <w:tcPr>
            <w:tcW w:w="1696" w:type="dxa"/>
            <w:vAlign w:val="center"/>
          </w:tcPr>
          <w:p w14:paraId="471DCEE1" w14:textId="77777777" w:rsidR="00400A88" w:rsidRPr="009C7A59" w:rsidRDefault="00400A88" w:rsidP="00400A88">
            <w:pPr>
              <w:rPr>
                <w:rFonts w:asciiTheme="minorEastAsia" w:hAnsiTheme="minorEastAsia" w:cs="Times New Roman"/>
                <w:b/>
                <w:bCs/>
                <w:sz w:val="20"/>
                <w:szCs w:val="20"/>
              </w:rPr>
            </w:pPr>
          </w:p>
        </w:tc>
      </w:tr>
      <w:tr w:rsidR="00400A88" w14:paraId="5B484372" w14:textId="77777777" w:rsidTr="00C7385E">
        <w:tc>
          <w:tcPr>
            <w:tcW w:w="895" w:type="dxa"/>
            <w:vAlign w:val="center"/>
          </w:tcPr>
          <w:p w14:paraId="6E35C8C1" w14:textId="77777777" w:rsidR="00400A88" w:rsidRPr="009C7A59" w:rsidRDefault="00400A88" w:rsidP="00400A88">
            <w:pPr>
              <w:jc w:val="center"/>
              <w:rPr>
                <w:rFonts w:asciiTheme="minorEastAsia" w:hAnsiTheme="minorEastAsia" w:cs="Times New Roman"/>
                <w:b/>
                <w:bCs/>
                <w:sz w:val="20"/>
                <w:szCs w:val="20"/>
              </w:rPr>
            </w:pPr>
            <w:r w:rsidRPr="009C7A59">
              <w:rPr>
                <w:rFonts w:asciiTheme="minorEastAsia" w:hAnsiTheme="minorEastAsia"/>
                <w:sz w:val="20"/>
                <w:szCs w:val="20"/>
              </w:rPr>
              <w:t>Wk 3</w:t>
            </w:r>
          </w:p>
        </w:tc>
        <w:tc>
          <w:tcPr>
            <w:tcW w:w="1341" w:type="dxa"/>
            <w:vAlign w:val="center"/>
          </w:tcPr>
          <w:p w14:paraId="206384A8" w14:textId="6FA52E83" w:rsidR="00400A88" w:rsidRPr="000E2D07" w:rsidRDefault="00400A88" w:rsidP="00400A88">
            <w:pPr>
              <w:jc w:val="center"/>
              <w:rPr>
                <w:rFonts w:asciiTheme="minorEastAsia" w:hAnsiTheme="minorEastAsia" w:cs="Times New Roman"/>
                <w:b/>
                <w:bCs/>
                <w:sz w:val="20"/>
                <w:szCs w:val="20"/>
              </w:rPr>
            </w:pPr>
            <w:r>
              <w:rPr>
                <w:rFonts w:asciiTheme="minorEastAsia" w:hAnsiTheme="minorEastAsia" w:hint="eastAsia"/>
                <w:color w:val="000000" w:themeColor="text1"/>
                <w:sz w:val="20"/>
                <w:szCs w:val="20"/>
              </w:rPr>
              <w:t>2/9-2/15</w:t>
            </w:r>
          </w:p>
        </w:tc>
        <w:tc>
          <w:tcPr>
            <w:tcW w:w="3354" w:type="dxa"/>
            <w:vAlign w:val="center"/>
          </w:tcPr>
          <w:p w14:paraId="24E4F447" w14:textId="77777777" w:rsidR="00400A88" w:rsidRPr="009C7A59" w:rsidRDefault="00400A88" w:rsidP="00400A88">
            <w:pPr>
              <w:rPr>
                <w:rFonts w:asciiTheme="minorEastAsia" w:hAnsiTheme="minorEastAsia"/>
                <w:sz w:val="20"/>
                <w:szCs w:val="20"/>
              </w:rPr>
            </w:pPr>
            <w:r>
              <w:rPr>
                <w:rFonts w:asciiTheme="minorEastAsia" w:hAnsiTheme="minorEastAsia" w:hint="eastAsia"/>
                <w:sz w:val="20"/>
                <w:szCs w:val="20"/>
              </w:rPr>
              <w:t>사회정의와 사회, 인종, 경제, 환경 정의</w:t>
            </w:r>
            <w:r w:rsidRPr="006B7656">
              <w:rPr>
                <w:rFonts w:cstheme="minorHAnsi"/>
                <w:sz w:val="20"/>
                <w:szCs w:val="20"/>
              </w:rPr>
              <w:t xml:space="preserve"> Human Rights and Social, Racial, Economic, and Environmental Justice</w:t>
            </w:r>
          </w:p>
          <w:p w14:paraId="7E7C1A10" w14:textId="77777777" w:rsidR="00400A88" w:rsidRPr="006B7656" w:rsidRDefault="00400A88" w:rsidP="00400A88">
            <w:pPr>
              <w:rPr>
                <w:rFonts w:cstheme="minorHAnsi"/>
                <w:sz w:val="20"/>
                <w:szCs w:val="20"/>
              </w:rPr>
            </w:pPr>
          </w:p>
        </w:tc>
        <w:tc>
          <w:tcPr>
            <w:tcW w:w="2069" w:type="dxa"/>
            <w:vAlign w:val="center"/>
          </w:tcPr>
          <w:p w14:paraId="7A00C295"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자기반영보고서</w:t>
            </w:r>
          </w:p>
          <w:p w14:paraId="0A35C831" w14:textId="77777777" w:rsidR="00400A88" w:rsidRPr="009C7A59" w:rsidRDefault="00400A88" w:rsidP="00400A88">
            <w:pPr>
              <w:rPr>
                <w:rFonts w:asciiTheme="minorEastAsia" w:hAnsiTheme="minorEastAsia" w:cs="Times New Roman"/>
                <w:b/>
                <w:bCs/>
                <w:sz w:val="20"/>
                <w:szCs w:val="20"/>
              </w:rPr>
            </w:pPr>
            <w:r w:rsidRPr="006B7656">
              <w:rPr>
                <w:rFonts w:cstheme="minorHAnsi"/>
                <w:sz w:val="20"/>
                <w:szCs w:val="20"/>
              </w:rPr>
              <w:t>Reflection Paper</w:t>
            </w:r>
          </w:p>
        </w:tc>
        <w:tc>
          <w:tcPr>
            <w:tcW w:w="1696" w:type="dxa"/>
            <w:vAlign w:val="center"/>
          </w:tcPr>
          <w:p w14:paraId="4C4DAF3B" w14:textId="77777777" w:rsidR="00400A88" w:rsidRPr="009C7A59" w:rsidRDefault="00400A88" w:rsidP="00400A88">
            <w:pPr>
              <w:rPr>
                <w:rFonts w:asciiTheme="minorEastAsia" w:hAnsiTheme="minorEastAsia" w:cs="Times New Roman"/>
                <w:b/>
                <w:bCs/>
                <w:sz w:val="20"/>
                <w:szCs w:val="20"/>
              </w:rPr>
            </w:pPr>
          </w:p>
        </w:tc>
      </w:tr>
      <w:tr w:rsidR="00400A88" w14:paraId="152A920F" w14:textId="77777777" w:rsidTr="00C7385E">
        <w:trPr>
          <w:trHeight w:val="323"/>
        </w:trPr>
        <w:tc>
          <w:tcPr>
            <w:tcW w:w="895" w:type="dxa"/>
            <w:vAlign w:val="center"/>
          </w:tcPr>
          <w:p w14:paraId="7E506485" w14:textId="77777777" w:rsidR="00400A88" w:rsidRPr="009C7A59" w:rsidRDefault="00400A88" w:rsidP="00400A88">
            <w:pPr>
              <w:jc w:val="center"/>
              <w:rPr>
                <w:rFonts w:asciiTheme="minorEastAsia" w:hAnsiTheme="minorEastAsia" w:cs="Times New Roman"/>
                <w:b/>
                <w:bCs/>
                <w:sz w:val="20"/>
                <w:szCs w:val="20"/>
              </w:rPr>
            </w:pPr>
            <w:r w:rsidRPr="009C7A59">
              <w:rPr>
                <w:rFonts w:asciiTheme="minorEastAsia" w:hAnsiTheme="minorEastAsia"/>
                <w:sz w:val="20"/>
                <w:szCs w:val="20"/>
              </w:rPr>
              <w:t>Wk 4</w:t>
            </w:r>
          </w:p>
        </w:tc>
        <w:tc>
          <w:tcPr>
            <w:tcW w:w="1341" w:type="dxa"/>
            <w:vAlign w:val="center"/>
          </w:tcPr>
          <w:p w14:paraId="6D2D4909" w14:textId="2EF655C5" w:rsidR="00400A88" w:rsidRPr="000E2D07" w:rsidRDefault="00400A88" w:rsidP="00400A88">
            <w:pPr>
              <w:jc w:val="center"/>
              <w:rPr>
                <w:rFonts w:asciiTheme="minorEastAsia" w:hAnsiTheme="minorEastAsia" w:cs="Times New Roman"/>
                <w:b/>
                <w:bCs/>
                <w:sz w:val="20"/>
                <w:szCs w:val="20"/>
              </w:rPr>
            </w:pPr>
            <w:r>
              <w:rPr>
                <w:rFonts w:asciiTheme="minorEastAsia" w:hAnsiTheme="minorEastAsia" w:hint="eastAsia"/>
                <w:color w:val="000000" w:themeColor="text1"/>
                <w:sz w:val="20"/>
                <w:szCs w:val="20"/>
              </w:rPr>
              <w:t>2/16-2/22</w:t>
            </w:r>
          </w:p>
        </w:tc>
        <w:tc>
          <w:tcPr>
            <w:tcW w:w="3354" w:type="dxa"/>
            <w:vAlign w:val="center"/>
          </w:tcPr>
          <w:p w14:paraId="7D57CEE2" w14:textId="77777777" w:rsidR="00400A88" w:rsidRDefault="00400A88" w:rsidP="00400A88">
            <w:pPr>
              <w:rPr>
                <w:rFonts w:asciiTheme="minorEastAsia" w:hAnsiTheme="minorEastAsia" w:cs="Times New Roman"/>
                <w:sz w:val="20"/>
                <w:szCs w:val="20"/>
              </w:rPr>
            </w:pPr>
            <w:r>
              <w:rPr>
                <w:rFonts w:asciiTheme="minorEastAsia" w:hAnsiTheme="minorEastAsia" w:cs="Times New Roman" w:hint="eastAsia"/>
                <w:sz w:val="20"/>
                <w:szCs w:val="20"/>
              </w:rPr>
              <w:t xml:space="preserve">반인종주의, 다양성, 형평, 포용(ADEI)  </w:t>
            </w:r>
          </w:p>
          <w:p w14:paraId="2CA8B49B" w14:textId="77777777" w:rsidR="00400A88" w:rsidRPr="006B7656" w:rsidRDefault="00400A88" w:rsidP="00400A88">
            <w:pPr>
              <w:rPr>
                <w:rFonts w:cstheme="minorHAnsi"/>
                <w:sz w:val="20"/>
                <w:szCs w:val="20"/>
              </w:rPr>
            </w:pPr>
            <w:r w:rsidRPr="006B7656">
              <w:rPr>
                <w:rFonts w:cstheme="minorHAnsi"/>
                <w:sz w:val="20"/>
                <w:szCs w:val="20"/>
              </w:rPr>
              <w:t>Anti-racism, Diversity, Equity, and Inclusion (ADEI)</w:t>
            </w:r>
          </w:p>
        </w:tc>
        <w:tc>
          <w:tcPr>
            <w:tcW w:w="2069" w:type="dxa"/>
            <w:vAlign w:val="center"/>
          </w:tcPr>
          <w:p w14:paraId="5F256590"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자기반영보고서</w:t>
            </w:r>
          </w:p>
          <w:p w14:paraId="38B63B8D" w14:textId="77777777" w:rsidR="00400A88" w:rsidRPr="009C7A59" w:rsidRDefault="00400A88" w:rsidP="00400A88">
            <w:pPr>
              <w:rPr>
                <w:rFonts w:asciiTheme="minorEastAsia" w:hAnsiTheme="minorEastAsia" w:cs="Times New Roman"/>
                <w:b/>
                <w:bCs/>
                <w:sz w:val="20"/>
                <w:szCs w:val="20"/>
              </w:rPr>
            </w:pPr>
            <w:r w:rsidRPr="006B7656">
              <w:rPr>
                <w:rFonts w:cstheme="minorHAnsi"/>
                <w:sz w:val="20"/>
                <w:szCs w:val="20"/>
              </w:rPr>
              <w:t>Reflection Paper</w:t>
            </w:r>
          </w:p>
        </w:tc>
        <w:tc>
          <w:tcPr>
            <w:tcW w:w="1696" w:type="dxa"/>
            <w:vAlign w:val="center"/>
          </w:tcPr>
          <w:p w14:paraId="42175BD3" w14:textId="77777777" w:rsidR="00400A88" w:rsidRPr="009C7A59" w:rsidRDefault="00400A88" w:rsidP="00400A88">
            <w:pPr>
              <w:rPr>
                <w:rFonts w:asciiTheme="minorEastAsia" w:hAnsiTheme="minorEastAsia" w:cs="Times New Roman"/>
                <w:b/>
                <w:bCs/>
                <w:sz w:val="20"/>
                <w:szCs w:val="20"/>
              </w:rPr>
            </w:pPr>
          </w:p>
        </w:tc>
      </w:tr>
      <w:tr w:rsidR="00400A88" w14:paraId="034EEC3C" w14:textId="77777777" w:rsidTr="00C7385E">
        <w:trPr>
          <w:trHeight w:val="422"/>
        </w:trPr>
        <w:tc>
          <w:tcPr>
            <w:tcW w:w="895" w:type="dxa"/>
            <w:vAlign w:val="center"/>
          </w:tcPr>
          <w:p w14:paraId="1D320C36" w14:textId="77777777" w:rsidR="00400A88" w:rsidRPr="009C7A59" w:rsidRDefault="00400A88" w:rsidP="00400A88">
            <w:pPr>
              <w:jc w:val="center"/>
              <w:rPr>
                <w:rFonts w:asciiTheme="minorEastAsia" w:hAnsiTheme="minorEastAsia" w:cs="Times New Roman"/>
                <w:b/>
                <w:bCs/>
                <w:sz w:val="20"/>
                <w:szCs w:val="20"/>
              </w:rPr>
            </w:pPr>
            <w:r w:rsidRPr="009C7A59">
              <w:rPr>
                <w:rFonts w:asciiTheme="minorEastAsia" w:hAnsiTheme="minorEastAsia"/>
                <w:sz w:val="20"/>
                <w:szCs w:val="20"/>
              </w:rPr>
              <w:t>Wk 5</w:t>
            </w:r>
          </w:p>
        </w:tc>
        <w:tc>
          <w:tcPr>
            <w:tcW w:w="1341" w:type="dxa"/>
            <w:vAlign w:val="center"/>
          </w:tcPr>
          <w:p w14:paraId="240B4764" w14:textId="3B453BE9" w:rsidR="00400A88" w:rsidRPr="000E2D07" w:rsidRDefault="00400A88" w:rsidP="00400A88">
            <w:pPr>
              <w:jc w:val="center"/>
              <w:rPr>
                <w:rFonts w:asciiTheme="minorEastAsia" w:hAnsiTheme="minorEastAsia" w:cs="Times New Roman"/>
                <w:b/>
                <w:bCs/>
                <w:sz w:val="20"/>
                <w:szCs w:val="20"/>
              </w:rPr>
            </w:pPr>
            <w:r>
              <w:rPr>
                <w:rFonts w:asciiTheme="minorEastAsia" w:hAnsiTheme="minorEastAsia" w:hint="eastAsia"/>
                <w:color w:val="000000" w:themeColor="text1"/>
                <w:sz w:val="20"/>
                <w:szCs w:val="20"/>
              </w:rPr>
              <w:t>2/23-3/1</w:t>
            </w:r>
          </w:p>
        </w:tc>
        <w:tc>
          <w:tcPr>
            <w:tcW w:w="3354" w:type="dxa"/>
            <w:vAlign w:val="center"/>
          </w:tcPr>
          <w:p w14:paraId="5FBE7DA6" w14:textId="77777777" w:rsidR="00400A88" w:rsidRDefault="00400A88" w:rsidP="00400A88">
            <w:pPr>
              <w:rPr>
                <w:rFonts w:asciiTheme="minorEastAsia" w:hAnsiTheme="minorEastAsia" w:cs="Times New Roman"/>
                <w:sz w:val="20"/>
                <w:szCs w:val="20"/>
              </w:rPr>
            </w:pPr>
            <w:r>
              <w:rPr>
                <w:rFonts w:asciiTheme="minorEastAsia" w:hAnsiTheme="minorEastAsia" w:cs="Times New Roman" w:hint="eastAsia"/>
                <w:sz w:val="20"/>
                <w:szCs w:val="20"/>
              </w:rPr>
              <w:t>과정 기록</w:t>
            </w:r>
          </w:p>
          <w:p w14:paraId="29E73D98" w14:textId="77777777" w:rsidR="00400A88" w:rsidRPr="006B7656" w:rsidRDefault="00400A88" w:rsidP="00400A88">
            <w:pPr>
              <w:rPr>
                <w:rFonts w:cstheme="minorHAnsi"/>
                <w:sz w:val="20"/>
                <w:szCs w:val="20"/>
              </w:rPr>
            </w:pPr>
            <w:r w:rsidRPr="006B7656">
              <w:rPr>
                <w:rFonts w:cstheme="minorHAnsi"/>
                <w:sz w:val="20"/>
                <w:szCs w:val="20"/>
              </w:rPr>
              <w:t xml:space="preserve">Process Recording </w:t>
            </w:r>
          </w:p>
        </w:tc>
        <w:tc>
          <w:tcPr>
            <w:tcW w:w="2069" w:type="dxa"/>
            <w:vAlign w:val="center"/>
          </w:tcPr>
          <w:p w14:paraId="2732C677" w14:textId="77777777" w:rsidR="00400A88" w:rsidRPr="009C7A59" w:rsidRDefault="00400A88" w:rsidP="00400A88">
            <w:pPr>
              <w:rPr>
                <w:rFonts w:asciiTheme="minorEastAsia" w:hAnsiTheme="minorEastAsia" w:cs="Times New Roman"/>
                <w:b/>
                <w:bCs/>
                <w:sz w:val="20"/>
                <w:szCs w:val="20"/>
              </w:rPr>
            </w:pPr>
          </w:p>
        </w:tc>
        <w:tc>
          <w:tcPr>
            <w:tcW w:w="1696" w:type="dxa"/>
            <w:vAlign w:val="center"/>
          </w:tcPr>
          <w:p w14:paraId="19D8FF11" w14:textId="77777777" w:rsidR="00400A88" w:rsidRPr="00154FB1" w:rsidRDefault="00400A88" w:rsidP="00400A88">
            <w:pPr>
              <w:rPr>
                <w:rFonts w:asciiTheme="minorEastAsia" w:hAnsiTheme="minorEastAsia"/>
                <w:sz w:val="20"/>
                <w:szCs w:val="20"/>
              </w:rPr>
            </w:pPr>
            <w:r w:rsidRPr="00154FB1">
              <w:rPr>
                <w:rFonts w:asciiTheme="minorEastAsia" w:hAnsiTheme="minorEastAsia" w:hint="eastAsia"/>
                <w:sz w:val="20"/>
                <w:szCs w:val="20"/>
              </w:rPr>
              <w:t>줌미팅</w:t>
            </w:r>
            <w:r>
              <w:rPr>
                <w:rFonts w:asciiTheme="minorEastAsia" w:hAnsiTheme="minorEastAsia" w:hint="eastAsia"/>
                <w:sz w:val="20"/>
                <w:szCs w:val="20"/>
              </w:rPr>
              <w:t xml:space="preserve"> 2</w:t>
            </w:r>
          </w:p>
          <w:p w14:paraId="34BDF5D6" w14:textId="77777777" w:rsidR="00400A88" w:rsidRDefault="00400A88" w:rsidP="00400A88">
            <w:pPr>
              <w:rPr>
                <w:rFonts w:asciiTheme="minorEastAsia" w:hAnsiTheme="minorEastAsia"/>
                <w:sz w:val="20"/>
                <w:szCs w:val="20"/>
              </w:rPr>
            </w:pPr>
            <w:r>
              <w:rPr>
                <w:rFonts w:asciiTheme="minorEastAsia" w:hAnsiTheme="minorEastAsia" w:hint="eastAsia"/>
                <w:sz w:val="20"/>
                <w:szCs w:val="20"/>
              </w:rPr>
              <w:t>2/26</w:t>
            </w:r>
            <w:r w:rsidRPr="00154FB1">
              <w:rPr>
                <w:rFonts w:asciiTheme="minorEastAsia" w:hAnsiTheme="minorEastAsia"/>
                <w:sz w:val="20"/>
                <w:szCs w:val="20"/>
              </w:rPr>
              <w:t>(</w:t>
            </w:r>
            <w:r>
              <w:rPr>
                <w:rFonts w:asciiTheme="minorEastAsia" w:hAnsiTheme="minorEastAsia" w:hint="eastAsia"/>
                <w:sz w:val="20"/>
                <w:szCs w:val="20"/>
              </w:rPr>
              <w:t>목</w:t>
            </w:r>
            <w:r w:rsidRPr="00154FB1">
              <w:rPr>
                <w:rFonts w:asciiTheme="minorEastAsia" w:hAnsiTheme="minorEastAsia" w:hint="eastAsia"/>
                <w:sz w:val="20"/>
                <w:szCs w:val="20"/>
              </w:rPr>
              <w:t>)</w:t>
            </w:r>
            <w:r w:rsidRPr="00154FB1">
              <w:rPr>
                <w:rFonts w:asciiTheme="minorEastAsia" w:hAnsiTheme="minorEastAsia"/>
                <w:sz w:val="20"/>
                <w:szCs w:val="20"/>
              </w:rPr>
              <w:t xml:space="preserve"> </w:t>
            </w:r>
            <w:r>
              <w:rPr>
                <w:rFonts w:asciiTheme="minorEastAsia" w:hAnsiTheme="minorEastAsia" w:hint="eastAsia"/>
                <w:sz w:val="20"/>
                <w:szCs w:val="20"/>
              </w:rPr>
              <w:t>4</w:t>
            </w:r>
            <w:r w:rsidRPr="00154FB1">
              <w:rPr>
                <w:rFonts w:asciiTheme="minorEastAsia" w:hAnsiTheme="minorEastAsia"/>
                <w:sz w:val="20"/>
                <w:szCs w:val="20"/>
              </w:rPr>
              <w:t>pm</w:t>
            </w:r>
          </w:p>
          <w:p w14:paraId="6814DC28" w14:textId="768CD13B" w:rsidR="00400A88" w:rsidRPr="006B7656" w:rsidRDefault="00400A88" w:rsidP="00400A88">
            <w:pPr>
              <w:rPr>
                <w:rFonts w:cstheme="minorHAnsi"/>
                <w:b/>
                <w:bCs/>
                <w:sz w:val="20"/>
                <w:szCs w:val="20"/>
              </w:rPr>
            </w:pPr>
            <w:r w:rsidRPr="00074042">
              <w:rPr>
                <w:rFonts w:cstheme="minorHAnsi"/>
                <w:sz w:val="20"/>
                <w:szCs w:val="20"/>
              </w:rPr>
              <w:t>Zoom Meeting 2</w:t>
            </w:r>
          </w:p>
        </w:tc>
      </w:tr>
      <w:tr w:rsidR="00400A88" w14:paraId="20E5D367" w14:textId="77777777" w:rsidTr="00C7385E">
        <w:tc>
          <w:tcPr>
            <w:tcW w:w="895" w:type="dxa"/>
            <w:vAlign w:val="center"/>
          </w:tcPr>
          <w:p w14:paraId="05C97D63" w14:textId="77777777" w:rsidR="00400A88" w:rsidRPr="009C7A59" w:rsidRDefault="00400A88" w:rsidP="00400A88">
            <w:pPr>
              <w:jc w:val="center"/>
              <w:rPr>
                <w:rFonts w:asciiTheme="minorEastAsia" w:hAnsiTheme="minorEastAsia" w:cs="Times New Roman"/>
                <w:b/>
                <w:bCs/>
                <w:sz w:val="20"/>
                <w:szCs w:val="20"/>
              </w:rPr>
            </w:pPr>
            <w:r w:rsidRPr="009C7A59">
              <w:rPr>
                <w:rFonts w:asciiTheme="minorEastAsia" w:hAnsiTheme="minorEastAsia"/>
                <w:sz w:val="20"/>
                <w:szCs w:val="20"/>
              </w:rPr>
              <w:t>Wk 6</w:t>
            </w:r>
          </w:p>
        </w:tc>
        <w:tc>
          <w:tcPr>
            <w:tcW w:w="1341" w:type="dxa"/>
            <w:vAlign w:val="center"/>
          </w:tcPr>
          <w:p w14:paraId="1DDBEC4D" w14:textId="6A182F36" w:rsidR="00400A88" w:rsidRPr="000E2D07" w:rsidRDefault="00400A88" w:rsidP="00400A88">
            <w:pPr>
              <w:jc w:val="center"/>
              <w:rPr>
                <w:rFonts w:asciiTheme="minorEastAsia" w:hAnsiTheme="minorEastAsia" w:cs="Times New Roman"/>
                <w:b/>
                <w:bCs/>
                <w:sz w:val="20"/>
                <w:szCs w:val="20"/>
              </w:rPr>
            </w:pPr>
            <w:r>
              <w:rPr>
                <w:rFonts w:asciiTheme="minorEastAsia" w:hAnsiTheme="minorEastAsia" w:hint="eastAsia"/>
                <w:color w:val="000000" w:themeColor="text1"/>
                <w:sz w:val="20"/>
                <w:szCs w:val="20"/>
              </w:rPr>
              <w:t>3/2-3/8</w:t>
            </w:r>
          </w:p>
        </w:tc>
        <w:tc>
          <w:tcPr>
            <w:tcW w:w="3354" w:type="dxa"/>
            <w:vAlign w:val="center"/>
          </w:tcPr>
          <w:p w14:paraId="19050C53" w14:textId="77777777" w:rsidR="00400A88" w:rsidRDefault="00400A88" w:rsidP="00400A88">
            <w:pPr>
              <w:rPr>
                <w:rFonts w:asciiTheme="minorEastAsia" w:hAnsiTheme="minorEastAsia"/>
                <w:bCs/>
                <w:sz w:val="20"/>
                <w:szCs w:val="20"/>
              </w:rPr>
            </w:pPr>
            <w:r>
              <w:rPr>
                <w:rFonts w:asciiTheme="minorEastAsia" w:hAnsiTheme="minorEastAsia" w:hint="eastAsia"/>
                <w:bCs/>
                <w:sz w:val="20"/>
                <w:szCs w:val="20"/>
              </w:rPr>
              <w:t>연구 중심 실천, 실천 중심 연구</w:t>
            </w:r>
          </w:p>
          <w:p w14:paraId="71B685E2" w14:textId="77777777" w:rsidR="00400A88" w:rsidRPr="006B7656" w:rsidRDefault="00400A88" w:rsidP="00400A88">
            <w:pPr>
              <w:rPr>
                <w:rFonts w:cstheme="minorHAnsi"/>
                <w:bCs/>
                <w:sz w:val="20"/>
                <w:szCs w:val="20"/>
              </w:rPr>
            </w:pPr>
            <w:r w:rsidRPr="006B7656">
              <w:rPr>
                <w:rFonts w:cstheme="minorHAnsi"/>
                <w:bCs/>
                <w:sz w:val="20"/>
                <w:szCs w:val="20"/>
              </w:rPr>
              <w:t>Practice-informed research, Research-informed practice</w:t>
            </w:r>
          </w:p>
        </w:tc>
        <w:tc>
          <w:tcPr>
            <w:tcW w:w="2069" w:type="dxa"/>
            <w:vAlign w:val="center"/>
          </w:tcPr>
          <w:p w14:paraId="023B1A5E"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자기반영보고서</w:t>
            </w:r>
          </w:p>
          <w:p w14:paraId="306F2931" w14:textId="77777777" w:rsidR="00400A88" w:rsidRPr="009C7A59" w:rsidRDefault="00400A88" w:rsidP="00400A88">
            <w:pPr>
              <w:rPr>
                <w:rFonts w:asciiTheme="minorEastAsia" w:hAnsiTheme="minorEastAsia" w:cs="Times New Roman"/>
                <w:b/>
                <w:bCs/>
                <w:sz w:val="20"/>
                <w:szCs w:val="20"/>
              </w:rPr>
            </w:pPr>
            <w:r w:rsidRPr="006B7656">
              <w:rPr>
                <w:rFonts w:cstheme="minorHAnsi"/>
                <w:sz w:val="20"/>
                <w:szCs w:val="20"/>
              </w:rPr>
              <w:t>Reflection Paper</w:t>
            </w:r>
          </w:p>
        </w:tc>
        <w:tc>
          <w:tcPr>
            <w:tcW w:w="1696" w:type="dxa"/>
            <w:vAlign w:val="center"/>
          </w:tcPr>
          <w:p w14:paraId="338C1A9D" w14:textId="77777777" w:rsidR="00400A88" w:rsidRPr="009C7A59" w:rsidRDefault="00400A88" w:rsidP="00400A88">
            <w:pPr>
              <w:rPr>
                <w:rFonts w:asciiTheme="minorEastAsia" w:hAnsiTheme="minorEastAsia" w:cs="Times New Roman"/>
                <w:b/>
                <w:bCs/>
                <w:sz w:val="20"/>
                <w:szCs w:val="20"/>
              </w:rPr>
            </w:pPr>
          </w:p>
        </w:tc>
      </w:tr>
      <w:tr w:rsidR="00400A88" w14:paraId="17CAB62F" w14:textId="77777777" w:rsidTr="00C7385E">
        <w:trPr>
          <w:trHeight w:val="368"/>
        </w:trPr>
        <w:tc>
          <w:tcPr>
            <w:tcW w:w="895" w:type="dxa"/>
            <w:vAlign w:val="center"/>
          </w:tcPr>
          <w:p w14:paraId="2BEBCC25" w14:textId="77777777" w:rsidR="00400A88" w:rsidRPr="009C7A59" w:rsidRDefault="00400A88" w:rsidP="00400A88">
            <w:pPr>
              <w:jc w:val="center"/>
              <w:rPr>
                <w:rFonts w:asciiTheme="minorEastAsia" w:hAnsiTheme="minorEastAsia" w:cs="Times New Roman"/>
                <w:b/>
                <w:bCs/>
                <w:sz w:val="20"/>
                <w:szCs w:val="20"/>
              </w:rPr>
            </w:pPr>
            <w:r w:rsidRPr="009C7A59">
              <w:rPr>
                <w:rFonts w:asciiTheme="minorEastAsia" w:hAnsiTheme="minorEastAsia"/>
                <w:sz w:val="20"/>
                <w:szCs w:val="20"/>
              </w:rPr>
              <w:t>Wk 7</w:t>
            </w:r>
          </w:p>
        </w:tc>
        <w:tc>
          <w:tcPr>
            <w:tcW w:w="1341" w:type="dxa"/>
            <w:vAlign w:val="center"/>
          </w:tcPr>
          <w:p w14:paraId="100363FD" w14:textId="3CD81517" w:rsidR="00400A88" w:rsidRPr="000E2D07" w:rsidRDefault="00400A88" w:rsidP="00400A88">
            <w:pPr>
              <w:jc w:val="center"/>
              <w:rPr>
                <w:rFonts w:asciiTheme="minorEastAsia" w:hAnsiTheme="minorEastAsia" w:cs="Times New Roman"/>
                <w:b/>
                <w:bCs/>
                <w:sz w:val="20"/>
                <w:szCs w:val="20"/>
              </w:rPr>
            </w:pPr>
            <w:r>
              <w:rPr>
                <w:rFonts w:asciiTheme="minorEastAsia" w:hAnsiTheme="minorEastAsia" w:hint="eastAsia"/>
                <w:color w:val="000000" w:themeColor="text1"/>
                <w:sz w:val="20"/>
                <w:szCs w:val="20"/>
              </w:rPr>
              <w:t>3/9-3/15</w:t>
            </w:r>
          </w:p>
        </w:tc>
        <w:tc>
          <w:tcPr>
            <w:tcW w:w="3354" w:type="dxa"/>
            <w:vAlign w:val="center"/>
          </w:tcPr>
          <w:p w14:paraId="6D1F8B64" w14:textId="77777777" w:rsidR="00400A88" w:rsidRPr="0048242B" w:rsidRDefault="00400A88" w:rsidP="00400A88">
            <w:pPr>
              <w:jc w:val="both"/>
              <w:rPr>
                <w:rFonts w:asciiTheme="minorEastAsia" w:hAnsiTheme="minorEastAsia"/>
                <w:iCs/>
                <w:sz w:val="20"/>
                <w:szCs w:val="20"/>
              </w:rPr>
            </w:pPr>
            <w:r w:rsidRPr="0048242B">
              <w:rPr>
                <w:rFonts w:asciiTheme="minorEastAsia" w:hAnsiTheme="minorEastAsia" w:hint="eastAsia"/>
                <w:iCs/>
                <w:sz w:val="20"/>
                <w:szCs w:val="20"/>
              </w:rPr>
              <w:t>기관 정책 실천</w:t>
            </w:r>
          </w:p>
          <w:p w14:paraId="6E337B27" w14:textId="77777777" w:rsidR="00400A88" w:rsidRPr="006B7656" w:rsidRDefault="00400A88" w:rsidP="00400A88">
            <w:pPr>
              <w:jc w:val="both"/>
              <w:rPr>
                <w:rFonts w:cstheme="minorHAnsi"/>
                <w:iCs/>
                <w:sz w:val="20"/>
                <w:szCs w:val="20"/>
              </w:rPr>
            </w:pPr>
            <w:r w:rsidRPr="006B7656">
              <w:rPr>
                <w:rFonts w:cstheme="minorHAnsi"/>
                <w:iCs/>
                <w:sz w:val="20"/>
                <w:szCs w:val="20"/>
              </w:rPr>
              <w:t>Agency Policy Practice Analysis</w:t>
            </w:r>
          </w:p>
        </w:tc>
        <w:tc>
          <w:tcPr>
            <w:tcW w:w="2069" w:type="dxa"/>
            <w:vAlign w:val="center"/>
          </w:tcPr>
          <w:p w14:paraId="480882E0" w14:textId="77777777" w:rsidR="00400A88" w:rsidRDefault="00400A88" w:rsidP="00400A88">
            <w:pPr>
              <w:rPr>
                <w:rFonts w:asciiTheme="minorEastAsia" w:hAnsiTheme="minorEastAsia" w:cs="Times New Roman"/>
                <w:sz w:val="20"/>
                <w:szCs w:val="20"/>
              </w:rPr>
            </w:pPr>
            <w:r w:rsidRPr="008D038F">
              <w:rPr>
                <w:rFonts w:asciiTheme="minorEastAsia" w:hAnsiTheme="minorEastAsia" w:cs="Times New Roman" w:hint="eastAsia"/>
                <w:sz w:val="20"/>
                <w:szCs w:val="20"/>
              </w:rPr>
              <w:t xml:space="preserve">기관정책 </w:t>
            </w:r>
            <w:r>
              <w:rPr>
                <w:rFonts w:asciiTheme="minorEastAsia" w:hAnsiTheme="minorEastAsia" w:cs="Times New Roman" w:hint="eastAsia"/>
                <w:sz w:val="20"/>
                <w:szCs w:val="20"/>
              </w:rPr>
              <w:t xml:space="preserve">분석 </w:t>
            </w:r>
            <w:r w:rsidRPr="008D038F">
              <w:rPr>
                <w:rFonts w:asciiTheme="minorEastAsia" w:hAnsiTheme="minorEastAsia" w:cs="Times New Roman" w:hint="eastAsia"/>
                <w:sz w:val="20"/>
                <w:szCs w:val="20"/>
              </w:rPr>
              <w:t>보고서</w:t>
            </w:r>
          </w:p>
          <w:p w14:paraId="0991A106" w14:textId="77777777" w:rsidR="00400A88" w:rsidRPr="006B7656" w:rsidRDefault="00400A88" w:rsidP="00400A88">
            <w:pPr>
              <w:rPr>
                <w:rFonts w:cstheme="minorHAnsi"/>
                <w:sz w:val="20"/>
                <w:szCs w:val="20"/>
              </w:rPr>
            </w:pPr>
            <w:r w:rsidRPr="006B7656">
              <w:rPr>
                <w:rFonts w:cstheme="minorHAnsi"/>
                <w:sz w:val="20"/>
                <w:szCs w:val="20"/>
              </w:rPr>
              <w:t>Agency Policy Analysis Paper</w:t>
            </w:r>
          </w:p>
        </w:tc>
        <w:tc>
          <w:tcPr>
            <w:tcW w:w="1696" w:type="dxa"/>
            <w:vAlign w:val="center"/>
          </w:tcPr>
          <w:p w14:paraId="32DB07E5" w14:textId="77777777" w:rsidR="00400A88" w:rsidRPr="009C7A59" w:rsidRDefault="00400A88" w:rsidP="00400A88">
            <w:pPr>
              <w:rPr>
                <w:rFonts w:asciiTheme="minorEastAsia" w:hAnsiTheme="minorEastAsia" w:cs="Times New Roman"/>
                <w:b/>
                <w:bCs/>
                <w:sz w:val="20"/>
                <w:szCs w:val="20"/>
              </w:rPr>
            </w:pPr>
          </w:p>
        </w:tc>
      </w:tr>
      <w:tr w:rsidR="00400A88" w14:paraId="19E1E22E" w14:textId="77777777" w:rsidTr="00C7385E">
        <w:tc>
          <w:tcPr>
            <w:tcW w:w="895" w:type="dxa"/>
            <w:shd w:val="clear" w:color="auto" w:fill="FFF2CC" w:themeFill="accent4" w:themeFillTint="33"/>
            <w:vAlign w:val="center"/>
          </w:tcPr>
          <w:p w14:paraId="56BBE252" w14:textId="77777777" w:rsidR="00400A88" w:rsidRPr="009C7A59" w:rsidRDefault="00400A88" w:rsidP="00400A88">
            <w:pPr>
              <w:jc w:val="center"/>
              <w:rPr>
                <w:rFonts w:asciiTheme="minorEastAsia" w:hAnsiTheme="minorEastAsia" w:cs="Times New Roman"/>
                <w:b/>
                <w:bCs/>
                <w:sz w:val="20"/>
                <w:szCs w:val="20"/>
              </w:rPr>
            </w:pPr>
            <w:r w:rsidRPr="009C7A59">
              <w:rPr>
                <w:rFonts w:asciiTheme="minorEastAsia" w:hAnsiTheme="minorEastAsia"/>
                <w:sz w:val="20"/>
                <w:szCs w:val="20"/>
              </w:rPr>
              <w:t>Wk 8</w:t>
            </w:r>
          </w:p>
        </w:tc>
        <w:tc>
          <w:tcPr>
            <w:tcW w:w="1341" w:type="dxa"/>
            <w:shd w:val="clear" w:color="auto" w:fill="FFF2CC" w:themeFill="accent4" w:themeFillTint="33"/>
            <w:vAlign w:val="center"/>
          </w:tcPr>
          <w:p w14:paraId="00E634F1" w14:textId="48ADF177" w:rsidR="00400A88" w:rsidRPr="000E2D07" w:rsidRDefault="00400A88" w:rsidP="00400A88">
            <w:pPr>
              <w:jc w:val="center"/>
              <w:rPr>
                <w:rFonts w:asciiTheme="minorEastAsia" w:hAnsiTheme="minorEastAsia" w:cs="Times New Roman"/>
                <w:b/>
                <w:bCs/>
                <w:sz w:val="20"/>
                <w:szCs w:val="20"/>
              </w:rPr>
            </w:pPr>
            <w:r>
              <w:rPr>
                <w:rFonts w:asciiTheme="minorEastAsia" w:hAnsiTheme="minorEastAsia" w:hint="eastAsia"/>
                <w:color w:val="000000" w:themeColor="text1"/>
                <w:sz w:val="20"/>
                <w:szCs w:val="20"/>
              </w:rPr>
              <w:t>3/16-3/22</w:t>
            </w:r>
          </w:p>
        </w:tc>
        <w:tc>
          <w:tcPr>
            <w:tcW w:w="3354" w:type="dxa"/>
            <w:shd w:val="clear" w:color="auto" w:fill="FFF2CC" w:themeFill="accent4" w:themeFillTint="33"/>
            <w:vAlign w:val="center"/>
          </w:tcPr>
          <w:p w14:paraId="1A89AA2A" w14:textId="77777777" w:rsidR="00400A88" w:rsidRDefault="00400A88" w:rsidP="00400A88">
            <w:pPr>
              <w:rPr>
                <w:rFonts w:asciiTheme="minorEastAsia" w:hAnsiTheme="minorEastAsia"/>
                <w:sz w:val="20"/>
                <w:szCs w:val="20"/>
              </w:rPr>
            </w:pPr>
            <w:r w:rsidRPr="009C7A59">
              <w:rPr>
                <w:rFonts w:asciiTheme="minorEastAsia" w:hAnsiTheme="minorEastAsia" w:hint="eastAsia"/>
                <w:sz w:val="20"/>
                <w:szCs w:val="20"/>
              </w:rPr>
              <w:t>실습 중간 평가</w:t>
            </w:r>
          </w:p>
          <w:p w14:paraId="2E51D1F8" w14:textId="77777777" w:rsidR="00400A88" w:rsidRPr="006B7656" w:rsidRDefault="00400A88" w:rsidP="00400A88">
            <w:pPr>
              <w:rPr>
                <w:rFonts w:cstheme="minorHAnsi"/>
                <w:sz w:val="20"/>
                <w:szCs w:val="20"/>
              </w:rPr>
            </w:pPr>
            <w:r w:rsidRPr="006B7656">
              <w:rPr>
                <w:rFonts w:cstheme="minorHAnsi"/>
                <w:sz w:val="20"/>
                <w:szCs w:val="20"/>
              </w:rPr>
              <w:t>Midterm Evaluation</w:t>
            </w:r>
          </w:p>
        </w:tc>
        <w:tc>
          <w:tcPr>
            <w:tcW w:w="2069" w:type="dxa"/>
            <w:shd w:val="clear" w:color="auto" w:fill="FFF2CC" w:themeFill="accent4" w:themeFillTint="33"/>
            <w:vAlign w:val="center"/>
          </w:tcPr>
          <w:p w14:paraId="13F0EBBA"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 xml:space="preserve">중간평가서 </w:t>
            </w:r>
          </w:p>
          <w:p w14:paraId="1C900B7D" w14:textId="77777777" w:rsidR="00400A88" w:rsidRPr="006B7656" w:rsidRDefault="00400A88" w:rsidP="00400A88">
            <w:pPr>
              <w:rPr>
                <w:rFonts w:cstheme="minorHAnsi"/>
                <w:b/>
                <w:bCs/>
                <w:sz w:val="20"/>
                <w:szCs w:val="20"/>
              </w:rPr>
            </w:pPr>
            <w:r w:rsidRPr="006B7656">
              <w:rPr>
                <w:rFonts w:cstheme="minorHAnsi"/>
                <w:sz w:val="20"/>
                <w:szCs w:val="20"/>
              </w:rPr>
              <w:t>Midterm Evaluation Paper</w:t>
            </w:r>
          </w:p>
        </w:tc>
        <w:tc>
          <w:tcPr>
            <w:tcW w:w="1696" w:type="dxa"/>
            <w:shd w:val="clear" w:color="auto" w:fill="FFF2CC" w:themeFill="accent4" w:themeFillTint="33"/>
            <w:vAlign w:val="center"/>
          </w:tcPr>
          <w:p w14:paraId="5D156C20" w14:textId="77777777" w:rsidR="00400A88" w:rsidRPr="009C7A59" w:rsidRDefault="00400A88" w:rsidP="00400A88">
            <w:pPr>
              <w:rPr>
                <w:rFonts w:asciiTheme="minorEastAsia" w:hAnsiTheme="minorEastAsia" w:cs="Times New Roman"/>
                <w:b/>
                <w:bCs/>
                <w:sz w:val="20"/>
                <w:szCs w:val="20"/>
              </w:rPr>
            </w:pPr>
          </w:p>
        </w:tc>
      </w:tr>
      <w:tr w:rsidR="00400A88" w14:paraId="3F2AB004" w14:textId="77777777" w:rsidTr="00C7385E">
        <w:tc>
          <w:tcPr>
            <w:tcW w:w="895" w:type="dxa"/>
            <w:vAlign w:val="center"/>
          </w:tcPr>
          <w:p w14:paraId="09AEB2B7" w14:textId="77777777" w:rsidR="00400A88" w:rsidRPr="009C7A59" w:rsidRDefault="00400A88" w:rsidP="00400A88">
            <w:pPr>
              <w:jc w:val="center"/>
              <w:rPr>
                <w:rFonts w:asciiTheme="minorEastAsia" w:hAnsiTheme="minorEastAsia"/>
                <w:sz w:val="20"/>
                <w:szCs w:val="20"/>
              </w:rPr>
            </w:pPr>
            <w:r w:rsidRPr="009C7A59">
              <w:rPr>
                <w:rFonts w:asciiTheme="minorEastAsia" w:hAnsiTheme="minorEastAsia"/>
                <w:sz w:val="20"/>
                <w:szCs w:val="20"/>
              </w:rPr>
              <w:t>Wk 9</w:t>
            </w:r>
          </w:p>
        </w:tc>
        <w:tc>
          <w:tcPr>
            <w:tcW w:w="1341" w:type="dxa"/>
            <w:vAlign w:val="center"/>
          </w:tcPr>
          <w:p w14:paraId="0E0ACC35" w14:textId="54154177" w:rsidR="00400A88" w:rsidRPr="000E2D07" w:rsidRDefault="00400A88" w:rsidP="00400A88">
            <w:pPr>
              <w:jc w:val="center"/>
              <w:rPr>
                <w:rFonts w:asciiTheme="minorEastAsia" w:hAnsiTheme="minorEastAsia"/>
                <w:sz w:val="20"/>
                <w:szCs w:val="20"/>
              </w:rPr>
            </w:pPr>
            <w:r>
              <w:rPr>
                <w:rFonts w:asciiTheme="minorEastAsia" w:hAnsiTheme="minorEastAsia" w:hint="eastAsia"/>
                <w:color w:val="000000" w:themeColor="text1"/>
                <w:sz w:val="20"/>
                <w:szCs w:val="20"/>
              </w:rPr>
              <w:t>3/23-3/29</w:t>
            </w:r>
          </w:p>
        </w:tc>
        <w:tc>
          <w:tcPr>
            <w:tcW w:w="3354" w:type="dxa"/>
            <w:vAlign w:val="center"/>
          </w:tcPr>
          <w:p w14:paraId="4F48C9CC" w14:textId="77777777" w:rsidR="00400A88" w:rsidRDefault="00400A88" w:rsidP="00400A88">
            <w:pPr>
              <w:rPr>
                <w:rFonts w:asciiTheme="minorEastAsia" w:hAnsiTheme="minorEastAsia"/>
                <w:bCs/>
                <w:sz w:val="20"/>
                <w:szCs w:val="20"/>
              </w:rPr>
            </w:pPr>
            <w:r>
              <w:rPr>
                <w:rFonts w:asciiTheme="minorEastAsia" w:hAnsiTheme="minorEastAsia" w:hint="eastAsia"/>
                <w:sz w:val="20"/>
                <w:szCs w:val="20"/>
              </w:rPr>
              <w:t xml:space="preserve">개별사례관리 </w:t>
            </w:r>
            <w:r w:rsidRPr="009C7A59">
              <w:rPr>
                <w:rFonts w:asciiTheme="minorEastAsia" w:hAnsiTheme="minorEastAsia" w:hint="eastAsia"/>
                <w:bCs/>
                <w:sz w:val="20"/>
                <w:szCs w:val="20"/>
              </w:rPr>
              <w:t>발표</w:t>
            </w:r>
            <w:r>
              <w:rPr>
                <w:rFonts w:asciiTheme="minorEastAsia" w:hAnsiTheme="minorEastAsia" w:hint="eastAsia"/>
                <w:bCs/>
                <w:sz w:val="20"/>
                <w:szCs w:val="20"/>
              </w:rPr>
              <w:t xml:space="preserve"> 1</w:t>
            </w:r>
          </w:p>
          <w:p w14:paraId="367267F5" w14:textId="77777777" w:rsidR="00400A88" w:rsidRPr="006B7656" w:rsidRDefault="00400A88" w:rsidP="00400A88">
            <w:pPr>
              <w:rPr>
                <w:rStyle w:val="Emphasis"/>
                <w:rFonts w:cstheme="minorHAnsi"/>
                <w:i w:val="0"/>
                <w:iCs w:val="0"/>
                <w:sz w:val="20"/>
                <w:szCs w:val="20"/>
              </w:rPr>
            </w:pPr>
            <w:r w:rsidRPr="006B7656">
              <w:rPr>
                <w:rStyle w:val="Emphasis"/>
                <w:rFonts w:cstheme="minorHAnsi"/>
                <w:bCs/>
                <w:i w:val="0"/>
                <w:iCs w:val="0"/>
                <w:sz w:val="20"/>
                <w:szCs w:val="20"/>
              </w:rPr>
              <w:t>Case Study Presentation I</w:t>
            </w:r>
          </w:p>
        </w:tc>
        <w:tc>
          <w:tcPr>
            <w:tcW w:w="2069" w:type="dxa"/>
            <w:vAlign w:val="center"/>
          </w:tcPr>
          <w:p w14:paraId="5E0AFB77" w14:textId="77777777" w:rsidR="00400A88" w:rsidRPr="009C7A59" w:rsidRDefault="00400A88" w:rsidP="00400A88">
            <w:pPr>
              <w:rPr>
                <w:rStyle w:val="Emphasis"/>
                <w:rFonts w:asciiTheme="minorEastAsia" w:hAnsiTheme="minorEastAsia"/>
                <w:i w:val="0"/>
                <w:iCs w:val="0"/>
                <w:sz w:val="20"/>
                <w:szCs w:val="20"/>
              </w:rPr>
            </w:pPr>
          </w:p>
        </w:tc>
        <w:tc>
          <w:tcPr>
            <w:tcW w:w="1696" w:type="dxa"/>
            <w:vAlign w:val="center"/>
          </w:tcPr>
          <w:p w14:paraId="1343B102" w14:textId="77777777" w:rsidR="00400A88" w:rsidRPr="00154FB1" w:rsidRDefault="00400A88" w:rsidP="00400A88">
            <w:pPr>
              <w:rPr>
                <w:rFonts w:asciiTheme="minorEastAsia" w:hAnsiTheme="minorEastAsia"/>
                <w:sz w:val="20"/>
                <w:szCs w:val="20"/>
              </w:rPr>
            </w:pPr>
            <w:r w:rsidRPr="00154FB1">
              <w:rPr>
                <w:rFonts w:asciiTheme="minorEastAsia" w:hAnsiTheme="minorEastAsia" w:hint="eastAsia"/>
                <w:sz w:val="20"/>
                <w:szCs w:val="20"/>
              </w:rPr>
              <w:t>줌미팅</w:t>
            </w:r>
            <w:r>
              <w:rPr>
                <w:rFonts w:asciiTheme="minorEastAsia" w:hAnsiTheme="minorEastAsia" w:hint="eastAsia"/>
                <w:sz w:val="20"/>
                <w:szCs w:val="20"/>
              </w:rPr>
              <w:t xml:space="preserve"> 3</w:t>
            </w:r>
          </w:p>
          <w:p w14:paraId="26EA54D9" w14:textId="77777777" w:rsidR="00400A88" w:rsidRDefault="00400A88" w:rsidP="00400A88">
            <w:pPr>
              <w:rPr>
                <w:rFonts w:asciiTheme="minorEastAsia" w:hAnsiTheme="minorEastAsia"/>
                <w:sz w:val="20"/>
                <w:szCs w:val="20"/>
              </w:rPr>
            </w:pPr>
            <w:r>
              <w:rPr>
                <w:rFonts w:asciiTheme="minorEastAsia" w:hAnsiTheme="minorEastAsia" w:hint="eastAsia"/>
                <w:sz w:val="20"/>
                <w:szCs w:val="20"/>
              </w:rPr>
              <w:t>3/26</w:t>
            </w:r>
            <w:r w:rsidRPr="00154FB1">
              <w:rPr>
                <w:rFonts w:asciiTheme="minorEastAsia" w:hAnsiTheme="minorEastAsia"/>
                <w:sz w:val="20"/>
                <w:szCs w:val="20"/>
              </w:rPr>
              <w:t>(</w:t>
            </w:r>
            <w:r>
              <w:rPr>
                <w:rFonts w:asciiTheme="minorEastAsia" w:hAnsiTheme="minorEastAsia" w:hint="eastAsia"/>
                <w:sz w:val="20"/>
                <w:szCs w:val="20"/>
              </w:rPr>
              <w:t>목</w:t>
            </w:r>
            <w:r w:rsidRPr="00154FB1">
              <w:rPr>
                <w:rFonts w:asciiTheme="minorEastAsia" w:hAnsiTheme="minorEastAsia" w:hint="eastAsia"/>
                <w:sz w:val="20"/>
                <w:szCs w:val="20"/>
              </w:rPr>
              <w:t>)</w:t>
            </w:r>
            <w:r w:rsidRPr="00154FB1">
              <w:rPr>
                <w:rFonts w:asciiTheme="minorEastAsia" w:hAnsiTheme="minorEastAsia"/>
                <w:sz w:val="20"/>
                <w:szCs w:val="20"/>
              </w:rPr>
              <w:t xml:space="preserve"> </w:t>
            </w:r>
            <w:r>
              <w:rPr>
                <w:rFonts w:asciiTheme="minorEastAsia" w:hAnsiTheme="minorEastAsia" w:hint="eastAsia"/>
                <w:sz w:val="20"/>
                <w:szCs w:val="20"/>
              </w:rPr>
              <w:t>4</w:t>
            </w:r>
            <w:r w:rsidRPr="00154FB1">
              <w:rPr>
                <w:rFonts w:asciiTheme="minorEastAsia" w:hAnsiTheme="minorEastAsia"/>
                <w:sz w:val="20"/>
                <w:szCs w:val="20"/>
              </w:rPr>
              <w:t>pm</w:t>
            </w:r>
          </w:p>
          <w:p w14:paraId="665DFFC9" w14:textId="06C5C860" w:rsidR="00400A88" w:rsidRPr="006B7656" w:rsidRDefault="00400A88" w:rsidP="00400A88">
            <w:pPr>
              <w:rPr>
                <w:rStyle w:val="Emphasis"/>
                <w:rFonts w:cstheme="minorHAnsi"/>
                <w:i w:val="0"/>
                <w:iCs w:val="0"/>
                <w:sz w:val="20"/>
                <w:szCs w:val="20"/>
              </w:rPr>
            </w:pPr>
            <w:r w:rsidRPr="00074042">
              <w:rPr>
                <w:rFonts w:cstheme="minorHAnsi"/>
                <w:sz w:val="20"/>
                <w:szCs w:val="20"/>
              </w:rPr>
              <w:t>Zoom Meeting 3</w:t>
            </w:r>
          </w:p>
        </w:tc>
      </w:tr>
      <w:tr w:rsidR="00400A88" w14:paraId="55DAA101" w14:textId="77777777" w:rsidTr="00C7385E">
        <w:tc>
          <w:tcPr>
            <w:tcW w:w="895" w:type="dxa"/>
            <w:vAlign w:val="center"/>
          </w:tcPr>
          <w:p w14:paraId="63AF55CE" w14:textId="77777777" w:rsidR="00400A88" w:rsidRPr="009C7A59" w:rsidRDefault="00400A88" w:rsidP="00400A88">
            <w:pPr>
              <w:jc w:val="center"/>
              <w:rPr>
                <w:rFonts w:asciiTheme="minorEastAsia" w:hAnsiTheme="minorEastAsia"/>
                <w:sz w:val="20"/>
                <w:szCs w:val="20"/>
              </w:rPr>
            </w:pPr>
            <w:r w:rsidRPr="009C7A59">
              <w:rPr>
                <w:rFonts w:asciiTheme="minorEastAsia" w:hAnsiTheme="minorEastAsia"/>
                <w:sz w:val="20"/>
                <w:szCs w:val="20"/>
              </w:rPr>
              <w:lastRenderedPageBreak/>
              <w:t>Wk 10</w:t>
            </w:r>
          </w:p>
        </w:tc>
        <w:tc>
          <w:tcPr>
            <w:tcW w:w="1341" w:type="dxa"/>
            <w:vAlign w:val="center"/>
          </w:tcPr>
          <w:p w14:paraId="587B9D32" w14:textId="4E7D46E6" w:rsidR="00400A88" w:rsidRPr="000E2D07" w:rsidRDefault="00400A88" w:rsidP="00400A88">
            <w:pPr>
              <w:jc w:val="center"/>
              <w:rPr>
                <w:rFonts w:asciiTheme="minorEastAsia" w:hAnsiTheme="minorEastAsia"/>
                <w:sz w:val="20"/>
                <w:szCs w:val="20"/>
              </w:rPr>
            </w:pPr>
            <w:r>
              <w:rPr>
                <w:rFonts w:asciiTheme="minorEastAsia" w:hAnsiTheme="minorEastAsia" w:hint="eastAsia"/>
                <w:color w:val="000000" w:themeColor="text1"/>
                <w:sz w:val="20"/>
                <w:szCs w:val="20"/>
              </w:rPr>
              <w:t>3/30-4/5</w:t>
            </w:r>
          </w:p>
        </w:tc>
        <w:tc>
          <w:tcPr>
            <w:tcW w:w="3354" w:type="dxa"/>
            <w:vAlign w:val="center"/>
          </w:tcPr>
          <w:p w14:paraId="194A6D72" w14:textId="77777777" w:rsidR="00400A88" w:rsidRDefault="00400A88" w:rsidP="00400A88">
            <w:pPr>
              <w:rPr>
                <w:rStyle w:val="Emphasis"/>
                <w:i w:val="0"/>
                <w:iCs w:val="0"/>
                <w:sz w:val="20"/>
                <w:szCs w:val="20"/>
              </w:rPr>
            </w:pPr>
            <w:r w:rsidRPr="0048242B">
              <w:rPr>
                <w:rStyle w:val="Emphasis"/>
                <w:rFonts w:asciiTheme="minorEastAsia" w:hAnsiTheme="minorEastAsia" w:hint="eastAsia"/>
                <w:i w:val="0"/>
                <w:iCs w:val="0"/>
                <w:sz w:val="20"/>
                <w:szCs w:val="20"/>
              </w:rPr>
              <w:t xml:space="preserve">사례관리 </w:t>
            </w:r>
            <w:r w:rsidRPr="0048242B">
              <w:rPr>
                <w:rStyle w:val="Emphasis"/>
                <w:rFonts w:hint="eastAsia"/>
                <w:i w:val="0"/>
                <w:iCs w:val="0"/>
                <w:sz w:val="20"/>
                <w:szCs w:val="20"/>
              </w:rPr>
              <w:t>기반</w:t>
            </w:r>
            <w:r w:rsidRPr="0048242B">
              <w:rPr>
                <w:rStyle w:val="Emphasis"/>
                <w:rFonts w:hint="eastAsia"/>
                <w:i w:val="0"/>
                <w:iCs w:val="0"/>
                <w:sz w:val="20"/>
                <w:szCs w:val="20"/>
              </w:rPr>
              <w:t xml:space="preserve"> </w:t>
            </w:r>
            <w:r w:rsidRPr="0048242B">
              <w:rPr>
                <w:rStyle w:val="Emphasis"/>
                <w:rFonts w:hint="eastAsia"/>
                <w:i w:val="0"/>
                <w:iCs w:val="0"/>
                <w:sz w:val="20"/>
                <w:szCs w:val="20"/>
              </w:rPr>
              <w:t>복지상담</w:t>
            </w:r>
            <w:r w:rsidRPr="0048242B">
              <w:rPr>
                <w:rStyle w:val="Emphasis"/>
                <w:rFonts w:hint="eastAsia"/>
                <w:i w:val="0"/>
                <w:iCs w:val="0"/>
                <w:sz w:val="20"/>
                <w:szCs w:val="20"/>
              </w:rPr>
              <w:t xml:space="preserve"> I</w:t>
            </w:r>
          </w:p>
          <w:p w14:paraId="57555F91" w14:textId="77777777" w:rsidR="00400A88" w:rsidRPr="006B7656" w:rsidRDefault="00400A88" w:rsidP="00400A88">
            <w:pPr>
              <w:rPr>
                <w:rStyle w:val="Emphasis"/>
                <w:rFonts w:cstheme="minorHAnsi"/>
                <w:i w:val="0"/>
                <w:iCs w:val="0"/>
                <w:sz w:val="20"/>
                <w:szCs w:val="20"/>
              </w:rPr>
            </w:pPr>
            <w:r w:rsidRPr="006B7656">
              <w:rPr>
                <w:rFonts w:cstheme="minorHAnsi"/>
                <w:sz w:val="20"/>
                <w:szCs w:val="20"/>
              </w:rPr>
              <w:t>Case Management-Based Social Welfare Counseling I</w:t>
            </w:r>
          </w:p>
        </w:tc>
        <w:tc>
          <w:tcPr>
            <w:tcW w:w="2069" w:type="dxa"/>
            <w:vAlign w:val="center"/>
          </w:tcPr>
          <w:p w14:paraId="01401D83"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자기반영보고서</w:t>
            </w:r>
          </w:p>
          <w:p w14:paraId="13B8EA48" w14:textId="77777777" w:rsidR="00400A88" w:rsidRPr="009C7A59" w:rsidRDefault="00400A88" w:rsidP="00400A88">
            <w:pPr>
              <w:rPr>
                <w:rStyle w:val="Emphasis"/>
                <w:rFonts w:asciiTheme="minorEastAsia" w:hAnsiTheme="minorEastAsia"/>
                <w:i w:val="0"/>
                <w:iCs w:val="0"/>
                <w:sz w:val="20"/>
                <w:szCs w:val="20"/>
              </w:rPr>
            </w:pPr>
            <w:r w:rsidRPr="006B7656">
              <w:rPr>
                <w:rFonts w:cstheme="minorHAnsi"/>
                <w:sz w:val="20"/>
                <w:szCs w:val="20"/>
              </w:rPr>
              <w:t>Reflection Paper</w:t>
            </w:r>
          </w:p>
        </w:tc>
        <w:tc>
          <w:tcPr>
            <w:tcW w:w="1696" w:type="dxa"/>
            <w:vAlign w:val="center"/>
          </w:tcPr>
          <w:p w14:paraId="159A2719" w14:textId="551421D6" w:rsidR="00400A88" w:rsidRPr="009C7A59" w:rsidRDefault="00400A88" w:rsidP="00400A88">
            <w:pPr>
              <w:rPr>
                <w:rStyle w:val="Emphasis"/>
                <w:rFonts w:asciiTheme="minorEastAsia" w:hAnsiTheme="minorEastAsia"/>
                <w:i w:val="0"/>
                <w:iCs w:val="0"/>
                <w:sz w:val="20"/>
                <w:szCs w:val="20"/>
              </w:rPr>
            </w:pPr>
          </w:p>
        </w:tc>
      </w:tr>
      <w:tr w:rsidR="00400A88" w14:paraId="5D2D1E42" w14:textId="77777777" w:rsidTr="00C7385E">
        <w:tc>
          <w:tcPr>
            <w:tcW w:w="895" w:type="dxa"/>
            <w:vAlign w:val="center"/>
          </w:tcPr>
          <w:p w14:paraId="3F5F82AC" w14:textId="77777777" w:rsidR="00400A88" w:rsidRPr="009C7A59" w:rsidRDefault="00400A88" w:rsidP="00400A88">
            <w:pPr>
              <w:jc w:val="center"/>
              <w:rPr>
                <w:rFonts w:asciiTheme="minorEastAsia" w:hAnsiTheme="minorEastAsia"/>
                <w:sz w:val="20"/>
                <w:szCs w:val="20"/>
              </w:rPr>
            </w:pPr>
            <w:r w:rsidRPr="009C7A59">
              <w:rPr>
                <w:rFonts w:asciiTheme="minorEastAsia" w:hAnsiTheme="minorEastAsia"/>
                <w:sz w:val="20"/>
                <w:szCs w:val="20"/>
              </w:rPr>
              <w:t>Wk 11</w:t>
            </w:r>
          </w:p>
        </w:tc>
        <w:tc>
          <w:tcPr>
            <w:tcW w:w="1341" w:type="dxa"/>
            <w:vAlign w:val="center"/>
          </w:tcPr>
          <w:p w14:paraId="4E24DC1F" w14:textId="3715C923" w:rsidR="00400A88" w:rsidRPr="000E2D07" w:rsidRDefault="00400A88" w:rsidP="00400A88">
            <w:pPr>
              <w:jc w:val="center"/>
              <w:rPr>
                <w:rFonts w:asciiTheme="minorEastAsia" w:hAnsiTheme="minorEastAsia"/>
                <w:sz w:val="20"/>
                <w:szCs w:val="20"/>
              </w:rPr>
            </w:pPr>
            <w:r>
              <w:rPr>
                <w:rFonts w:asciiTheme="minorEastAsia" w:hAnsiTheme="minorEastAsia" w:hint="eastAsia"/>
                <w:color w:val="000000" w:themeColor="text1"/>
                <w:sz w:val="20"/>
                <w:szCs w:val="20"/>
              </w:rPr>
              <w:t>4/6-4/12</w:t>
            </w:r>
          </w:p>
        </w:tc>
        <w:tc>
          <w:tcPr>
            <w:tcW w:w="3354" w:type="dxa"/>
            <w:vAlign w:val="center"/>
          </w:tcPr>
          <w:p w14:paraId="771D70B8" w14:textId="77777777" w:rsidR="00400A88" w:rsidRDefault="00400A88" w:rsidP="00400A88">
            <w:pPr>
              <w:rPr>
                <w:rStyle w:val="Emphasis"/>
                <w:rFonts w:asciiTheme="minorEastAsia" w:hAnsiTheme="minorEastAsia"/>
                <w:i w:val="0"/>
                <w:iCs w:val="0"/>
                <w:sz w:val="20"/>
                <w:szCs w:val="20"/>
              </w:rPr>
            </w:pPr>
            <w:r w:rsidRPr="0048242B">
              <w:rPr>
                <w:rStyle w:val="Emphasis"/>
                <w:rFonts w:asciiTheme="minorEastAsia" w:hAnsiTheme="minorEastAsia" w:hint="eastAsia"/>
                <w:i w:val="0"/>
                <w:iCs w:val="0"/>
                <w:sz w:val="20"/>
                <w:szCs w:val="20"/>
              </w:rPr>
              <w:t>사례관리 기반 복지상담 II</w:t>
            </w:r>
          </w:p>
          <w:p w14:paraId="3F7A2C6B" w14:textId="77777777" w:rsidR="00400A88" w:rsidRPr="006B7656" w:rsidRDefault="00400A88" w:rsidP="00400A88">
            <w:pPr>
              <w:rPr>
                <w:rStyle w:val="Emphasis"/>
                <w:rFonts w:cstheme="minorHAnsi"/>
                <w:i w:val="0"/>
                <w:iCs w:val="0"/>
                <w:sz w:val="20"/>
                <w:szCs w:val="20"/>
              </w:rPr>
            </w:pPr>
            <w:r w:rsidRPr="006B7656">
              <w:rPr>
                <w:rFonts w:cstheme="minorHAnsi"/>
                <w:sz w:val="20"/>
                <w:szCs w:val="20"/>
              </w:rPr>
              <w:t>Case Management-Based Social Welfare Counseling II</w:t>
            </w:r>
          </w:p>
        </w:tc>
        <w:tc>
          <w:tcPr>
            <w:tcW w:w="2069" w:type="dxa"/>
            <w:vAlign w:val="center"/>
          </w:tcPr>
          <w:p w14:paraId="4D06DC29"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자기반영보고서</w:t>
            </w:r>
          </w:p>
          <w:p w14:paraId="1B390230" w14:textId="77777777" w:rsidR="00400A88" w:rsidRPr="009C7A59" w:rsidRDefault="00400A88" w:rsidP="00400A88">
            <w:pPr>
              <w:rPr>
                <w:rStyle w:val="Emphasis"/>
                <w:rFonts w:asciiTheme="minorEastAsia" w:hAnsiTheme="minorEastAsia"/>
                <w:i w:val="0"/>
                <w:iCs w:val="0"/>
                <w:sz w:val="20"/>
                <w:szCs w:val="20"/>
              </w:rPr>
            </w:pPr>
            <w:r w:rsidRPr="006B7656">
              <w:rPr>
                <w:rFonts w:cstheme="minorHAnsi"/>
                <w:sz w:val="20"/>
                <w:szCs w:val="20"/>
              </w:rPr>
              <w:t>Reflection Paper</w:t>
            </w:r>
          </w:p>
        </w:tc>
        <w:tc>
          <w:tcPr>
            <w:tcW w:w="1696" w:type="dxa"/>
            <w:vAlign w:val="center"/>
          </w:tcPr>
          <w:p w14:paraId="7515B77D" w14:textId="77777777" w:rsidR="00400A88" w:rsidRPr="009C7A59" w:rsidRDefault="00400A88" w:rsidP="00400A88">
            <w:pPr>
              <w:rPr>
                <w:rStyle w:val="Emphasis"/>
                <w:rFonts w:asciiTheme="minorEastAsia" w:hAnsiTheme="minorEastAsia"/>
                <w:i w:val="0"/>
                <w:iCs w:val="0"/>
                <w:sz w:val="20"/>
                <w:szCs w:val="20"/>
              </w:rPr>
            </w:pPr>
          </w:p>
        </w:tc>
      </w:tr>
      <w:tr w:rsidR="00400A88" w14:paraId="5558F274" w14:textId="77777777" w:rsidTr="00C7385E">
        <w:tc>
          <w:tcPr>
            <w:tcW w:w="895" w:type="dxa"/>
            <w:vAlign w:val="center"/>
          </w:tcPr>
          <w:p w14:paraId="26EEC0E4" w14:textId="77777777" w:rsidR="00400A88" w:rsidRPr="009C7A59" w:rsidRDefault="00400A88" w:rsidP="00400A88">
            <w:pPr>
              <w:jc w:val="center"/>
              <w:rPr>
                <w:rFonts w:asciiTheme="minorEastAsia" w:hAnsiTheme="minorEastAsia"/>
                <w:sz w:val="20"/>
                <w:szCs w:val="20"/>
              </w:rPr>
            </w:pPr>
            <w:r w:rsidRPr="009C7A59">
              <w:rPr>
                <w:rFonts w:asciiTheme="minorEastAsia" w:hAnsiTheme="minorEastAsia"/>
                <w:sz w:val="20"/>
                <w:szCs w:val="20"/>
              </w:rPr>
              <w:t>Wk 12</w:t>
            </w:r>
          </w:p>
        </w:tc>
        <w:tc>
          <w:tcPr>
            <w:tcW w:w="1341" w:type="dxa"/>
            <w:vAlign w:val="center"/>
          </w:tcPr>
          <w:p w14:paraId="306AA86C" w14:textId="353BE07A" w:rsidR="00400A88" w:rsidRPr="000E2D07" w:rsidRDefault="00400A88" w:rsidP="00400A88">
            <w:pPr>
              <w:jc w:val="center"/>
              <w:rPr>
                <w:rFonts w:asciiTheme="minorEastAsia" w:hAnsiTheme="minorEastAsia"/>
                <w:sz w:val="20"/>
                <w:szCs w:val="20"/>
              </w:rPr>
            </w:pPr>
            <w:r>
              <w:rPr>
                <w:rFonts w:asciiTheme="minorEastAsia" w:hAnsiTheme="minorEastAsia" w:hint="eastAsia"/>
                <w:color w:val="000000" w:themeColor="text1"/>
                <w:sz w:val="20"/>
                <w:szCs w:val="20"/>
              </w:rPr>
              <w:t>4/13-4/19</w:t>
            </w:r>
          </w:p>
        </w:tc>
        <w:tc>
          <w:tcPr>
            <w:tcW w:w="3354" w:type="dxa"/>
            <w:vAlign w:val="center"/>
          </w:tcPr>
          <w:p w14:paraId="06CBF68D" w14:textId="77777777" w:rsidR="00400A88" w:rsidRDefault="00400A88" w:rsidP="00400A88">
            <w:pPr>
              <w:rPr>
                <w:rStyle w:val="Emphasis"/>
                <w:rFonts w:asciiTheme="minorEastAsia" w:hAnsiTheme="minorEastAsia"/>
                <w:i w:val="0"/>
                <w:iCs w:val="0"/>
                <w:sz w:val="20"/>
                <w:szCs w:val="20"/>
              </w:rPr>
            </w:pPr>
            <w:r w:rsidRPr="0048242B">
              <w:rPr>
                <w:rStyle w:val="Emphasis"/>
                <w:rFonts w:asciiTheme="minorEastAsia" w:hAnsiTheme="minorEastAsia" w:hint="eastAsia"/>
                <w:i w:val="0"/>
                <w:iCs w:val="0"/>
                <w:sz w:val="20"/>
                <w:szCs w:val="20"/>
              </w:rPr>
              <w:t>장애인 및 가족을 위한 사례관리와 복지상담</w:t>
            </w:r>
          </w:p>
          <w:p w14:paraId="59BE455B" w14:textId="77777777" w:rsidR="00400A88" w:rsidRPr="006B7656" w:rsidRDefault="00400A88" w:rsidP="00400A88">
            <w:pPr>
              <w:rPr>
                <w:rStyle w:val="Emphasis"/>
                <w:rFonts w:cstheme="minorHAnsi"/>
                <w:i w:val="0"/>
                <w:iCs w:val="0"/>
                <w:sz w:val="20"/>
                <w:szCs w:val="20"/>
              </w:rPr>
            </w:pPr>
            <w:r w:rsidRPr="006B7656">
              <w:rPr>
                <w:rFonts w:cstheme="minorHAnsi"/>
                <w:sz w:val="20"/>
                <w:szCs w:val="20"/>
              </w:rPr>
              <w:t>Case Management and Social Welfare Counseling for People with Disabilities and Families</w:t>
            </w:r>
          </w:p>
        </w:tc>
        <w:tc>
          <w:tcPr>
            <w:tcW w:w="2069" w:type="dxa"/>
            <w:vAlign w:val="center"/>
          </w:tcPr>
          <w:p w14:paraId="73778E7F"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자기반영보고서</w:t>
            </w:r>
          </w:p>
          <w:p w14:paraId="4CA28131" w14:textId="77777777" w:rsidR="00400A88" w:rsidRPr="009C7A59" w:rsidRDefault="00400A88" w:rsidP="00400A88">
            <w:pPr>
              <w:rPr>
                <w:rStyle w:val="Emphasis"/>
                <w:rFonts w:asciiTheme="minorEastAsia" w:hAnsiTheme="minorEastAsia"/>
                <w:i w:val="0"/>
                <w:iCs w:val="0"/>
                <w:sz w:val="20"/>
                <w:szCs w:val="20"/>
              </w:rPr>
            </w:pPr>
            <w:r w:rsidRPr="006B7656">
              <w:rPr>
                <w:rFonts w:cstheme="minorHAnsi"/>
                <w:sz w:val="20"/>
                <w:szCs w:val="20"/>
              </w:rPr>
              <w:t>Reflection Paper</w:t>
            </w:r>
          </w:p>
        </w:tc>
        <w:tc>
          <w:tcPr>
            <w:tcW w:w="1696" w:type="dxa"/>
            <w:vAlign w:val="center"/>
          </w:tcPr>
          <w:p w14:paraId="114313BD" w14:textId="77777777" w:rsidR="00400A88" w:rsidRPr="009C7A59" w:rsidRDefault="00400A88" w:rsidP="00400A88">
            <w:pPr>
              <w:rPr>
                <w:rStyle w:val="Emphasis"/>
                <w:rFonts w:asciiTheme="minorEastAsia" w:hAnsiTheme="minorEastAsia"/>
                <w:i w:val="0"/>
                <w:iCs w:val="0"/>
                <w:sz w:val="20"/>
                <w:szCs w:val="20"/>
              </w:rPr>
            </w:pPr>
          </w:p>
        </w:tc>
      </w:tr>
      <w:tr w:rsidR="00400A88" w14:paraId="1994CB91" w14:textId="77777777" w:rsidTr="00C7385E">
        <w:tc>
          <w:tcPr>
            <w:tcW w:w="895" w:type="dxa"/>
            <w:vAlign w:val="center"/>
          </w:tcPr>
          <w:p w14:paraId="505A4034" w14:textId="77777777" w:rsidR="00400A88" w:rsidRPr="009C7A59" w:rsidRDefault="00400A88" w:rsidP="00400A88">
            <w:pPr>
              <w:jc w:val="center"/>
              <w:rPr>
                <w:rFonts w:asciiTheme="minorEastAsia" w:hAnsiTheme="minorEastAsia"/>
                <w:sz w:val="20"/>
                <w:szCs w:val="20"/>
              </w:rPr>
            </w:pPr>
            <w:r w:rsidRPr="009C7A59">
              <w:rPr>
                <w:rFonts w:asciiTheme="minorEastAsia" w:hAnsiTheme="minorEastAsia"/>
                <w:sz w:val="20"/>
                <w:szCs w:val="20"/>
              </w:rPr>
              <w:t>Wk 13</w:t>
            </w:r>
          </w:p>
        </w:tc>
        <w:tc>
          <w:tcPr>
            <w:tcW w:w="1341" w:type="dxa"/>
            <w:vAlign w:val="center"/>
          </w:tcPr>
          <w:p w14:paraId="315DF298" w14:textId="551F854E" w:rsidR="00400A88" w:rsidRPr="000E2D07" w:rsidRDefault="00400A88" w:rsidP="00400A88">
            <w:pPr>
              <w:jc w:val="center"/>
              <w:rPr>
                <w:rFonts w:asciiTheme="minorEastAsia" w:hAnsiTheme="minorEastAsia"/>
                <w:sz w:val="20"/>
                <w:szCs w:val="20"/>
              </w:rPr>
            </w:pPr>
            <w:r>
              <w:rPr>
                <w:rFonts w:asciiTheme="minorEastAsia" w:hAnsiTheme="minorEastAsia" w:hint="eastAsia"/>
                <w:color w:val="000000" w:themeColor="text1"/>
                <w:sz w:val="20"/>
                <w:szCs w:val="20"/>
              </w:rPr>
              <w:t>4/20-4/26</w:t>
            </w:r>
          </w:p>
        </w:tc>
        <w:tc>
          <w:tcPr>
            <w:tcW w:w="3354" w:type="dxa"/>
            <w:vAlign w:val="center"/>
          </w:tcPr>
          <w:p w14:paraId="7C3073AD" w14:textId="77777777" w:rsidR="00400A88" w:rsidRDefault="00400A88" w:rsidP="00400A88">
            <w:pPr>
              <w:rPr>
                <w:rStyle w:val="Emphasis"/>
                <w:rFonts w:asciiTheme="minorEastAsia" w:hAnsiTheme="minorEastAsia"/>
                <w:i w:val="0"/>
                <w:iCs w:val="0"/>
                <w:sz w:val="20"/>
                <w:szCs w:val="20"/>
              </w:rPr>
            </w:pPr>
            <w:r w:rsidRPr="0048242B">
              <w:rPr>
                <w:rStyle w:val="Emphasis"/>
                <w:rFonts w:asciiTheme="minorEastAsia" w:hAnsiTheme="minorEastAsia" w:hint="eastAsia"/>
                <w:i w:val="0"/>
                <w:iCs w:val="0"/>
                <w:sz w:val="20"/>
                <w:szCs w:val="20"/>
              </w:rPr>
              <w:t>노화심리학과 복지상담</w:t>
            </w:r>
          </w:p>
          <w:p w14:paraId="69D2B878" w14:textId="77777777" w:rsidR="00400A88" w:rsidRPr="006B7656" w:rsidRDefault="00400A88" w:rsidP="00400A88">
            <w:pPr>
              <w:rPr>
                <w:rStyle w:val="Emphasis"/>
                <w:rFonts w:cstheme="minorHAnsi"/>
                <w:i w:val="0"/>
                <w:iCs w:val="0"/>
                <w:sz w:val="20"/>
                <w:szCs w:val="20"/>
              </w:rPr>
            </w:pPr>
            <w:r>
              <w:rPr>
                <w:rFonts w:cstheme="minorHAnsi" w:hint="eastAsia"/>
                <w:sz w:val="20"/>
                <w:szCs w:val="20"/>
              </w:rPr>
              <w:t>P</w:t>
            </w:r>
            <w:r>
              <w:rPr>
                <w:rFonts w:cstheme="minorHAnsi" w:hint="eastAsia"/>
              </w:rPr>
              <w:t xml:space="preserve">sychology of </w:t>
            </w:r>
            <w:r>
              <w:rPr>
                <w:rFonts w:cstheme="minorHAnsi" w:hint="eastAsia"/>
                <w:sz w:val="20"/>
                <w:szCs w:val="20"/>
              </w:rPr>
              <w:t>Aging</w:t>
            </w:r>
            <w:r>
              <w:rPr>
                <w:rFonts w:hint="eastAsia"/>
              </w:rPr>
              <w:t xml:space="preserve"> </w:t>
            </w:r>
            <w:r>
              <w:rPr>
                <w:rFonts w:cstheme="minorHAnsi" w:hint="eastAsia"/>
                <w:sz w:val="20"/>
                <w:szCs w:val="20"/>
              </w:rPr>
              <w:t xml:space="preserve"> and </w:t>
            </w:r>
            <w:r w:rsidRPr="006B7656">
              <w:rPr>
                <w:rFonts w:cstheme="minorHAnsi"/>
                <w:sz w:val="20"/>
                <w:szCs w:val="20"/>
              </w:rPr>
              <w:t>Social Welfare Counseling</w:t>
            </w:r>
          </w:p>
        </w:tc>
        <w:tc>
          <w:tcPr>
            <w:tcW w:w="2069" w:type="dxa"/>
          </w:tcPr>
          <w:p w14:paraId="53FBC0EA"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자기반영보고서</w:t>
            </w:r>
          </w:p>
          <w:p w14:paraId="7C24AB5E" w14:textId="77777777" w:rsidR="00400A88" w:rsidRPr="009C7A59" w:rsidRDefault="00400A88" w:rsidP="00400A88">
            <w:pPr>
              <w:rPr>
                <w:rStyle w:val="Emphasis"/>
                <w:rFonts w:asciiTheme="minorEastAsia" w:hAnsiTheme="minorEastAsia"/>
                <w:i w:val="0"/>
                <w:iCs w:val="0"/>
                <w:sz w:val="20"/>
                <w:szCs w:val="20"/>
              </w:rPr>
            </w:pPr>
            <w:r w:rsidRPr="006B7656">
              <w:rPr>
                <w:rFonts w:cstheme="minorHAnsi"/>
                <w:sz w:val="20"/>
                <w:szCs w:val="20"/>
              </w:rPr>
              <w:t>Reflection Paper</w:t>
            </w:r>
          </w:p>
        </w:tc>
        <w:tc>
          <w:tcPr>
            <w:tcW w:w="1696" w:type="dxa"/>
            <w:vAlign w:val="center"/>
          </w:tcPr>
          <w:p w14:paraId="25CF379A" w14:textId="77777777" w:rsidR="00400A88" w:rsidRPr="009C7A59" w:rsidRDefault="00400A88" w:rsidP="00400A88">
            <w:pPr>
              <w:rPr>
                <w:rStyle w:val="Emphasis"/>
                <w:rFonts w:asciiTheme="minorEastAsia" w:hAnsiTheme="minorEastAsia"/>
                <w:i w:val="0"/>
                <w:iCs w:val="0"/>
                <w:sz w:val="20"/>
                <w:szCs w:val="20"/>
              </w:rPr>
            </w:pPr>
          </w:p>
        </w:tc>
      </w:tr>
      <w:tr w:rsidR="00400A88" w14:paraId="17B0AFD8" w14:textId="77777777" w:rsidTr="00C7385E">
        <w:tc>
          <w:tcPr>
            <w:tcW w:w="895" w:type="dxa"/>
            <w:vAlign w:val="center"/>
          </w:tcPr>
          <w:p w14:paraId="7C522B20" w14:textId="77777777" w:rsidR="00400A88" w:rsidRPr="009C7A59" w:rsidRDefault="00400A88" w:rsidP="00400A88">
            <w:pPr>
              <w:jc w:val="center"/>
              <w:rPr>
                <w:rFonts w:asciiTheme="minorEastAsia" w:hAnsiTheme="minorEastAsia"/>
                <w:sz w:val="20"/>
                <w:szCs w:val="20"/>
              </w:rPr>
            </w:pPr>
            <w:r w:rsidRPr="009C7A59">
              <w:rPr>
                <w:rFonts w:asciiTheme="minorEastAsia" w:hAnsiTheme="minorEastAsia"/>
                <w:sz w:val="20"/>
                <w:szCs w:val="20"/>
              </w:rPr>
              <w:t>Wk 14</w:t>
            </w:r>
          </w:p>
        </w:tc>
        <w:tc>
          <w:tcPr>
            <w:tcW w:w="1341" w:type="dxa"/>
            <w:vAlign w:val="center"/>
          </w:tcPr>
          <w:p w14:paraId="774D6654" w14:textId="3549EB23" w:rsidR="00400A88" w:rsidRPr="000E2D07" w:rsidRDefault="00400A88" w:rsidP="00400A88">
            <w:pPr>
              <w:jc w:val="center"/>
              <w:rPr>
                <w:rFonts w:asciiTheme="minorEastAsia" w:hAnsiTheme="minorEastAsia"/>
                <w:sz w:val="20"/>
                <w:szCs w:val="20"/>
              </w:rPr>
            </w:pPr>
            <w:r>
              <w:rPr>
                <w:rFonts w:asciiTheme="minorEastAsia" w:hAnsiTheme="minorEastAsia" w:hint="eastAsia"/>
                <w:color w:val="000000" w:themeColor="text1"/>
                <w:sz w:val="20"/>
                <w:szCs w:val="20"/>
              </w:rPr>
              <w:t>4/27-5/3</w:t>
            </w:r>
          </w:p>
        </w:tc>
        <w:tc>
          <w:tcPr>
            <w:tcW w:w="3354" w:type="dxa"/>
            <w:vAlign w:val="center"/>
          </w:tcPr>
          <w:p w14:paraId="6F5BA085" w14:textId="77777777" w:rsidR="00400A88" w:rsidRDefault="00400A88" w:rsidP="00400A88">
            <w:pPr>
              <w:rPr>
                <w:rFonts w:asciiTheme="minorEastAsia" w:hAnsiTheme="minorEastAsia"/>
                <w:bCs/>
                <w:sz w:val="20"/>
                <w:szCs w:val="20"/>
              </w:rPr>
            </w:pPr>
            <w:r>
              <w:rPr>
                <w:rFonts w:asciiTheme="minorEastAsia" w:hAnsiTheme="minorEastAsia" w:hint="eastAsia"/>
                <w:bCs/>
                <w:sz w:val="20"/>
                <w:szCs w:val="20"/>
              </w:rPr>
              <w:t>개별사례관리 발표</w:t>
            </w:r>
            <w:r w:rsidRPr="009C7A59">
              <w:rPr>
                <w:rFonts w:asciiTheme="minorEastAsia" w:hAnsiTheme="minorEastAsia" w:hint="eastAsia"/>
                <w:bCs/>
                <w:sz w:val="20"/>
                <w:szCs w:val="20"/>
              </w:rPr>
              <w:t>2</w:t>
            </w:r>
          </w:p>
          <w:p w14:paraId="2929FFD6" w14:textId="77777777" w:rsidR="00400A88" w:rsidRPr="009C7A59" w:rsidRDefault="00400A88" w:rsidP="00400A88">
            <w:pPr>
              <w:rPr>
                <w:rStyle w:val="Emphasis"/>
                <w:rFonts w:asciiTheme="minorEastAsia" w:hAnsiTheme="minorEastAsia"/>
                <w:i w:val="0"/>
                <w:iCs w:val="0"/>
                <w:sz w:val="20"/>
                <w:szCs w:val="20"/>
              </w:rPr>
            </w:pPr>
            <w:r w:rsidRPr="006B7656">
              <w:rPr>
                <w:rStyle w:val="Emphasis"/>
                <w:rFonts w:cstheme="minorHAnsi"/>
                <w:bCs/>
                <w:i w:val="0"/>
                <w:iCs w:val="0"/>
                <w:sz w:val="20"/>
                <w:szCs w:val="20"/>
              </w:rPr>
              <w:t xml:space="preserve">Case Study Presentation </w:t>
            </w:r>
            <w:r>
              <w:rPr>
                <w:rStyle w:val="Emphasis"/>
                <w:rFonts w:cstheme="minorHAnsi" w:hint="eastAsia"/>
                <w:bCs/>
                <w:i w:val="0"/>
                <w:iCs w:val="0"/>
                <w:sz w:val="20"/>
                <w:szCs w:val="20"/>
              </w:rPr>
              <w:t>II</w:t>
            </w:r>
          </w:p>
        </w:tc>
        <w:tc>
          <w:tcPr>
            <w:tcW w:w="2069" w:type="dxa"/>
          </w:tcPr>
          <w:p w14:paraId="4B486F69" w14:textId="77777777" w:rsidR="00400A88" w:rsidRPr="009C7A59" w:rsidRDefault="00400A88" w:rsidP="00400A88">
            <w:pPr>
              <w:rPr>
                <w:rStyle w:val="Emphasis"/>
                <w:rFonts w:asciiTheme="minorEastAsia" w:hAnsiTheme="minorEastAsia"/>
                <w:i w:val="0"/>
                <w:iCs w:val="0"/>
                <w:sz w:val="20"/>
                <w:szCs w:val="20"/>
              </w:rPr>
            </w:pPr>
          </w:p>
        </w:tc>
        <w:tc>
          <w:tcPr>
            <w:tcW w:w="1696" w:type="dxa"/>
            <w:vAlign w:val="center"/>
          </w:tcPr>
          <w:p w14:paraId="7B140657" w14:textId="77777777" w:rsidR="00400A88" w:rsidRPr="00154FB1" w:rsidRDefault="00400A88" w:rsidP="00400A88">
            <w:pPr>
              <w:rPr>
                <w:rFonts w:asciiTheme="minorEastAsia" w:hAnsiTheme="minorEastAsia"/>
                <w:sz w:val="20"/>
                <w:szCs w:val="20"/>
              </w:rPr>
            </w:pPr>
            <w:r w:rsidRPr="00154FB1">
              <w:rPr>
                <w:rFonts w:asciiTheme="minorEastAsia" w:hAnsiTheme="minorEastAsia" w:hint="eastAsia"/>
                <w:sz w:val="20"/>
                <w:szCs w:val="20"/>
              </w:rPr>
              <w:t>줌미팅</w:t>
            </w:r>
            <w:r>
              <w:rPr>
                <w:rFonts w:asciiTheme="minorEastAsia" w:hAnsiTheme="minorEastAsia" w:hint="eastAsia"/>
                <w:sz w:val="20"/>
                <w:szCs w:val="20"/>
              </w:rPr>
              <w:t xml:space="preserve"> 4</w:t>
            </w:r>
          </w:p>
          <w:p w14:paraId="4A443602" w14:textId="77777777" w:rsidR="00400A88" w:rsidRDefault="00400A88" w:rsidP="00400A88">
            <w:pPr>
              <w:rPr>
                <w:rFonts w:asciiTheme="minorEastAsia" w:hAnsiTheme="minorEastAsia"/>
                <w:sz w:val="20"/>
                <w:szCs w:val="20"/>
              </w:rPr>
            </w:pPr>
            <w:r>
              <w:rPr>
                <w:rFonts w:asciiTheme="minorEastAsia" w:hAnsiTheme="minorEastAsia" w:hint="eastAsia"/>
                <w:sz w:val="20"/>
                <w:szCs w:val="20"/>
              </w:rPr>
              <w:t>4/30</w:t>
            </w:r>
            <w:r w:rsidRPr="00154FB1">
              <w:rPr>
                <w:rFonts w:asciiTheme="minorEastAsia" w:hAnsiTheme="minorEastAsia"/>
                <w:sz w:val="20"/>
                <w:szCs w:val="20"/>
              </w:rPr>
              <w:t>(</w:t>
            </w:r>
            <w:r>
              <w:rPr>
                <w:rFonts w:asciiTheme="minorEastAsia" w:hAnsiTheme="minorEastAsia" w:hint="eastAsia"/>
                <w:sz w:val="20"/>
                <w:szCs w:val="20"/>
              </w:rPr>
              <w:t>목</w:t>
            </w:r>
            <w:r w:rsidRPr="00154FB1">
              <w:rPr>
                <w:rFonts w:asciiTheme="minorEastAsia" w:hAnsiTheme="minorEastAsia" w:hint="eastAsia"/>
                <w:sz w:val="20"/>
                <w:szCs w:val="20"/>
              </w:rPr>
              <w:t>)</w:t>
            </w:r>
            <w:r w:rsidRPr="00154FB1">
              <w:rPr>
                <w:rFonts w:asciiTheme="minorEastAsia" w:hAnsiTheme="minorEastAsia"/>
                <w:sz w:val="20"/>
                <w:szCs w:val="20"/>
              </w:rPr>
              <w:t xml:space="preserve"> </w:t>
            </w:r>
            <w:r>
              <w:rPr>
                <w:rFonts w:asciiTheme="minorEastAsia" w:hAnsiTheme="minorEastAsia" w:hint="eastAsia"/>
                <w:sz w:val="20"/>
                <w:szCs w:val="20"/>
              </w:rPr>
              <w:t>4</w:t>
            </w:r>
            <w:r w:rsidRPr="00154FB1">
              <w:rPr>
                <w:rFonts w:asciiTheme="minorEastAsia" w:hAnsiTheme="minorEastAsia"/>
                <w:sz w:val="20"/>
                <w:szCs w:val="20"/>
              </w:rPr>
              <w:t>pm</w:t>
            </w:r>
          </w:p>
          <w:p w14:paraId="22C91829" w14:textId="35D8D50D" w:rsidR="00400A88" w:rsidRPr="006B7656" w:rsidRDefault="00400A88" w:rsidP="00400A88">
            <w:pPr>
              <w:rPr>
                <w:rStyle w:val="Emphasis"/>
                <w:rFonts w:cstheme="minorHAnsi"/>
                <w:i w:val="0"/>
                <w:iCs w:val="0"/>
                <w:sz w:val="20"/>
                <w:szCs w:val="20"/>
              </w:rPr>
            </w:pPr>
            <w:r w:rsidRPr="00074042">
              <w:rPr>
                <w:rFonts w:cstheme="minorHAnsi"/>
                <w:sz w:val="20"/>
                <w:szCs w:val="20"/>
              </w:rPr>
              <w:t>Zoom Meeting 4</w:t>
            </w:r>
          </w:p>
        </w:tc>
      </w:tr>
      <w:tr w:rsidR="00400A88" w14:paraId="40C1BDE8" w14:textId="77777777" w:rsidTr="00C7385E">
        <w:tc>
          <w:tcPr>
            <w:tcW w:w="895" w:type="dxa"/>
            <w:vAlign w:val="center"/>
          </w:tcPr>
          <w:p w14:paraId="7056A7DD" w14:textId="77777777" w:rsidR="00400A88" w:rsidRPr="009C7A59" w:rsidRDefault="00400A88" w:rsidP="00400A88">
            <w:pPr>
              <w:jc w:val="center"/>
              <w:rPr>
                <w:rFonts w:asciiTheme="minorEastAsia" w:hAnsiTheme="minorEastAsia"/>
                <w:sz w:val="20"/>
                <w:szCs w:val="20"/>
              </w:rPr>
            </w:pPr>
            <w:r w:rsidRPr="009C7A59">
              <w:rPr>
                <w:rFonts w:asciiTheme="minorEastAsia" w:hAnsiTheme="minorEastAsia"/>
                <w:sz w:val="20"/>
                <w:szCs w:val="20"/>
              </w:rPr>
              <w:t>Wk 15</w:t>
            </w:r>
          </w:p>
        </w:tc>
        <w:tc>
          <w:tcPr>
            <w:tcW w:w="1341" w:type="dxa"/>
            <w:vAlign w:val="center"/>
          </w:tcPr>
          <w:p w14:paraId="4772C48B" w14:textId="6FCE6378" w:rsidR="00400A88" w:rsidRPr="000E2D07" w:rsidRDefault="00400A88" w:rsidP="00400A88">
            <w:pPr>
              <w:jc w:val="center"/>
              <w:rPr>
                <w:rFonts w:asciiTheme="minorEastAsia" w:hAnsiTheme="minorEastAsia"/>
                <w:sz w:val="20"/>
                <w:szCs w:val="20"/>
              </w:rPr>
            </w:pPr>
            <w:r>
              <w:rPr>
                <w:rFonts w:asciiTheme="minorEastAsia" w:hAnsiTheme="minorEastAsia" w:hint="eastAsia"/>
                <w:color w:val="000000" w:themeColor="text1"/>
                <w:sz w:val="20"/>
                <w:szCs w:val="20"/>
              </w:rPr>
              <w:t>5/4-5/10</w:t>
            </w:r>
          </w:p>
        </w:tc>
        <w:tc>
          <w:tcPr>
            <w:tcW w:w="3354" w:type="dxa"/>
            <w:vAlign w:val="center"/>
          </w:tcPr>
          <w:p w14:paraId="18EADAB2"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 xml:space="preserve">영성 자기검사 </w:t>
            </w:r>
          </w:p>
          <w:p w14:paraId="04D49C1C" w14:textId="77777777" w:rsidR="00400A88" w:rsidRPr="006B7656" w:rsidRDefault="00400A88" w:rsidP="00400A88">
            <w:pPr>
              <w:rPr>
                <w:rStyle w:val="Emphasis"/>
                <w:rFonts w:cstheme="minorHAnsi"/>
                <w:i w:val="0"/>
                <w:iCs w:val="0"/>
                <w:sz w:val="20"/>
                <w:szCs w:val="20"/>
              </w:rPr>
            </w:pPr>
            <w:r>
              <w:rPr>
                <w:rFonts w:cstheme="minorHAnsi" w:hint="eastAsia"/>
                <w:sz w:val="20"/>
                <w:szCs w:val="20"/>
              </w:rPr>
              <w:t xml:space="preserve">STI </w:t>
            </w:r>
            <w:r w:rsidRPr="006B7656">
              <w:rPr>
                <w:rFonts w:cstheme="minorHAnsi"/>
                <w:sz w:val="20"/>
                <w:szCs w:val="20"/>
              </w:rPr>
              <w:t>Self-evaluation</w:t>
            </w:r>
          </w:p>
        </w:tc>
        <w:tc>
          <w:tcPr>
            <w:tcW w:w="2069" w:type="dxa"/>
            <w:vAlign w:val="center"/>
          </w:tcPr>
          <w:p w14:paraId="6B758F8C" w14:textId="77777777" w:rsidR="00400A88" w:rsidRPr="009C7A59" w:rsidRDefault="00400A88" w:rsidP="00400A88">
            <w:pPr>
              <w:rPr>
                <w:rFonts w:asciiTheme="minorEastAsia" w:hAnsiTheme="minorEastAsia"/>
                <w:sz w:val="20"/>
                <w:szCs w:val="20"/>
              </w:rPr>
            </w:pPr>
            <w:r w:rsidRPr="009C7A59">
              <w:rPr>
                <w:rFonts w:asciiTheme="minorEastAsia" w:hAnsiTheme="minorEastAsia" w:hint="eastAsia"/>
                <w:sz w:val="20"/>
                <w:szCs w:val="20"/>
              </w:rPr>
              <w:t xml:space="preserve">영성 자기검사 실시 및 보고서 </w:t>
            </w:r>
          </w:p>
          <w:p w14:paraId="1810E29A" w14:textId="77777777" w:rsidR="00400A88" w:rsidRPr="006B7656" w:rsidRDefault="00400A88" w:rsidP="00400A88">
            <w:pPr>
              <w:rPr>
                <w:rStyle w:val="Emphasis"/>
                <w:rFonts w:cstheme="minorHAnsi"/>
                <w:i w:val="0"/>
                <w:iCs w:val="0"/>
                <w:sz w:val="20"/>
                <w:szCs w:val="20"/>
              </w:rPr>
            </w:pPr>
            <w:r w:rsidRPr="006B7656">
              <w:rPr>
                <w:rFonts w:cstheme="minorHAnsi"/>
                <w:sz w:val="20"/>
                <w:szCs w:val="20"/>
              </w:rPr>
              <w:t>STI Paper</w:t>
            </w:r>
          </w:p>
        </w:tc>
        <w:tc>
          <w:tcPr>
            <w:tcW w:w="1696" w:type="dxa"/>
            <w:vAlign w:val="center"/>
          </w:tcPr>
          <w:p w14:paraId="5AD1E16B" w14:textId="77777777" w:rsidR="00400A88" w:rsidRPr="009C7A59" w:rsidRDefault="00400A88" w:rsidP="00400A88">
            <w:pPr>
              <w:rPr>
                <w:rStyle w:val="Emphasis"/>
                <w:rFonts w:asciiTheme="minorEastAsia" w:hAnsiTheme="minorEastAsia"/>
                <w:i w:val="0"/>
                <w:iCs w:val="0"/>
                <w:sz w:val="20"/>
                <w:szCs w:val="20"/>
              </w:rPr>
            </w:pPr>
          </w:p>
        </w:tc>
      </w:tr>
      <w:tr w:rsidR="00400A88" w14:paraId="2A389E0B" w14:textId="77777777" w:rsidTr="00C7385E">
        <w:trPr>
          <w:trHeight w:val="70"/>
        </w:trPr>
        <w:tc>
          <w:tcPr>
            <w:tcW w:w="895" w:type="dxa"/>
            <w:shd w:val="clear" w:color="auto" w:fill="FFF2CC" w:themeFill="accent4" w:themeFillTint="33"/>
            <w:vAlign w:val="center"/>
          </w:tcPr>
          <w:p w14:paraId="639F46AB" w14:textId="77777777" w:rsidR="00400A88" w:rsidRPr="009C7A59" w:rsidRDefault="00400A88" w:rsidP="00400A88">
            <w:pPr>
              <w:jc w:val="center"/>
              <w:rPr>
                <w:rFonts w:asciiTheme="minorEastAsia" w:hAnsiTheme="minorEastAsia"/>
                <w:sz w:val="20"/>
                <w:szCs w:val="20"/>
              </w:rPr>
            </w:pPr>
            <w:r w:rsidRPr="009C7A59">
              <w:rPr>
                <w:rFonts w:asciiTheme="minorEastAsia" w:hAnsiTheme="minorEastAsia"/>
                <w:sz w:val="20"/>
                <w:szCs w:val="20"/>
              </w:rPr>
              <w:t>Wk 16</w:t>
            </w:r>
          </w:p>
        </w:tc>
        <w:tc>
          <w:tcPr>
            <w:tcW w:w="1341" w:type="dxa"/>
            <w:shd w:val="clear" w:color="auto" w:fill="FFF2CC" w:themeFill="accent4" w:themeFillTint="33"/>
            <w:vAlign w:val="center"/>
          </w:tcPr>
          <w:p w14:paraId="706702B5" w14:textId="5BCAF6EA" w:rsidR="00400A88" w:rsidRPr="000E2D07" w:rsidRDefault="00400A88" w:rsidP="00400A88">
            <w:pPr>
              <w:jc w:val="center"/>
              <w:rPr>
                <w:rFonts w:asciiTheme="minorEastAsia" w:hAnsiTheme="minorEastAsia"/>
                <w:sz w:val="20"/>
                <w:szCs w:val="20"/>
              </w:rPr>
            </w:pPr>
            <w:r>
              <w:rPr>
                <w:rFonts w:asciiTheme="minorEastAsia" w:hAnsiTheme="minorEastAsia" w:hint="eastAsia"/>
                <w:color w:val="000000" w:themeColor="text1"/>
                <w:sz w:val="20"/>
                <w:szCs w:val="20"/>
              </w:rPr>
              <w:t>5/11-5/18</w:t>
            </w:r>
          </w:p>
        </w:tc>
        <w:tc>
          <w:tcPr>
            <w:tcW w:w="3354" w:type="dxa"/>
            <w:shd w:val="clear" w:color="auto" w:fill="FFF2CC" w:themeFill="accent4" w:themeFillTint="33"/>
            <w:vAlign w:val="center"/>
          </w:tcPr>
          <w:p w14:paraId="3ADFCBDF" w14:textId="77777777" w:rsidR="00400A88" w:rsidRPr="009C7A59" w:rsidRDefault="00400A88" w:rsidP="00400A88">
            <w:pPr>
              <w:jc w:val="both"/>
              <w:rPr>
                <w:rFonts w:asciiTheme="minorEastAsia" w:hAnsiTheme="minorEastAsia"/>
                <w:sz w:val="20"/>
                <w:szCs w:val="20"/>
              </w:rPr>
            </w:pPr>
            <w:r w:rsidRPr="009C7A59">
              <w:rPr>
                <w:rFonts w:asciiTheme="minorEastAsia" w:hAnsiTheme="minorEastAsia" w:hint="eastAsia"/>
                <w:sz w:val="20"/>
                <w:szCs w:val="20"/>
              </w:rPr>
              <w:t>실습 종결평가 및 과제 제출 주간</w:t>
            </w:r>
          </w:p>
          <w:p w14:paraId="369CF611" w14:textId="77777777" w:rsidR="00400A88" w:rsidRPr="006B7656" w:rsidRDefault="00400A88" w:rsidP="00400A88">
            <w:pPr>
              <w:jc w:val="both"/>
              <w:rPr>
                <w:rStyle w:val="Emphasis"/>
                <w:rFonts w:cstheme="minorHAnsi"/>
                <w:i w:val="0"/>
                <w:iCs w:val="0"/>
                <w:sz w:val="20"/>
                <w:szCs w:val="20"/>
              </w:rPr>
            </w:pPr>
            <w:r w:rsidRPr="006B7656">
              <w:rPr>
                <w:rFonts w:cstheme="minorHAnsi"/>
                <w:sz w:val="20"/>
                <w:szCs w:val="20"/>
              </w:rPr>
              <w:t>Final Field Evaluation</w:t>
            </w:r>
            <w:r>
              <w:rPr>
                <w:rFonts w:cstheme="minorHAnsi" w:hint="eastAsia"/>
                <w:sz w:val="20"/>
                <w:szCs w:val="20"/>
              </w:rPr>
              <w:t xml:space="preserve"> / Proposal Week</w:t>
            </w:r>
          </w:p>
        </w:tc>
        <w:tc>
          <w:tcPr>
            <w:tcW w:w="2069" w:type="dxa"/>
            <w:shd w:val="clear" w:color="auto" w:fill="FFF2CC" w:themeFill="accent4" w:themeFillTint="33"/>
            <w:vAlign w:val="center"/>
          </w:tcPr>
          <w:p w14:paraId="3E98ABAA" w14:textId="77777777" w:rsidR="00400A88" w:rsidRDefault="00400A88" w:rsidP="00400A88">
            <w:pPr>
              <w:jc w:val="both"/>
              <w:rPr>
                <w:rFonts w:asciiTheme="minorEastAsia" w:hAnsiTheme="minorEastAsia"/>
                <w:sz w:val="20"/>
                <w:szCs w:val="20"/>
              </w:rPr>
            </w:pPr>
            <w:r>
              <w:rPr>
                <w:rFonts w:asciiTheme="minorEastAsia" w:hAnsiTheme="minorEastAsia" w:hint="eastAsia"/>
                <w:sz w:val="20"/>
                <w:szCs w:val="20"/>
              </w:rPr>
              <w:t>실습 종결보고서</w:t>
            </w:r>
          </w:p>
          <w:p w14:paraId="01FE6929" w14:textId="77777777" w:rsidR="00400A88" w:rsidRDefault="00400A88" w:rsidP="00400A88">
            <w:pPr>
              <w:jc w:val="both"/>
              <w:rPr>
                <w:rFonts w:asciiTheme="minorEastAsia" w:hAnsiTheme="minorEastAsia"/>
                <w:sz w:val="20"/>
                <w:szCs w:val="20"/>
              </w:rPr>
            </w:pPr>
            <w:r>
              <w:rPr>
                <w:rFonts w:asciiTheme="minorEastAsia" w:hAnsiTheme="minorEastAsia" w:hint="eastAsia"/>
                <w:sz w:val="20"/>
                <w:szCs w:val="20"/>
              </w:rPr>
              <w:t>실습 서류</w:t>
            </w:r>
          </w:p>
          <w:p w14:paraId="1814F98D" w14:textId="77777777" w:rsidR="00400A88" w:rsidRPr="006B7656" w:rsidRDefault="00400A88" w:rsidP="00400A88">
            <w:pPr>
              <w:jc w:val="both"/>
              <w:rPr>
                <w:rStyle w:val="Emphasis"/>
                <w:rFonts w:cstheme="minorHAnsi"/>
                <w:i w:val="0"/>
                <w:iCs w:val="0"/>
                <w:sz w:val="20"/>
                <w:szCs w:val="20"/>
              </w:rPr>
            </w:pPr>
            <w:r w:rsidRPr="006B7656">
              <w:rPr>
                <w:rFonts w:cstheme="minorHAnsi"/>
                <w:sz w:val="20"/>
                <w:szCs w:val="20"/>
              </w:rPr>
              <w:t>Final Evaluation Paper (Supervisor/Student)</w:t>
            </w:r>
          </w:p>
        </w:tc>
        <w:tc>
          <w:tcPr>
            <w:tcW w:w="1696" w:type="dxa"/>
            <w:shd w:val="clear" w:color="auto" w:fill="FFF2CC" w:themeFill="accent4" w:themeFillTint="33"/>
            <w:vAlign w:val="center"/>
          </w:tcPr>
          <w:p w14:paraId="77B65DC7" w14:textId="77777777" w:rsidR="00400A88" w:rsidRPr="009C7A59" w:rsidRDefault="00400A88" w:rsidP="00400A88">
            <w:pPr>
              <w:rPr>
                <w:rStyle w:val="Emphasis"/>
                <w:rFonts w:asciiTheme="minorEastAsia" w:hAnsiTheme="minorEastAsia"/>
                <w:sz w:val="20"/>
                <w:szCs w:val="20"/>
              </w:rPr>
            </w:pP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lastRenderedPageBreak/>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위조(Fabrication):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1"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3DF56171" w14:textId="77777777" w:rsidR="00D55267" w:rsidRDefault="00D55267" w:rsidP="00B26E79">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GhatGPT)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24"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25">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09A7F21D" w14:textId="77777777" w:rsidR="00D55267" w:rsidRDefault="00D55267" w:rsidP="00B26E79">
            <w:pPr>
              <w:rPr>
                <w:rFonts w:ascii="Malgun Gothic" w:eastAsia="Malgun Gothic" w:hAnsi="Malgun Gothic" w:cs="Malgun Gothic"/>
                <w:color w:val="00B050"/>
                <w:sz w:val="18"/>
                <w:szCs w:val="18"/>
              </w:rPr>
            </w:pPr>
          </w:p>
          <w:p w14:paraId="0AFFEFA5"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w:t>
            </w:r>
            <w:r w:rsidRPr="00950A5F">
              <w:rPr>
                <w:rFonts w:ascii="Malgun Gothic" w:eastAsia="Malgun Gothic" w:hAnsi="Malgun Gothic" w:cs="Malgun Gothic"/>
                <w:color w:val="7030A0"/>
                <w:sz w:val="18"/>
                <w:szCs w:val="18"/>
              </w:rPr>
              <w:lastRenderedPageBreak/>
              <w:t xml:space="preserve">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26">
              <w:r>
                <w:rPr>
                  <w:rFonts w:ascii="Malgun Gothic" w:eastAsia="Malgun Gothic" w:hAnsi="Malgun Gothic" w:cs="Malgun Gothic"/>
                  <w:color w:val="1155CC"/>
                  <w:sz w:val="18"/>
                  <w:szCs w:val="18"/>
                  <w:u w:val="single"/>
                </w:rPr>
                <w:t>월드미션대학교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27">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1"/>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8"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9"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채팅</w:t>
            </w:r>
            <w:r w:rsidRPr="00970625">
              <w:rPr>
                <w:rFonts w:asciiTheme="majorEastAsia" w:eastAsiaTheme="majorEastAsia" w:hAnsiTheme="majorEastAsia" w:hint="eastAsia"/>
                <w:b/>
                <w:bCs/>
                <w:color w:val="EE0000"/>
                <w:sz w:val="18"/>
                <w:szCs w:val="18"/>
              </w:rPr>
              <w:t xml:space="preserve">방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30"/>
          <w:pgSz w:w="12240" w:h="15840"/>
          <w:pgMar w:top="1440" w:right="1440" w:bottom="1440" w:left="1440" w:header="720" w:footer="720" w:gutter="0"/>
          <w:cols w:space="720"/>
          <w:docGrid w:linePitch="360"/>
        </w:sectPr>
      </w:pPr>
    </w:p>
    <w:p w14:paraId="025A2C44" w14:textId="4B4DB692"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400A88" w14:paraId="7A4D7138" w14:textId="77777777" w:rsidTr="00C7385E">
        <w:trPr>
          <w:jc w:val="center"/>
        </w:trPr>
        <w:tc>
          <w:tcPr>
            <w:tcW w:w="1525" w:type="dxa"/>
            <w:shd w:val="clear" w:color="auto" w:fill="7030A0"/>
          </w:tcPr>
          <w:p w14:paraId="239209EC" w14:textId="77777777" w:rsidR="00400A88"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34935AB5" w14:textId="77777777" w:rsidR="00400A88" w:rsidRPr="005639CF" w:rsidRDefault="00400A88" w:rsidP="00C7385E">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140B9F88" w14:textId="77777777" w:rsidR="00400A88"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1CF3ECB7" w14:textId="77777777" w:rsidR="00400A88" w:rsidRPr="005639CF" w:rsidRDefault="00400A88" w:rsidP="00C7385E">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54CCE6D2" w14:textId="77777777" w:rsidR="00400A88"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53BFE4EC" w14:textId="77777777" w:rsidR="00400A88" w:rsidRPr="005639CF" w:rsidRDefault="00400A88" w:rsidP="00C7385E">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03BE1B63" w14:textId="77777777" w:rsidR="00400A88" w:rsidRDefault="00400A88" w:rsidP="00C7385E">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2F2D5CCA" w14:textId="77777777" w:rsidR="00400A88" w:rsidRPr="005639CF" w:rsidRDefault="00400A88" w:rsidP="00C7385E">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400A88" w14:paraId="17EA0EAD" w14:textId="77777777" w:rsidTr="00C7385E">
        <w:trPr>
          <w:trHeight w:val="638"/>
          <w:jc w:val="center"/>
        </w:trPr>
        <w:tc>
          <w:tcPr>
            <w:tcW w:w="1525" w:type="dxa"/>
            <w:shd w:val="clear" w:color="auto" w:fill="7030A0"/>
            <w:vAlign w:val="center"/>
          </w:tcPr>
          <w:p w14:paraId="07FD6842" w14:textId="77777777" w:rsidR="00400A88" w:rsidRPr="005639CF"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pirituality</w:t>
            </w:r>
          </w:p>
          <w:p w14:paraId="1F9569A5" w14:textId="77777777" w:rsidR="00400A88" w:rsidRPr="005639CF"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p>
        </w:tc>
        <w:tc>
          <w:tcPr>
            <w:tcW w:w="9540" w:type="dxa"/>
          </w:tcPr>
          <w:p w14:paraId="4202A539" w14:textId="77777777" w:rsidR="00400A88" w:rsidRDefault="00400A88" w:rsidP="00C7385E">
            <w:pPr>
              <w:rPr>
                <w:rFonts w:asciiTheme="minorEastAsia" w:hAnsiTheme="minorEastAsia" w:cs="Times New Roman"/>
                <w:color w:val="000000" w:themeColor="text1"/>
                <w:sz w:val="20"/>
                <w:szCs w:val="20"/>
              </w:rPr>
            </w:pPr>
            <w:r w:rsidRPr="0095248C">
              <w:rPr>
                <w:rFonts w:asciiTheme="minorEastAsia" w:hAnsiTheme="minorEastAsia" w:cs="Times New Roman" w:hint="eastAsia"/>
                <w:b/>
                <w:bCs/>
                <w:color w:val="000000" w:themeColor="text1"/>
                <w:sz w:val="20"/>
                <w:szCs w:val="20"/>
              </w:rPr>
              <w:t>1</w:t>
            </w:r>
            <w:r w:rsidRPr="0095248C">
              <w:rPr>
                <w:rFonts w:asciiTheme="minorEastAsia" w:hAnsiTheme="minorEastAsia" w:cs="Times New Roman"/>
                <w:b/>
                <w:bCs/>
                <w:color w:val="000000" w:themeColor="text1"/>
                <w:sz w:val="20"/>
                <w:szCs w:val="20"/>
              </w:rPr>
              <w:t xml:space="preserve">. </w:t>
            </w:r>
            <w:r>
              <w:rPr>
                <w:rFonts w:asciiTheme="minorEastAsia" w:hAnsiTheme="minorEastAsia" w:cs="Times New Roman" w:hint="eastAsia"/>
                <w:b/>
                <w:bCs/>
                <w:color w:val="000000" w:themeColor="text1"/>
                <w:sz w:val="20"/>
                <w:szCs w:val="20"/>
              </w:rPr>
              <w:t>영성 자기 검사지</w:t>
            </w:r>
            <w:r>
              <w:rPr>
                <w:rFonts w:asciiTheme="minorEastAsia" w:hAnsiTheme="minorEastAsia" w:cs="Times New Roman"/>
                <w:b/>
                <w:bCs/>
                <w:color w:val="000000" w:themeColor="text1"/>
                <w:sz w:val="20"/>
                <w:szCs w:val="20"/>
              </w:rPr>
              <w:t xml:space="preserve"> </w:t>
            </w:r>
            <w:r>
              <w:rPr>
                <w:rFonts w:asciiTheme="minorEastAsia" w:hAnsiTheme="minorEastAsia" w:cs="Times New Roman" w:hint="eastAsia"/>
                <w:b/>
                <w:bCs/>
                <w:color w:val="000000" w:themeColor="text1"/>
                <w:sz w:val="20"/>
                <w:szCs w:val="20"/>
              </w:rPr>
              <w:t xml:space="preserve">및 분석 </w:t>
            </w:r>
            <w:r w:rsidRPr="0095248C">
              <w:rPr>
                <w:rFonts w:asciiTheme="minorEastAsia" w:hAnsiTheme="minorEastAsia" w:cs="Times New Roman" w:hint="eastAsia"/>
                <w:b/>
                <w:bCs/>
                <w:color w:val="000000" w:themeColor="text1"/>
                <w:sz w:val="20"/>
                <w:szCs w:val="20"/>
              </w:rPr>
              <w:t>보고서:</w:t>
            </w:r>
            <w:r w:rsidRPr="0095248C">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영성 검사지를 실시하여 실습을 통하여 자신의 삶이 얼마나 변화되었는지 자기분석 보고서를 작성한다.</w:t>
            </w:r>
            <w:r w:rsidRPr="0095248C">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(제출 기한: 15주)</w:t>
            </w:r>
            <w:r w:rsidRPr="009C4CC1">
              <w:rPr>
                <w:rFonts w:asciiTheme="minorEastAsia" w:hAnsiTheme="minorEastAsia" w:cs="Times New Roman"/>
                <w:color w:val="000000" w:themeColor="text1"/>
                <w:sz w:val="20"/>
                <w:szCs w:val="20"/>
              </w:rPr>
              <w:t xml:space="preserve"> </w:t>
            </w:r>
          </w:p>
          <w:p w14:paraId="7A896414" w14:textId="77777777" w:rsidR="00400A88" w:rsidRPr="00A16B5E" w:rsidRDefault="00400A88" w:rsidP="00C7385E">
            <w:pPr>
              <w:rPr>
                <w:rFonts w:asciiTheme="minorEastAsia" w:hAnsiTheme="minorEastAsia" w:cs="Times New Roman"/>
                <w:sz w:val="20"/>
                <w:szCs w:val="20"/>
              </w:rPr>
            </w:pPr>
            <w:r w:rsidRPr="00582328">
              <w:rPr>
                <w:rFonts w:asciiTheme="minorEastAsia" w:hAnsiTheme="minorEastAsia" w:cs="Times New Roman" w:hint="eastAsia"/>
                <w:color w:val="000000" w:themeColor="text1"/>
                <w:sz w:val="20"/>
                <w:szCs w:val="20"/>
              </w:rPr>
              <w:t>1.</w:t>
            </w:r>
            <w:r>
              <w:rPr>
                <w:rFonts w:asciiTheme="minorEastAsia" w:hAnsiTheme="minorEastAsia" w:cs="Times New Roman" w:hint="eastAsia"/>
                <w:color w:val="000000" w:themeColor="text1"/>
                <w:sz w:val="20"/>
                <w:szCs w:val="20"/>
              </w:rPr>
              <w:t xml:space="preserve"> </w:t>
            </w:r>
            <w:r w:rsidRPr="009C4CC1">
              <w:rPr>
                <w:rFonts w:asciiTheme="minorEastAsia" w:hAnsiTheme="minorEastAsia" w:cs="Times New Roman"/>
                <w:color w:val="000000" w:themeColor="text1"/>
                <w:sz w:val="20"/>
                <w:szCs w:val="20"/>
              </w:rPr>
              <w:t>STI Scale Reflection Paper: Students are required to utilize the spiritual assessment to write a self-analysis report on how their lives have changed through the practice.</w:t>
            </w:r>
            <w:r>
              <w:rPr>
                <w:rFonts w:asciiTheme="minorEastAsia" w:hAnsiTheme="minorEastAsia" w:cs="Times New Roman" w:hint="eastAsia"/>
                <w:color w:val="000000" w:themeColor="text1"/>
                <w:sz w:val="20"/>
                <w:szCs w:val="20"/>
              </w:rPr>
              <w:t xml:space="preserve"> (Due: week 15)</w:t>
            </w:r>
          </w:p>
        </w:tc>
        <w:tc>
          <w:tcPr>
            <w:tcW w:w="720" w:type="dxa"/>
            <w:vAlign w:val="center"/>
          </w:tcPr>
          <w:p w14:paraId="03D15472" w14:textId="77777777" w:rsidR="00400A88" w:rsidRPr="00BA15DE" w:rsidRDefault="00400A88" w:rsidP="00C7385E">
            <w:pPr>
              <w:jc w:val="center"/>
              <w:rPr>
                <w:rFonts w:ascii="Times New Roman" w:hAnsi="Times New Roman" w:cs="Times New Roman"/>
                <w:sz w:val="20"/>
                <w:szCs w:val="20"/>
              </w:rPr>
            </w:pPr>
            <w:r>
              <w:rPr>
                <w:rFonts w:asciiTheme="minorEastAsia" w:hAnsiTheme="minorEastAsia" w:cs="Times New Roman" w:hint="eastAsia"/>
                <w:color w:val="000000" w:themeColor="text1"/>
                <w:sz w:val="20"/>
                <w:szCs w:val="20"/>
              </w:rPr>
              <w:t>5</w:t>
            </w:r>
            <w:r w:rsidRPr="00117732">
              <w:rPr>
                <w:rFonts w:asciiTheme="minorEastAsia" w:hAnsiTheme="minorEastAsia" w:cs="Times New Roman"/>
                <w:color w:val="000000" w:themeColor="text1"/>
                <w:sz w:val="20"/>
                <w:szCs w:val="20"/>
              </w:rPr>
              <w:t>%</w:t>
            </w:r>
          </w:p>
        </w:tc>
        <w:tc>
          <w:tcPr>
            <w:tcW w:w="1170" w:type="dxa"/>
            <w:vAlign w:val="center"/>
          </w:tcPr>
          <w:p w14:paraId="10A15296" w14:textId="77777777" w:rsidR="00400A88" w:rsidRPr="00BA15DE" w:rsidRDefault="00400A88" w:rsidP="00C7385E">
            <w:pPr>
              <w:jc w:val="center"/>
              <w:rPr>
                <w:rFonts w:ascii="Times New Roman" w:hAnsi="Times New Roman" w:cs="Times New Roman"/>
                <w:sz w:val="20"/>
                <w:szCs w:val="20"/>
              </w:rPr>
            </w:pPr>
          </w:p>
        </w:tc>
      </w:tr>
      <w:tr w:rsidR="00400A88" w14:paraId="115C9F9F" w14:textId="77777777" w:rsidTr="00C7385E">
        <w:trPr>
          <w:trHeight w:val="1040"/>
          <w:jc w:val="center"/>
        </w:trPr>
        <w:tc>
          <w:tcPr>
            <w:tcW w:w="1525" w:type="dxa"/>
            <w:vMerge w:val="restart"/>
            <w:shd w:val="clear" w:color="auto" w:fill="7030A0"/>
            <w:vAlign w:val="center"/>
          </w:tcPr>
          <w:p w14:paraId="0941AF95" w14:textId="77777777" w:rsidR="00400A88" w:rsidRPr="005639CF"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Competency</w:t>
            </w:r>
          </w:p>
          <w:p w14:paraId="37F9AB77" w14:textId="77777777" w:rsidR="00400A88" w:rsidRPr="005639CF"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p>
        </w:tc>
        <w:tc>
          <w:tcPr>
            <w:tcW w:w="9540" w:type="dxa"/>
          </w:tcPr>
          <w:p w14:paraId="0033C0E3" w14:textId="77777777" w:rsidR="00400A88" w:rsidRDefault="00400A88" w:rsidP="00C7385E">
            <w:pPr>
              <w:rPr>
                <w:rFonts w:asciiTheme="minorEastAsia" w:hAnsiTheme="minorEastAsia" w:cs="Times New Roman"/>
                <w:color w:val="000000" w:themeColor="text1"/>
                <w:sz w:val="20"/>
                <w:szCs w:val="20"/>
              </w:rPr>
            </w:pPr>
            <w:r w:rsidRPr="0095248C">
              <w:rPr>
                <w:rFonts w:asciiTheme="minorEastAsia" w:hAnsiTheme="minorEastAsia" w:cs="Times New Roman" w:hint="eastAsia"/>
                <w:b/>
                <w:bCs/>
                <w:color w:val="000000" w:themeColor="text1"/>
                <w:sz w:val="20"/>
                <w:szCs w:val="20"/>
              </w:rPr>
              <w:t>2</w:t>
            </w:r>
            <w:r w:rsidRPr="0095248C">
              <w:rPr>
                <w:rFonts w:asciiTheme="minorEastAsia" w:hAnsiTheme="minorEastAsia" w:cs="Times New Roman"/>
                <w:b/>
                <w:bCs/>
                <w:color w:val="000000" w:themeColor="text1"/>
                <w:sz w:val="20"/>
                <w:szCs w:val="20"/>
              </w:rPr>
              <w:t xml:space="preserve">. </w:t>
            </w:r>
            <w:r>
              <w:rPr>
                <w:rFonts w:asciiTheme="minorEastAsia" w:hAnsiTheme="minorEastAsia" w:cs="Times New Roman" w:hint="eastAsia"/>
                <w:b/>
                <w:bCs/>
                <w:color w:val="000000" w:themeColor="text1"/>
                <w:sz w:val="20"/>
                <w:szCs w:val="20"/>
              </w:rPr>
              <w:t>개별사례관리 보고서 및</w:t>
            </w:r>
            <w:r>
              <w:rPr>
                <w:rFonts w:asciiTheme="minorEastAsia" w:hAnsiTheme="minorEastAsia" w:cs="Times New Roman"/>
                <w:b/>
                <w:bCs/>
                <w:color w:val="000000" w:themeColor="text1"/>
                <w:sz w:val="20"/>
                <w:szCs w:val="20"/>
              </w:rPr>
              <w:t xml:space="preserve"> </w:t>
            </w:r>
            <w:r>
              <w:rPr>
                <w:rFonts w:asciiTheme="minorEastAsia" w:hAnsiTheme="minorEastAsia" w:cs="Times New Roman" w:hint="eastAsia"/>
                <w:b/>
                <w:bCs/>
                <w:color w:val="000000" w:themeColor="text1"/>
                <w:sz w:val="20"/>
                <w:szCs w:val="20"/>
              </w:rPr>
              <w:t>발표</w:t>
            </w:r>
            <w:r w:rsidRPr="0095248C">
              <w:rPr>
                <w:rFonts w:asciiTheme="minorEastAsia" w:hAnsiTheme="minorEastAsia" w:cs="Times New Roman" w:hint="eastAsia"/>
                <w:b/>
                <w:bCs/>
                <w:color w:val="000000" w:themeColor="text1"/>
                <w:sz w:val="20"/>
                <w:szCs w:val="20"/>
              </w:rPr>
              <w:t>:</w:t>
            </w:r>
            <w:r w:rsidRPr="0095248C">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실습기관에서 한 명의 클라이언트를 선정하여 사례관리 보고서를 작성한다.</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작성한 보고서는 줌미팅에서 발표한 뒤 피드백을 받아 수정하여 최종 제출한다.</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가이드라인 별도 제공) (제출 기한: 16주차)</w:t>
            </w:r>
          </w:p>
          <w:p w14:paraId="5C7B70F9" w14:textId="77777777" w:rsidR="00400A88" w:rsidRPr="00A16B5E" w:rsidRDefault="00400A88" w:rsidP="00C7385E">
            <w:pPr>
              <w:rPr>
                <w:rFonts w:asciiTheme="minorEastAsia" w:hAnsiTheme="minorEastAsia" w:cs="Times New Roman"/>
                <w:sz w:val="20"/>
                <w:szCs w:val="20"/>
              </w:rPr>
            </w:pPr>
            <w:r>
              <w:rPr>
                <w:rFonts w:asciiTheme="minorEastAsia" w:hAnsiTheme="minorEastAsia" w:cs="Times New Roman" w:hint="eastAsia"/>
                <w:color w:val="000000" w:themeColor="text1"/>
                <w:sz w:val="20"/>
                <w:szCs w:val="20"/>
              </w:rPr>
              <w:t xml:space="preserve">2. </w:t>
            </w:r>
            <w:r w:rsidRPr="009C4CC1">
              <w:rPr>
                <w:rFonts w:asciiTheme="minorEastAsia" w:hAnsiTheme="minorEastAsia" w:cs="Times New Roman"/>
                <w:color w:val="000000" w:themeColor="text1"/>
                <w:sz w:val="20"/>
                <w:szCs w:val="20"/>
              </w:rPr>
              <w:t>Case Study and Presentation: Select one client from the practicum institution and write a case management report.</w:t>
            </w:r>
            <w:r>
              <w:rPr>
                <w:rFonts w:asciiTheme="minorEastAsia" w:hAnsiTheme="minorEastAsia" w:cs="Times New Roman" w:hint="eastAsia"/>
                <w:color w:val="000000" w:themeColor="text1"/>
                <w:sz w:val="20"/>
                <w:szCs w:val="20"/>
              </w:rPr>
              <w:t xml:space="preserve"> (Due: week 16)</w:t>
            </w:r>
          </w:p>
        </w:tc>
        <w:tc>
          <w:tcPr>
            <w:tcW w:w="720" w:type="dxa"/>
            <w:vAlign w:val="center"/>
          </w:tcPr>
          <w:p w14:paraId="06A9D641" w14:textId="77777777" w:rsidR="00400A88" w:rsidRPr="00BA15DE" w:rsidRDefault="00400A88" w:rsidP="00C7385E">
            <w:pPr>
              <w:jc w:val="center"/>
              <w:rPr>
                <w:rFonts w:ascii="Times New Roman" w:hAnsi="Times New Roman" w:cs="Times New Roman"/>
                <w:sz w:val="20"/>
                <w:szCs w:val="20"/>
              </w:rPr>
            </w:pPr>
            <w:r>
              <w:rPr>
                <w:rFonts w:asciiTheme="minorEastAsia" w:hAnsiTheme="minorEastAsia" w:cs="Times New Roman" w:hint="eastAsia"/>
                <w:color w:val="000000" w:themeColor="text1"/>
                <w:sz w:val="20"/>
                <w:szCs w:val="20"/>
              </w:rPr>
              <w:t>25</w:t>
            </w:r>
            <w:r>
              <w:rPr>
                <w:rFonts w:asciiTheme="minorEastAsia" w:hAnsiTheme="minorEastAsia" w:cs="Times New Roman"/>
                <w:color w:val="000000" w:themeColor="text1"/>
                <w:sz w:val="20"/>
                <w:szCs w:val="20"/>
              </w:rPr>
              <w:t>%</w:t>
            </w:r>
          </w:p>
        </w:tc>
        <w:tc>
          <w:tcPr>
            <w:tcW w:w="1170" w:type="dxa"/>
            <w:vAlign w:val="center"/>
          </w:tcPr>
          <w:p w14:paraId="3C8D3CA7" w14:textId="77777777" w:rsidR="00400A88" w:rsidRPr="00BA15DE" w:rsidRDefault="00400A88" w:rsidP="00C7385E">
            <w:pPr>
              <w:jc w:val="center"/>
              <w:rPr>
                <w:rFonts w:ascii="Times New Roman" w:hAnsi="Times New Roman" w:cs="Times New Roman"/>
                <w:sz w:val="20"/>
                <w:szCs w:val="20"/>
              </w:rPr>
            </w:pPr>
          </w:p>
        </w:tc>
      </w:tr>
      <w:tr w:rsidR="00400A88" w14:paraId="2FA26660" w14:textId="77777777" w:rsidTr="00C7385E">
        <w:trPr>
          <w:trHeight w:val="1040"/>
          <w:jc w:val="center"/>
        </w:trPr>
        <w:tc>
          <w:tcPr>
            <w:tcW w:w="1525" w:type="dxa"/>
            <w:vMerge/>
            <w:shd w:val="clear" w:color="auto" w:fill="7030A0"/>
            <w:vAlign w:val="center"/>
          </w:tcPr>
          <w:p w14:paraId="29645F25" w14:textId="77777777" w:rsidR="00400A88" w:rsidRPr="005639CF" w:rsidRDefault="00400A88" w:rsidP="00C7385E">
            <w:pPr>
              <w:jc w:val="center"/>
              <w:rPr>
                <w:rFonts w:ascii="Times New Roman" w:hAnsi="Times New Roman" w:cs="Times New Roman"/>
                <w:b/>
                <w:bCs/>
                <w:color w:val="FFFFFF" w:themeColor="background1"/>
                <w:sz w:val="20"/>
                <w:szCs w:val="20"/>
              </w:rPr>
            </w:pPr>
          </w:p>
        </w:tc>
        <w:tc>
          <w:tcPr>
            <w:tcW w:w="9540" w:type="dxa"/>
          </w:tcPr>
          <w:p w14:paraId="0AA2D3C1" w14:textId="77777777" w:rsidR="00400A88" w:rsidRDefault="00400A88" w:rsidP="00C7385E">
            <w:pPr>
              <w:rPr>
                <w:rFonts w:asciiTheme="minorEastAsia" w:hAnsiTheme="minorEastAsia" w:cs="Times New Roman"/>
                <w:color w:val="000000" w:themeColor="text1"/>
                <w:sz w:val="20"/>
                <w:szCs w:val="20"/>
              </w:rPr>
            </w:pPr>
            <w:r>
              <w:rPr>
                <w:rFonts w:asciiTheme="minorEastAsia" w:hAnsiTheme="minorEastAsia" w:cs="Times New Roman" w:hint="eastAsia"/>
                <w:b/>
                <w:bCs/>
                <w:color w:val="000000" w:themeColor="text1"/>
                <w:sz w:val="20"/>
                <w:szCs w:val="20"/>
              </w:rPr>
              <w:t xml:space="preserve">3. 기관정책 보고서: </w:t>
            </w:r>
            <w:r w:rsidRPr="00582328">
              <w:rPr>
                <w:rFonts w:asciiTheme="minorEastAsia" w:hAnsiTheme="minorEastAsia" w:cs="Times New Roman" w:hint="eastAsia"/>
                <w:color w:val="000000" w:themeColor="text1"/>
                <w:sz w:val="20"/>
                <w:szCs w:val="20"/>
              </w:rPr>
              <w:t>실습 기관(agency)의 대상, 서비스, 지역사회 환경 등을 둘러싼 정책을 선정하여 그것에 관해 분석해 봄으로써 정책이 갖는 함의점을 다각적인 차원에서 고려해 보고 객관적인 시각을 얻</w:t>
            </w:r>
            <w:r>
              <w:rPr>
                <w:rFonts w:asciiTheme="minorEastAsia" w:hAnsiTheme="minorEastAsia" w:cs="Times New Roman" w:hint="eastAsia"/>
                <w:color w:val="000000" w:themeColor="text1"/>
                <w:sz w:val="20"/>
                <w:szCs w:val="20"/>
              </w:rPr>
              <w:t>는다</w:t>
            </w:r>
            <w:r w:rsidRPr="00582328">
              <w:rPr>
                <w:rFonts w:asciiTheme="minorEastAsia" w:hAnsiTheme="minorEastAsia" w:cs="Times New Roman" w:hint="eastAsia"/>
                <w:color w:val="000000" w:themeColor="text1"/>
                <w:sz w:val="20"/>
                <w:szCs w:val="20"/>
              </w:rPr>
              <w:t>.</w:t>
            </w:r>
            <w:r>
              <w:rPr>
                <w:rFonts w:asciiTheme="minorEastAsia" w:hAnsiTheme="minorEastAsia" w:cs="Times New Roman" w:hint="eastAsia"/>
                <w:color w:val="000000" w:themeColor="text1"/>
                <w:sz w:val="20"/>
                <w:szCs w:val="20"/>
              </w:rPr>
              <w:t xml:space="preserve"> (제출 기한: 9주차) </w:t>
            </w:r>
          </w:p>
          <w:p w14:paraId="23A24744" w14:textId="77777777" w:rsidR="00400A88" w:rsidRPr="00A16B5E" w:rsidRDefault="00400A88" w:rsidP="00C7385E">
            <w:pPr>
              <w:rPr>
                <w:rFonts w:asciiTheme="minorEastAsia" w:hAnsiTheme="minorEastAsia" w:cs="Times New Roman"/>
                <w:sz w:val="20"/>
                <w:szCs w:val="20"/>
              </w:rPr>
            </w:pPr>
            <w:r>
              <w:rPr>
                <w:rFonts w:asciiTheme="minorEastAsia" w:hAnsiTheme="minorEastAsia" w:cs="Times New Roman" w:hint="eastAsia"/>
                <w:color w:val="000000" w:themeColor="text1"/>
                <w:sz w:val="20"/>
                <w:szCs w:val="20"/>
              </w:rPr>
              <w:t>3. P</w:t>
            </w:r>
            <w:r w:rsidRPr="00582328">
              <w:rPr>
                <w:rFonts w:asciiTheme="minorEastAsia" w:hAnsiTheme="minorEastAsia" w:cs="Times New Roman"/>
                <w:color w:val="000000" w:themeColor="text1"/>
                <w:sz w:val="20"/>
                <w:szCs w:val="20"/>
              </w:rPr>
              <w:t xml:space="preserve">olicy </w:t>
            </w:r>
            <w:r>
              <w:rPr>
                <w:rFonts w:asciiTheme="minorEastAsia" w:hAnsiTheme="minorEastAsia" w:cs="Times New Roman" w:hint="eastAsia"/>
                <w:color w:val="000000" w:themeColor="text1"/>
                <w:sz w:val="20"/>
                <w:szCs w:val="20"/>
              </w:rPr>
              <w:t>A</w:t>
            </w:r>
            <w:r w:rsidRPr="00582328">
              <w:rPr>
                <w:rFonts w:asciiTheme="minorEastAsia" w:hAnsiTheme="minorEastAsia" w:cs="Times New Roman"/>
                <w:color w:val="000000" w:themeColor="text1"/>
                <w:sz w:val="20"/>
                <w:szCs w:val="20"/>
              </w:rPr>
              <w:t xml:space="preserve">nalysis </w:t>
            </w:r>
            <w:r>
              <w:rPr>
                <w:rFonts w:asciiTheme="minorEastAsia" w:hAnsiTheme="minorEastAsia" w:cs="Times New Roman" w:hint="eastAsia"/>
                <w:color w:val="000000" w:themeColor="text1"/>
                <w:sz w:val="20"/>
                <w:szCs w:val="20"/>
              </w:rPr>
              <w:t>R</w:t>
            </w:r>
            <w:r w:rsidRPr="00582328">
              <w:rPr>
                <w:rFonts w:asciiTheme="minorEastAsia" w:hAnsiTheme="minorEastAsia" w:cs="Times New Roman"/>
                <w:color w:val="000000" w:themeColor="text1"/>
                <w:sz w:val="20"/>
                <w:szCs w:val="20"/>
              </w:rPr>
              <w:t>eport</w:t>
            </w:r>
            <w:r>
              <w:rPr>
                <w:rFonts w:asciiTheme="minorEastAsia" w:hAnsiTheme="minorEastAsia" w:cs="Times New Roman" w:hint="eastAsia"/>
                <w:color w:val="000000" w:themeColor="text1"/>
                <w:sz w:val="20"/>
                <w:szCs w:val="20"/>
              </w:rPr>
              <w:t xml:space="preserve">: </w:t>
            </w:r>
            <w:r w:rsidRPr="006772FA">
              <w:rPr>
                <w:rFonts w:asciiTheme="minorEastAsia" w:hAnsiTheme="minorEastAsia" w:cs="Times New Roman"/>
                <w:color w:val="000000" w:themeColor="text1"/>
                <w:sz w:val="20"/>
                <w:szCs w:val="20"/>
              </w:rPr>
              <w:t>Select a policy that relates to the target population, services, and community environment of the agency and analyze it. The goal is to explore and evaluate the implications of the policy from multiple perspectives. The analysis is intended to help students understand how the policy impacts the agency, its services, and the broader community.</w:t>
            </w:r>
            <w:r>
              <w:rPr>
                <w:rFonts w:asciiTheme="minorEastAsia" w:hAnsiTheme="minorEastAsia" w:cs="Times New Roman" w:hint="eastAsia"/>
                <w:color w:val="000000" w:themeColor="text1"/>
                <w:sz w:val="20"/>
                <w:szCs w:val="20"/>
              </w:rPr>
              <w:t xml:space="preserve"> (Due: week 9)</w:t>
            </w:r>
          </w:p>
        </w:tc>
        <w:tc>
          <w:tcPr>
            <w:tcW w:w="720" w:type="dxa"/>
            <w:vAlign w:val="center"/>
          </w:tcPr>
          <w:p w14:paraId="2394BF5E" w14:textId="77777777" w:rsidR="00400A88" w:rsidRPr="00117732" w:rsidRDefault="00400A88" w:rsidP="00C7385E">
            <w:pPr>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10</w:t>
            </w:r>
            <w:r w:rsidRPr="00117732">
              <w:rPr>
                <w:rFonts w:asciiTheme="minorEastAsia" w:hAnsiTheme="minorEastAsia" w:cs="Times New Roman"/>
                <w:color w:val="000000" w:themeColor="text1"/>
                <w:sz w:val="20"/>
                <w:szCs w:val="20"/>
              </w:rPr>
              <w:t>%</w:t>
            </w:r>
          </w:p>
        </w:tc>
        <w:tc>
          <w:tcPr>
            <w:tcW w:w="1170" w:type="dxa"/>
            <w:vAlign w:val="center"/>
          </w:tcPr>
          <w:p w14:paraId="1C7E2D73" w14:textId="77777777" w:rsidR="00400A88" w:rsidRPr="00BA15DE" w:rsidRDefault="00400A88" w:rsidP="00C7385E">
            <w:pPr>
              <w:jc w:val="center"/>
              <w:rPr>
                <w:rFonts w:ascii="Times New Roman" w:hAnsi="Times New Roman" w:cs="Times New Roman"/>
                <w:sz w:val="20"/>
                <w:szCs w:val="20"/>
              </w:rPr>
            </w:pPr>
          </w:p>
        </w:tc>
      </w:tr>
      <w:tr w:rsidR="00400A88" w14:paraId="3EA9B4E7" w14:textId="77777777" w:rsidTr="00C7385E">
        <w:trPr>
          <w:trHeight w:val="2421"/>
          <w:jc w:val="center"/>
        </w:trPr>
        <w:tc>
          <w:tcPr>
            <w:tcW w:w="1525" w:type="dxa"/>
            <w:vMerge w:val="restart"/>
            <w:shd w:val="clear" w:color="auto" w:fill="7030A0"/>
            <w:vAlign w:val="center"/>
          </w:tcPr>
          <w:p w14:paraId="043E434D" w14:textId="77777777" w:rsidR="00400A88" w:rsidRPr="005639CF"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lastRenderedPageBreak/>
              <w:t>C</w:t>
            </w:r>
            <w:r w:rsidRPr="005639CF">
              <w:rPr>
                <w:rFonts w:ascii="Times New Roman" w:hAnsi="Times New Roman" w:cs="Times New Roman"/>
                <w:b/>
                <w:bCs/>
                <w:color w:val="FFFFFF" w:themeColor="background1"/>
                <w:sz w:val="20"/>
                <w:szCs w:val="20"/>
              </w:rPr>
              <w:t>ore</w:t>
            </w:r>
          </w:p>
          <w:p w14:paraId="63A88CF4" w14:textId="77777777" w:rsidR="00400A88" w:rsidRPr="005639CF"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p>
        </w:tc>
        <w:tc>
          <w:tcPr>
            <w:tcW w:w="9540" w:type="dxa"/>
          </w:tcPr>
          <w:p w14:paraId="54345E62" w14:textId="77777777" w:rsidR="00400A88" w:rsidRDefault="00400A88" w:rsidP="00C7385E">
            <w:pPr>
              <w:rPr>
                <w:rFonts w:asciiTheme="minorEastAsia" w:hAnsiTheme="minorEastAsia" w:cs="Times New Roman"/>
                <w:color w:val="000000" w:themeColor="text1"/>
                <w:sz w:val="20"/>
                <w:szCs w:val="20"/>
              </w:rPr>
            </w:pPr>
            <w:r>
              <w:rPr>
                <w:rFonts w:asciiTheme="minorEastAsia" w:hAnsiTheme="minorEastAsia" w:cs="Times New Roman" w:hint="eastAsia"/>
                <w:b/>
                <w:bCs/>
                <w:color w:val="000000" w:themeColor="text1"/>
                <w:sz w:val="20"/>
                <w:szCs w:val="20"/>
              </w:rPr>
              <w:t>4</w:t>
            </w:r>
            <w:r w:rsidRPr="0095248C">
              <w:rPr>
                <w:rFonts w:asciiTheme="minorEastAsia" w:hAnsiTheme="minorEastAsia" w:cs="Times New Roman"/>
                <w:b/>
                <w:bCs/>
                <w:color w:val="000000" w:themeColor="text1"/>
                <w:sz w:val="20"/>
                <w:szCs w:val="20"/>
              </w:rPr>
              <w:t>.</w:t>
            </w:r>
            <w:r>
              <w:rPr>
                <w:rFonts w:asciiTheme="minorEastAsia" w:hAnsiTheme="minorEastAsia" w:cs="Times New Roman"/>
                <w:b/>
                <w:bCs/>
                <w:color w:val="000000" w:themeColor="text1"/>
                <w:sz w:val="20"/>
                <w:szCs w:val="20"/>
              </w:rPr>
              <w:t xml:space="preserve"> </w:t>
            </w:r>
            <w:r>
              <w:rPr>
                <w:rFonts w:asciiTheme="minorEastAsia" w:hAnsiTheme="minorEastAsia" w:cs="Times New Roman" w:hint="eastAsia"/>
                <w:b/>
                <w:bCs/>
                <w:color w:val="000000" w:themeColor="text1"/>
                <w:sz w:val="20"/>
                <w:szCs w:val="20"/>
              </w:rPr>
              <w:t xml:space="preserve">자기반영 보고서 </w:t>
            </w:r>
            <w:r w:rsidRPr="0095248C">
              <w:rPr>
                <w:rFonts w:asciiTheme="minorEastAsia" w:hAnsiTheme="minorEastAsia" w:cs="Times New Roman" w:hint="eastAsia"/>
                <w:b/>
                <w:bCs/>
                <w:color w:val="000000" w:themeColor="text1"/>
                <w:sz w:val="20"/>
                <w:szCs w:val="20"/>
              </w:rPr>
              <w:t>(</w:t>
            </w:r>
            <w:r>
              <w:rPr>
                <w:rFonts w:asciiTheme="minorEastAsia" w:hAnsiTheme="minorEastAsia" w:cs="Times New Roman"/>
                <w:b/>
                <w:bCs/>
                <w:color w:val="000000" w:themeColor="text1"/>
                <w:sz w:val="20"/>
                <w:szCs w:val="20"/>
              </w:rPr>
              <w:t>Reflection Paper</w:t>
            </w:r>
            <w:r w:rsidRPr="0095248C">
              <w:rPr>
                <w:rFonts w:asciiTheme="minorEastAsia" w:hAnsiTheme="minorEastAsia" w:cs="Times New Roman"/>
                <w:b/>
                <w:bCs/>
                <w:color w:val="000000" w:themeColor="text1"/>
                <w:sz w:val="20"/>
                <w:szCs w:val="20"/>
              </w:rPr>
              <w:t>)</w:t>
            </w:r>
            <w:r>
              <w:rPr>
                <w:rFonts w:asciiTheme="minorEastAsia" w:hAnsiTheme="minorEastAsia" w:cs="Times New Roman"/>
                <w:b/>
                <w:bCs/>
                <w:color w:val="000000" w:themeColor="text1"/>
                <w:sz w:val="20"/>
                <w:szCs w:val="20"/>
              </w:rPr>
              <w:t xml:space="preserve"> &amp; </w:t>
            </w:r>
            <w:r>
              <w:rPr>
                <w:rFonts w:asciiTheme="minorEastAsia" w:hAnsiTheme="minorEastAsia" w:cs="Times New Roman" w:hint="eastAsia"/>
                <w:b/>
                <w:bCs/>
                <w:color w:val="000000" w:themeColor="text1"/>
                <w:sz w:val="20"/>
                <w:szCs w:val="20"/>
              </w:rPr>
              <w:t>토론 (</w:t>
            </w:r>
            <w:r>
              <w:rPr>
                <w:rFonts w:asciiTheme="minorEastAsia" w:hAnsiTheme="minorEastAsia" w:cs="Times New Roman"/>
                <w:b/>
                <w:bCs/>
                <w:color w:val="000000" w:themeColor="text1"/>
                <w:sz w:val="20"/>
                <w:szCs w:val="20"/>
              </w:rPr>
              <w:t>Discussion)</w:t>
            </w:r>
            <w:r w:rsidRPr="0095248C">
              <w:rPr>
                <w:rFonts w:asciiTheme="minorEastAsia" w:hAnsiTheme="minorEastAsia" w:cs="Times New Roman"/>
                <w:b/>
                <w:bCs/>
                <w:color w:val="000000" w:themeColor="text1"/>
                <w:sz w:val="20"/>
                <w:szCs w:val="20"/>
              </w:rPr>
              <w:t xml:space="preserve">: </w:t>
            </w:r>
            <w:r w:rsidRPr="00BD54C4">
              <w:rPr>
                <w:rFonts w:asciiTheme="minorEastAsia" w:hAnsiTheme="minorEastAsia" w:cs="Times New Roman" w:hint="eastAsia"/>
                <w:color w:val="000000" w:themeColor="text1"/>
                <w:sz w:val="20"/>
                <w:szCs w:val="20"/>
              </w:rPr>
              <w:t xml:space="preserve">학생들은 실습현장에서 이뤄지는 활동을 포함하여 무엇을 배웠는지, 실습활동에 대한 개인적 감정, 어려움, 인내, 극복 등의 다양한 부분을 다루는 위클리 과제를 수행합니다. </w:t>
            </w:r>
            <w:r>
              <w:rPr>
                <w:rFonts w:asciiTheme="minorEastAsia" w:hAnsiTheme="minorEastAsia" w:cs="Times New Roman" w:hint="eastAsia"/>
                <w:color w:val="000000" w:themeColor="text1"/>
                <w:sz w:val="20"/>
                <w:szCs w:val="20"/>
              </w:rPr>
              <w:t xml:space="preserve">매주 </w:t>
            </w:r>
            <w:r w:rsidRPr="00BD54C4">
              <w:rPr>
                <w:rFonts w:asciiTheme="minorEastAsia" w:hAnsiTheme="minorEastAsia" w:cs="Times New Roman" w:hint="eastAsia"/>
                <w:color w:val="000000" w:themeColor="text1"/>
                <w:sz w:val="20"/>
                <w:szCs w:val="20"/>
              </w:rPr>
              <w:t>할당된 주제에 대해 1장 내외로 작성하여 제</w:t>
            </w:r>
            <w:r>
              <w:rPr>
                <w:rFonts w:asciiTheme="minorEastAsia" w:hAnsiTheme="minorEastAsia" w:cs="Times New Roman" w:hint="eastAsia"/>
                <w:color w:val="000000" w:themeColor="text1"/>
                <w:sz w:val="20"/>
                <w:szCs w:val="20"/>
              </w:rPr>
              <w:t>출하거나 토론방에 자신의 의견을 남기고 다른 학우들의 글에 댓글을 남긴다</w:t>
            </w:r>
            <w:r w:rsidRPr="00BD54C4">
              <w:rPr>
                <w:rFonts w:asciiTheme="minorEastAsia" w:hAnsiTheme="minorEastAsia" w:cs="Times New Roman" w:hint="eastAsia"/>
                <w:color w:val="000000" w:themeColor="text1"/>
                <w:sz w:val="20"/>
                <w:szCs w:val="20"/>
              </w:rPr>
              <w:t>.</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주제별로 토론방 혹은 과제제출방이 오픈되니 주초에 과제를 잘 숙지한다.</w:t>
            </w:r>
            <w:r>
              <w:rPr>
                <w:rFonts w:asciiTheme="minorEastAsia" w:hAnsiTheme="minorEastAsia" w:cs="Times New Roman"/>
                <w:color w:val="000000" w:themeColor="text1"/>
                <w:sz w:val="20"/>
                <w:szCs w:val="20"/>
              </w:rPr>
              <w:t>)</w:t>
            </w:r>
            <w:r>
              <w:rPr>
                <w:rFonts w:asciiTheme="minorEastAsia" w:hAnsiTheme="minorEastAsia" w:cs="Times New Roman" w:hint="eastAsia"/>
                <w:color w:val="000000" w:themeColor="text1"/>
                <w:sz w:val="20"/>
                <w:szCs w:val="20"/>
              </w:rPr>
              <w:t xml:space="preserve"> (기한: 매주 제출, 8회 작성)</w:t>
            </w:r>
          </w:p>
          <w:p w14:paraId="7815A519" w14:textId="77777777" w:rsidR="00400A88" w:rsidRPr="00363CB6" w:rsidRDefault="00400A88" w:rsidP="00C7385E">
            <w:pPr>
              <w:rPr>
                <w:rFonts w:asciiTheme="minorEastAsia" w:hAnsiTheme="minorEastAsia" w:cs="Times New Roman"/>
                <w:b/>
                <w:bCs/>
                <w:color w:val="FF0000"/>
                <w:sz w:val="20"/>
                <w:szCs w:val="20"/>
              </w:rPr>
            </w:pPr>
            <w:r>
              <w:rPr>
                <w:rFonts w:asciiTheme="minorEastAsia" w:hAnsiTheme="minorEastAsia" w:cs="Times New Roman" w:hint="eastAsia"/>
                <w:color w:val="000000" w:themeColor="text1"/>
                <w:sz w:val="20"/>
                <w:szCs w:val="20"/>
              </w:rPr>
              <w:t xml:space="preserve">4. </w:t>
            </w:r>
            <w:r w:rsidRPr="009C4CC1">
              <w:rPr>
                <w:rFonts w:asciiTheme="minorEastAsia" w:hAnsiTheme="minorEastAsia" w:cs="Times New Roman"/>
                <w:color w:val="000000" w:themeColor="text1"/>
                <w:sz w:val="20"/>
                <w:szCs w:val="20"/>
              </w:rPr>
              <w:t>Reflection Paper &amp; Discussion: Students are required to engage in weekly assignments that encompass what they have learned, personal emotions, challenges, perseverance, and overcoming experiences related to activities carried out in the practicum setting.</w:t>
            </w:r>
            <w:r>
              <w:rPr>
                <w:rFonts w:asciiTheme="minorEastAsia" w:hAnsiTheme="minorEastAsia" w:cs="Times New Roman" w:hint="eastAsia"/>
                <w:color w:val="000000" w:themeColor="text1"/>
                <w:sz w:val="20"/>
                <w:szCs w:val="20"/>
              </w:rPr>
              <w:t xml:space="preserve"> (Due: weekly, 8 times)</w:t>
            </w:r>
          </w:p>
        </w:tc>
        <w:tc>
          <w:tcPr>
            <w:tcW w:w="720" w:type="dxa"/>
            <w:vAlign w:val="center"/>
          </w:tcPr>
          <w:p w14:paraId="716BA591" w14:textId="77777777" w:rsidR="00400A88" w:rsidRPr="00DC68F0" w:rsidRDefault="00400A88" w:rsidP="00C7385E">
            <w:pPr>
              <w:jc w:val="center"/>
              <w:rPr>
                <w:rFonts w:asciiTheme="majorEastAsia" w:eastAsiaTheme="majorEastAsia" w:hAnsiTheme="majorEastAsia" w:cs="Times New Roman"/>
                <w:sz w:val="20"/>
                <w:szCs w:val="20"/>
              </w:rPr>
            </w:pPr>
            <w:r>
              <w:rPr>
                <w:rFonts w:asciiTheme="minorEastAsia" w:hAnsiTheme="minorEastAsia" w:cs="Times New Roman" w:hint="eastAsia"/>
                <w:color w:val="000000" w:themeColor="text1"/>
                <w:sz w:val="20"/>
                <w:szCs w:val="20"/>
              </w:rPr>
              <w:t>40%</w:t>
            </w:r>
          </w:p>
        </w:tc>
        <w:tc>
          <w:tcPr>
            <w:tcW w:w="1170" w:type="dxa"/>
            <w:vAlign w:val="center"/>
          </w:tcPr>
          <w:p w14:paraId="49BBA4AF" w14:textId="77777777" w:rsidR="00400A88" w:rsidRPr="00DC68F0" w:rsidRDefault="00400A88" w:rsidP="00C7385E">
            <w:pPr>
              <w:jc w:val="center"/>
              <w:rPr>
                <w:rFonts w:asciiTheme="majorEastAsia" w:eastAsiaTheme="majorEastAsia" w:hAnsiTheme="majorEastAsia" w:cs="Times New Roman"/>
                <w:sz w:val="20"/>
                <w:szCs w:val="20"/>
              </w:rPr>
            </w:pPr>
          </w:p>
        </w:tc>
      </w:tr>
      <w:tr w:rsidR="00400A88" w14:paraId="39393637" w14:textId="77777777" w:rsidTr="00C7385E">
        <w:trPr>
          <w:jc w:val="center"/>
        </w:trPr>
        <w:tc>
          <w:tcPr>
            <w:tcW w:w="1525" w:type="dxa"/>
            <w:vMerge/>
            <w:shd w:val="clear" w:color="auto" w:fill="7030A0"/>
            <w:vAlign w:val="center"/>
          </w:tcPr>
          <w:p w14:paraId="0F8DC7E7" w14:textId="77777777" w:rsidR="00400A88" w:rsidRPr="005639CF" w:rsidRDefault="00400A88" w:rsidP="00C7385E">
            <w:pPr>
              <w:jc w:val="center"/>
              <w:rPr>
                <w:rFonts w:ascii="Times New Roman" w:hAnsi="Times New Roman" w:cs="Times New Roman"/>
                <w:b/>
                <w:bCs/>
                <w:color w:val="FFFFFF" w:themeColor="background1"/>
                <w:sz w:val="20"/>
                <w:szCs w:val="20"/>
              </w:rPr>
            </w:pPr>
          </w:p>
        </w:tc>
        <w:tc>
          <w:tcPr>
            <w:tcW w:w="9540" w:type="dxa"/>
          </w:tcPr>
          <w:p w14:paraId="4D3AB56B" w14:textId="77777777" w:rsidR="00400A88" w:rsidRDefault="00400A88" w:rsidP="00C7385E">
            <w:pPr>
              <w:rPr>
                <w:rFonts w:asciiTheme="minorEastAsia" w:hAnsiTheme="minorEastAsia" w:cs="Times New Roman"/>
                <w:b/>
                <w:bCs/>
                <w:color w:val="000000" w:themeColor="text1"/>
                <w:sz w:val="20"/>
                <w:szCs w:val="20"/>
              </w:rPr>
            </w:pPr>
            <w:r>
              <w:rPr>
                <w:rFonts w:asciiTheme="minorEastAsia" w:hAnsiTheme="minorEastAsia" w:cs="Times New Roman" w:hint="eastAsia"/>
                <w:b/>
                <w:bCs/>
                <w:color w:val="000000" w:themeColor="text1"/>
                <w:sz w:val="20"/>
                <w:szCs w:val="20"/>
              </w:rPr>
              <w:t>5</w:t>
            </w:r>
            <w:r w:rsidRPr="0095248C">
              <w:rPr>
                <w:rFonts w:asciiTheme="minorEastAsia" w:hAnsiTheme="minorEastAsia" w:cs="Times New Roman"/>
                <w:b/>
                <w:bCs/>
                <w:color w:val="000000" w:themeColor="text1"/>
                <w:sz w:val="20"/>
                <w:szCs w:val="20"/>
              </w:rPr>
              <w:t xml:space="preserve">. </w:t>
            </w:r>
            <w:r>
              <w:rPr>
                <w:rFonts w:asciiTheme="minorEastAsia" w:hAnsiTheme="minorEastAsia" w:cs="Times New Roman" w:hint="eastAsia"/>
                <w:b/>
                <w:bCs/>
                <w:color w:val="000000" w:themeColor="text1"/>
                <w:sz w:val="20"/>
                <w:szCs w:val="20"/>
              </w:rPr>
              <w:t>실습 서류 (</w:t>
            </w:r>
            <w:r>
              <w:rPr>
                <w:rFonts w:asciiTheme="minorEastAsia" w:hAnsiTheme="minorEastAsia" w:cs="Times New Roman"/>
                <w:b/>
                <w:bCs/>
                <w:color w:val="000000" w:themeColor="text1"/>
                <w:sz w:val="20"/>
                <w:szCs w:val="20"/>
              </w:rPr>
              <w:t xml:space="preserve">Practicum Documents): </w:t>
            </w:r>
            <w:r>
              <w:rPr>
                <w:rFonts w:asciiTheme="minorEastAsia" w:hAnsiTheme="minorEastAsia" w:cs="Times New Roman" w:hint="eastAsia"/>
                <w:b/>
                <w:bCs/>
                <w:color w:val="000000" w:themeColor="text1"/>
                <w:sz w:val="20"/>
                <w:szCs w:val="20"/>
              </w:rPr>
              <w:t>현장실습 내용을 기반으로 해당 주간에 실습서류를 제출한다.</w:t>
            </w:r>
            <w:r>
              <w:rPr>
                <w:rFonts w:asciiTheme="minorEastAsia" w:hAnsiTheme="minorEastAsia" w:cs="Times New Roman"/>
                <w:b/>
                <w:bCs/>
                <w:color w:val="000000" w:themeColor="text1"/>
                <w:sz w:val="20"/>
                <w:szCs w:val="20"/>
              </w:rPr>
              <w:t xml:space="preserve"> </w:t>
            </w:r>
          </w:p>
          <w:p w14:paraId="604EB52B" w14:textId="77777777" w:rsidR="00400A88" w:rsidRDefault="00400A88" w:rsidP="00400A88">
            <w:pPr>
              <w:pStyle w:val="ListParagraph"/>
              <w:numPr>
                <w:ilvl w:val="0"/>
                <w:numId w:val="10"/>
              </w:numPr>
              <w:spacing w:after="0" w:line="240" w:lineRule="auto"/>
              <w:rPr>
                <w:rFonts w:asciiTheme="minorEastAsia" w:hAnsiTheme="minorEastAsia" w:cs="Times New Roman"/>
                <w:color w:val="000000" w:themeColor="text1"/>
                <w:sz w:val="20"/>
                <w:szCs w:val="20"/>
              </w:rPr>
            </w:pPr>
            <w:r>
              <w:rPr>
                <w:rFonts w:asciiTheme="minorEastAsia" w:hAnsiTheme="minorEastAsia" w:cs="Times New Roman"/>
                <w:color w:val="000000" w:themeColor="text1"/>
                <w:sz w:val="20"/>
                <w:szCs w:val="20"/>
              </w:rPr>
              <w:t>1</w:t>
            </w:r>
            <w:r>
              <w:rPr>
                <w:rFonts w:asciiTheme="minorEastAsia" w:hAnsiTheme="minorEastAsia" w:cs="Times New Roman" w:hint="eastAsia"/>
                <w:color w:val="000000" w:themeColor="text1"/>
                <w:sz w:val="20"/>
                <w:szCs w:val="20"/>
              </w:rPr>
              <w:t>주차:</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실습생 프로파일</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기관선정 및 실습일정 공유</w:t>
            </w:r>
          </w:p>
          <w:p w14:paraId="468910A8" w14:textId="77777777" w:rsidR="00400A88" w:rsidRPr="00BD54C4" w:rsidRDefault="00400A88" w:rsidP="00400A88">
            <w:pPr>
              <w:pStyle w:val="ListParagraph"/>
              <w:numPr>
                <w:ilvl w:val="0"/>
                <w:numId w:val="10"/>
              </w:numPr>
              <w:spacing w:after="0" w:line="240" w:lineRule="auto"/>
              <w:rPr>
                <w:rFonts w:asciiTheme="minorEastAsia" w:hAnsiTheme="minorEastAsia" w:cs="Times New Roman"/>
                <w:color w:val="000000" w:themeColor="text1"/>
                <w:sz w:val="20"/>
                <w:szCs w:val="20"/>
              </w:rPr>
            </w:pPr>
            <w:r w:rsidRPr="00BD54C4">
              <w:rPr>
                <w:rFonts w:asciiTheme="minorEastAsia" w:hAnsiTheme="minorEastAsia" w:cs="Times New Roman" w:hint="eastAsia"/>
                <w:color w:val="000000" w:themeColor="text1"/>
                <w:sz w:val="20"/>
                <w:szCs w:val="20"/>
              </w:rPr>
              <w:t>2주차: 실습계약서, 실습계획서</w:t>
            </w:r>
          </w:p>
          <w:p w14:paraId="1350D54D" w14:textId="77777777" w:rsidR="00400A88" w:rsidRPr="00BD54C4" w:rsidRDefault="00400A88" w:rsidP="00400A88">
            <w:pPr>
              <w:pStyle w:val="ListParagraph"/>
              <w:numPr>
                <w:ilvl w:val="0"/>
                <w:numId w:val="10"/>
              </w:numPr>
              <w:spacing w:after="0" w:line="240" w:lineRule="auto"/>
              <w:rPr>
                <w:rFonts w:asciiTheme="minorEastAsia" w:hAnsiTheme="minorEastAsia" w:cs="Times New Roman"/>
                <w:color w:val="000000" w:themeColor="text1"/>
                <w:sz w:val="20"/>
                <w:szCs w:val="20"/>
              </w:rPr>
            </w:pPr>
            <w:r w:rsidRPr="00BD54C4">
              <w:rPr>
                <w:rFonts w:asciiTheme="minorEastAsia" w:hAnsiTheme="minorEastAsia" w:cs="Times New Roman" w:hint="eastAsia"/>
                <w:color w:val="000000" w:themeColor="text1"/>
                <w:sz w:val="20"/>
                <w:szCs w:val="20"/>
              </w:rPr>
              <w:t>4, 8, 12, 16주차: 실습 Time Sheets</w:t>
            </w:r>
            <w:r>
              <w:rPr>
                <w:rFonts w:asciiTheme="minorEastAsia" w:hAnsiTheme="minorEastAsia" w:cs="Times New Roman"/>
                <w:color w:val="000000" w:themeColor="text1"/>
                <w:sz w:val="20"/>
                <w:szCs w:val="20"/>
              </w:rPr>
              <w:t xml:space="preserve"> (Daily </w:t>
            </w:r>
            <w:r>
              <w:rPr>
                <w:rFonts w:asciiTheme="minorEastAsia" w:hAnsiTheme="minorEastAsia" w:cs="Times New Roman" w:hint="eastAsia"/>
                <w:color w:val="000000" w:themeColor="text1"/>
                <w:sz w:val="20"/>
                <w:szCs w:val="20"/>
              </w:rPr>
              <w:t>일지 작성)</w:t>
            </w:r>
          </w:p>
          <w:p w14:paraId="1F139D67" w14:textId="77777777" w:rsidR="00400A88" w:rsidRPr="00BD54C4" w:rsidRDefault="00400A88" w:rsidP="00400A88">
            <w:pPr>
              <w:pStyle w:val="ListParagraph"/>
              <w:numPr>
                <w:ilvl w:val="0"/>
                <w:numId w:val="10"/>
              </w:numPr>
              <w:spacing w:after="0" w:line="240" w:lineRule="auto"/>
              <w:rPr>
                <w:rFonts w:asciiTheme="minorEastAsia" w:hAnsiTheme="minorEastAsia" w:cs="Times New Roman"/>
                <w:color w:val="000000" w:themeColor="text1"/>
                <w:sz w:val="20"/>
                <w:szCs w:val="20"/>
              </w:rPr>
            </w:pPr>
            <w:r w:rsidRPr="00BD54C4">
              <w:rPr>
                <w:rFonts w:asciiTheme="minorEastAsia" w:hAnsiTheme="minorEastAsia" w:cs="Times New Roman" w:hint="eastAsia"/>
                <w:color w:val="000000" w:themeColor="text1"/>
                <w:sz w:val="20"/>
                <w:szCs w:val="20"/>
              </w:rPr>
              <w:t xml:space="preserve">3, </w:t>
            </w:r>
            <w:r>
              <w:rPr>
                <w:rFonts w:asciiTheme="minorEastAsia" w:hAnsiTheme="minorEastAsia" w:cs="Times New Roman"/>
                <w:color w:val="000000" w:themeColor="text1"/>
                <w:sz w:val="20"/>
                <w:szCs w:val="20"/>
              </w:rPr>
              <w:t>9</w:t>
            </w:r>
            <w:r w:rsidRPr="00BD54C4">
              <w:rPr>
                <w:rFonts w:asciiTheme="minorEastAsia" w:hAnsiTheme="minorEastAsia" w:cs="Times New Roman" w:hint="eastAsia"/>
                <w:color w:val="000000" w:themeColor="text1"/>
                <w:sz w:val="20"/>
                <w:szCs w:val="20"/>
              </w:rPr>
              <w:t>, 14주차: 수퍼바이저 면담</w:t>
            </w:r>
            <w:r>
              <w:rPr>
                <w:rFonts w:asciiTheme="minorEastAsia" w:hAnsiTheme="minorEastAsia" w:cs="Times New Roman" w:hint="eastAsia"/>
                <w:color w:val="000000" w:themeColor="text1"/>
                <w:sz w:val="20"/>
                <w:szCs w:val="20"/>
              </w:rPr>
              <w:t>일지</w:t>
            </w:r>
          </w:p>
          <w:p w14:paraId="4E8A3542" w14:textId="77777777" w:rsidR="00400A88" w:rsidRDefault="00400A88" w:rsidP="00400A88">
            <w:pPr>
              <w:pStyle w:val="ListParagraph"/>
              <w:numPr>
                <w:ilvl w:val="0"/>
                <w:numId w:val="10"/>
              </w:numPr>
              <w:spacing w:after="0" w:line="240" w:lineRule="auto"/>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8</w:t>
            </w:r>
            <w:r w:rsidRPr="00BD54C4">
              <w:rPr>
                <w:rFonts w:asciiTheme="minorEastAsia" w:hAnsiTheme="minorEastAsia" w:cs="Times New Roman" w:hint="eastAsia"/>
                <w:color w:val="000000" w:themeColor="text1"/>
                <w:sz w:val="20"/>
                <w:szCs w:val="20"/>
              </w:rPr>
              <w:t>, 16주차: 중간, 기말평가서</w:t>
            </w:r>
          </w:p>
          <w:p w14:paraId="272A11B3" w14:textId="77777777" w:rsidR="00400A88" w:rsidRPr="009C4CC1" w:rsidRDefault="00400A88" w:rsidP="00C7385E">
            <w:pPr>
              <w:rPr>
                <w:rFonts w:asciiTheme="minorEastAsia" w:hAnsiTheme="minorEastAsia" w:cs="Times New Roman"/>
                <w:sz w:val="20"/>
                <w:szCs w:val="20"/>
              </w:rPr>
            </w:pPr>
            <w:r>
              <w:rPr>
                <w:rFonts w:asciiTheme="minorEastAsia" w:hAnsiTheme="minorEastAsia" w:cs="Times New Roman" w:hint="eastAsia"/>
                <w:sz w:val="20"/>
                <w:szCs w:val="20"/>
              </w:rPr>
              <w:t xml:space="preserve">5. </w:t>
            </w:r>
            <w:r w:rsidRPr="009C4CC1">
              <w:rPr>
                <w:rFonts w:asciiTheme="minorEastAsia" w:hAnsiTheme="minorEastAsia" w:cs="Times New Roman"/>
                <w:sz w:val="20"/>
                <w:szCs w:val="20"/>
              </w:rPr>
              <w:t>Practicum Documents: Based on the content of the field practice, relevant weekly practicum documents will be submitted using the templates uploaded on Moodle.</w:t>
            </w:r>
          </w:p>
          <w:p w14:paraId="13F5C903" w14:textId="77777777" w:rsidR="00400A88" w:rsidRPr="009C4CC1" w:rsidRDefault="00400A88" w:rsidP="00400A88">
            <w:pPr>
              <w:pStyle w:val="ListParagraph"/>
              <w:numPr>
                <w:ilvl w:val="0"/>
                <w:numId w:val="10"/>
              </w:numPr>
              <w:spacing w:after="0" w:line="240" w:lineRule="auto"/>
              <w:rPr>
                <w:rFonts w:asciiTheme="minorEastAsia" w:hAnsiTheme="minorEastAsia" w:cs="Times New Roman"/>
                <w:sz w:val="20"/>
                <w:szCs w:val="20"/>
              </w:rPr>
            </w:pPr>
            <w:bookmarkStart w:id="2" w:name="_Hlk143005329"/>
            <w:r w:rsidRPr="009C4CC1">
              <w:rPr>
                <w:rFonts w:asciiTheme="minorEastAsia" w:hAnsiTheme="minorEastAsia" w:cs="Times New Roman"/>
                <w:sz w:val="20"/>
                <w:szCs w:val="20"/>
              </w:rPr>
              <w:t xml:space="preserve">Week 1: Practicum Application Form, Student Profile, Placement Confirmation Form, Student Emergency Information </w:t>
            </w:r>
          </w:p>
          <w:p w14:paraId="572D286B" w14:textId="77777777" w:rsidR="00400A88" w:rsidRPr="009C4CC1" w:rsidRDefault="00400A88" w:rsidP="00400A88">
            <w:pPr>
              <w:pStyle w:val="ListParagraph"/>
              <w:numPr>
                <w:ilvl w:val="0"/>
                <w:numId w:val="10"/>
              </w:numPr>
              <w:spacing w:after="0" w:line="240" w:lineRule="auto"/>
              <w:rPr>
                <w:rFonts w:asciiTheme="minorEastAsia" w:hAnsiTheme="minorEastAsia" w:cs="Times New Roman"/>
                <w:sz w:val="20"/>
                <w:szCs w:val="20"/>
              </w:rPr>
            </w:pPr>
            <w:r w:rsidRPr="009C4CC1">
              <w:rPr>
                <w:rFonts w:asciiTheme="minorEastAsia" w:hAnsiTheme="minorEastAsia" w:cs="Times New Roman"/>
                <w:sz w:val="20"/>
                <w:szCs w:val="20"/>
              </w:rPr>
              <w:t>Week 2: Practicum Agreement, Practicum Learning Plan</w:t>
            </w:r>
          </w:p>
          <w:p w14:paraId="7A7470C7" w14:textId="77777777" w:rsidR="00400A88" w:rsidRPr="009C4CC1" w:rsidRDefault="00400A88" w:rsidP="00400A88">
            <w:pPr>
              <w:pStyle w:val="ListParagraph"/>
              <w:numPr>
                <w:ilvl w:val="0"/>
                <w:numId w:val="10"/>
              </w:numPr>
              <w:spacing w:after="0" w:line="240" w:lineRule="auto"/>
              <w:rPr>
                <w:rFonts w:asciiTheme="minorEastAsia" w:hAnsiTheme="minorEastAsia" w:cs="Times New Roman"/>
                <w:sz w:val="20"/>
                <w:szCs w:val="20"/>
              </w:rPr>
            </w:pPr>
            <w:r w:rsidRPr="009C4CC1">
              <w:rPr>
                <w:rFonts w:asciiTheme="minorEastAsia" w:hAnsiTheme="minorEastAsia" w:cs="Times New Roman"/>
                <w:sz w:val="20"/>
                <w:szCs w:val="20"/>
              </w:rPr>
              <w:t>Weeks 4, 8, 12, 16: Practicum Time Sheets (Daily Log) / Social Work Training Supervision Report</w:t>
            </w:r>
          </w:p>
          <w:p w14:paraId="60176F50" w14:textId="77777777" w:rsidR="00400A88" w:rsidRPr="00480F57" w:rsidRDefault="00400A88" w:rsidP="00C7385E">
            <w:pPr>
              <w:rPr>
                <w:rFonts w:asciiTheme="minorEastAsia" w:hAnsiTheme="minorEastAsia" w:cs="Times New Roman"/>
                <w:sz w:val="20"/>
                <w:szCs w:val="20"/>
              </w:rPr>
            </w:pPr>
            <w:r w:rsidRPr="009C4CC1">
              <w:rPr>
                <w:rFonts w:asciiTheme="minorEastAsia" w:hAnsiTheme="minorEastAsia" w:cs="Times New Roman"/>
                <w:sz w:val="20"/>
                <w:szCs w:val="20"/>
              </w:rPr>
              <w:t xml:space="preserve">Weeks </w:t>
            </w:r>
            <w:r>
              <w:rPr>
                <w:rFonts w:asciiTheme="minorEastAsia" w:hAnsiTheme="minorEastAsia" w:cs="Times New Roman" w:hint="eastAsia"/>
                <w:sz w:val="20"/>
                <w:szCs w:val="20"/>
              </w:rPr>
              <w:t>8</w:t>
            </w:r>
            <w:r w:rsidRPr="009C4CC1">
              <w:rPr>
                <w:rFonts w:asciiTheme="minorEastAsia" w:hAnsiTheme="minorEastAsia" w:cs="Times New Roman"/>
                <w:sz w:val="20"/>
                <w:szCs w:val="20"/>
              </w:rPr>
              <w:t>, 16: Midterm and Final Evaluation Reports, Practicum Time Sheets</w:t>
            </w:r>
            <w:bookmarkEnd w:id="2"/>
          </w:p>
        </w:tc>
        <w:tc>
          <w:tcPr>
            <w:tcW w:w="720" w:type="dxa"/>
            <w:vAlign w:val="center"/>
          </w:tcPr>
          <w:p w14:paraId="7E1634FD" w14:textId="77777777" w:rsidR="00400A88" w:rsidRPr="00DC68F0" w:rsidRDefault="00400A88" w:rsidP="00C7385E">
            <w:pPr>
              <w:jc w:val="center"/>
              <w:rPr>
                <w:rFonts w:asciiTheme="majorEastAsia" w:eastAsiaTheme="majorEastAsia" w:hAnsiTheme="majorEastAsia" w:cs="Times New Roman"/>
                <w:sz w:val="20"/>
                <w:szCs w:val="20"/>
              </w:rPr>
            </w:pPr>
            <w:r>
              <w:rPr>
                <w:rFonts w:asciiTheme="minorEastAsia" w:hAnsiTheme="minorEastAsia" w:cs="Times New Roman" w:hint="eastAsia"/>
                <w:color w:val="000000" w:themeColor="text1"/>
                <w:sz w:val="20"/>
                <w:szCs w:val="20"/>
              </w:rPr>
              <w:t>필수</w:t>
            </w:r>
          </w:p>
        </w:tc>
        <w:tc>
          <w:tcPr>
            <w:tcW w:w="1170" w:type="dxa"/>
            <w:vAlign w:val="center"/>
          </w:tcPr>
          <w:p w14:paraId="34FBC173" w14:textId="77777777" w:rsidR="00400A88" w:rsidRPr="00DC68F0" w:rsidRDefault="00400A88" w:rsidP="00C7385E">
            <w:pPr>
              <w:jc w:val="center"/>
              <w:rPr>
                <w:rFonts w:asciiTheme="majorEastAsia" w:eastAsiaTheme="majorEastAsia" w:hAnsiTheme="majorEastAsia" w:cs="Times New Roman"/>
                <w:sz w:val="20"/>
                <w:szCs w:val="20"/>
              </w:rPr>
            </w:pPr>
          </w:p>
        </w:tc>
      </w:tr>
      <w:tr w:rsidR="00400A88" w14:paraId="623082C0" w14:textId="77777777" w:rsidTr="00C7385E">
        <w:trPr>
          <w:trHeight w:val="1729"/>
          <w:jc w:val="center"/>
        </w:trPr>
        <w:tc>
          <w:tcPr>
            <w:tcW w:w="1525" w:type="dxa"/>
            <w:shd w:val="clear" w:color="auto" w:fill="7030A0"/>
            <w:vAlign w:val="center"/>
          </w:tcPr>
          <w:p w14:paraId="62E1A2DC" w14:textId="77777777" w:rsidR="00400A88" w:rsidRPr="005639CF"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inal Project</w:t>
            </w:r>
          </w:p>
          <w:p w14:paraId="0531CBAF" w14:textId="77777777" w:rsidR="00400A88" w:rsidRPr="005639CF" w:rsidRDefault="00400A88" w:rsidP="00C7385E">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p>
        </w:tc>
        <w:tc>
          <w:tcPr>
            <w:tcW w:w="9540" w:type="dxa"/>
          </w:tcPr>
          <w:p w14:paraId="625FB26B" w14:textId="77777777" w:rsidR="00400A88" w:rsidRDefault="00400A88" w:rsidP="00C7385E">
            <w:pPr>
              <w:rPr>
                <w:rFonts w:asciiTheme="minorEastAsia" w:hAnsiTheme="minorEastAsia" w:cs="Times New Roman"/>
                <w:color w:val="000000" w:themeColor="text1"/>
                <w:sz w:val="20"/>
                <w:szCs w:val="20"/>
              </w:rPr>
            </w:pPr>
            <w:r>
              <w:rPr>
                <w:rFonts w:asciiTheme="minorEastAsia" w:hAnsiTheme="minorEastAsia" w:cs="Times New Roman" w:hint="eastAsia"/>
                <w:b/>
                <w:bCs/>
                <w:color w:val="000000" w:themeColor="text1"/>
                <w:sz w:val="20"/>
                <w:szCs w:val="20"/>
              </w:rPr>
              <w:t>6</w:t>
            </w:r>
            <w:r w:rsidRPr="0095248C">
              <w:rPr>
                <w:rFonts w:asciiTheme="minorEastAsia" w:hAnsiTheme="minorEastAsia" w:cs="Times New Roman"/>
                <w:b/>
                <w:bCs/>
                <w:color w:val="000000" w:themeColor="text1"/>
                <w:sz w:val="20"/>
                <w:szCs w:val="20"/>
              </w:rPr>
              <w:t xml:space="preserve">. </w:t>
            </w:r>
            <w:r>
              <w:rPr>
                <w:rFonts w:asciiTheme="minorEastAsia" w:hAnsiTheme="minorEastAsia" w:cs="Times New Roman" w:hint="eastAsia"/>
                <w:b/>
                <w:bCs/>
                <w:color w:val="000000" w:themeColor="text1"/>
                <w:sz w:val="20"/>
                <w:szCs w:val="20"/>
              </w:rPr>
              <w:t xml:space="preserve">기말 프로젝트 </w:t>
            </w:r>
            <w:r>
              <w:rPr>
                <w:rFonts w:asciiTheme="minorEastAsia" w:hAnsiTheme="minorEastAsia" w:cs="Times New Roman"/>
                <w:b/>
                <w:bCs/>
                <w:color w:val="000000" w:themeColor="text1"/>
                <w:sz w:val="20"/>
                <w:szCs w:val="20"/>
              </w:rPr>
              <w:t>(Final Project)</w:t>
            </w:r>
            <w:r>
              <w:rPr>
                <w:rFonts w:asciiTheme="minorEastAsia" w:hAnsiTheme="minorEastAsia" w:cs="Times New Roman" w:hint="eastAsia"/>
                <w:b/>
                <w:bCs/>
                <w:color w:val="000000" w:themeColor="text1"/>
                <w:sz w:val="20"/>
                <w:szCs w:val="20"/>
              </w:rPr>
              <w:t>:</w:t>
            </w:r>
            <w:r>
              <w:rPr>
                <w:rFonts w:asciiTheme="minorEastAsia" w:hAnsiTheme="minorEastAsia" w:cs="Times New Roman"/>
                <w:b/>
                <w:bCs/>
                <w:color w:val="000000" w:themeColor="text1"/>
                <w:sz w:val="20"/>
                <w:szCs w:val="20"/>
              </w:rPr>
              <w:t xml:space="preserve"> </w:t>
            </w:r>
            <w:r w:rsidRPr="00B33DCA">
              <w:rPr>
                <w:rFonts w:asciiTheme="minorEastAsia" w:hAnsiTheme="minorEastAsia" w:cs="Times New Roman" w:hint="eastAsia"/>
                <w:color w:val="000000" w:themeColor="text1"/>
                <w:sz w:val="20"/>
                <w:szCs w:val="20"/>
              </w:rPr>
              <w:t>현장실습을 하면서 사회복지사로서 자신의 비전과 역할이 무엇이며 그것이 어떻게 변화되었는지에 대한 보고서를 작성</w:t>
            </w:r>
            <w:r>
              <w:rPr>
                <w:rFonts w:asciiTheme="minorEastAsia" w:hAnsiTheme="minorEastAsia" w:cs="Times New Roman" w:hint="eastAsia"/>
                <w:color w:val="000000" w:themeColor="text1"/>
                <w:sz w:val="20"/>
                <w:szCs w:val="20"/>
              </w:rPr>
              <w:t>한다.</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가이드라인 별도 제공)</w:t>
            </w:r>
            <w:r>
              <w:rPr>
                <w:rFonts w:asciiTheme="minorEastAsia" w:hAnsiTheme="minorEastAsia" w:cs="Times New Roman"/>
                <w:color w:val="000000" w:themeColor="text1"/>
                <w:sz w:val="20"/>
                <w:szCs w:val="20"/>
              </w:rPr>
              <w:t xml:space="preserve"> </w:t>
            </w:r>
            <w:r>
              <w:rPr>
                <w:rFonts w:asciiTheme="minorEastAsia" w:hAnsiTheme="minorEastAsia" w:cs="Times New Roman" w:hint="eastAsia"/>
                <w:color w:val="000000" w:themeColor="text1"/>
                <w:sz w:val="20"/>
                <w:szCs w:val="20"/>
              </w:rPr>
              <w:t>(제출: 16주)</w:t>
            </w:r>
          </w:p>
          <w:p w14:paraId="0C4C9568" w14:textId="77777777" w:rsidR="00400A88" w:rsidRPr="00363CB6" w:rsidRDefault="00400A88" w:rsidP="00C7385E">
            <w:pPr>
              <w:rPr>
                <w:rFonts w:asciiTheme="minorEastAsia" w:hAnsiTheme="minorEastAsia" w:cs="Times New Roman"/>
                <w:color w:val="FF0000"/>
                <w:sz w:val="20"/>
                <w:szCs w:val="20"/>
              </w:rPr>
            </w:pPr>
            <w:r>
              <w:rPr>
                <w:rFonts w:asciiTheme="minorEastAsia" w:hAnsiTheme="minorEastAsia" w:cs="Times New Roman" w:hint="eastAsia"/>
                <w:color w:val="000000" w:themeColor="text1"/>
                <w:sz w:val="20"/>
                <w:szCs w:val="20"/>
              </w:rPr>
              <w:t xml:space="preserve">6. </w:t>
            </w:r>
            <w:r w:rsidRPr="009C4CC1">
              <w:rPr>
                <w:rFonts w:asciiTheme="minorEastAsia" w:hAnsiTheme="minorEastAsia" w:cs="Times New Roman"/>
                <w:color w:val="000000" w:themeColor="text1"/>
                <w:sz w:val="20"/>
                <w:szCs w:val="20"/>
              </w:rPr>
              <w:t>Final Project: Students are required to write a report outlining their vision and role as a Christian Social Worker and how these have evolved. (Guidelines will be provided for this project.)</w:t>
            </w:r>
            <w:r>
              <w:rPr>
                <w:rFonts w:asciiTheme="minorEastAsia" w:hAnsiTheme="minorEastAsia" w:cs="Times New Roman" w:hint="eastAsia"/>
                <w:color w:val="000000" w:themeColor="text1"/>
                <w:sz w:val="20"/>
                <w:szCs w:val="20"/>
              </w:rPr>
              <w:t xml:space="preserve"> (Due: week 16)</w:t>
            </w:r>
          </w:p>
        </w:tc>
        <w:tc>
          <w:tcPr>
            <w:tcW w:w="720" w:type="dxa"/>
            <w:vAlign w:val="center"/>
          </w:tcPr>
          <w:p w14:paraId="710C64C9" w14:textId="77777777" w:rsidR="00400A88" w:rsidRPr="00DC68F0" w:rsidRDefault="00400A88" w:rsidP="00C7385E">
            <w:pPr>
              <w:jc w:val="center"/>
              <w:rPr>
                <w:rFonts w:asciiTheme="majorEastAsia" w:eastAsiaTheme="majorEastAsia" w:hAnsiTheme="majorEastAsia" w:cs="Times New Roman"/>
                <w:sz w:val="20"/>
                <w:szCs w:val="20"/>
              </w:rPr>
            </w:pPr>
            <w:r>
              <w:rPr>
                <w:rFonts w:asciiTheme="minorEastAsia" w:hAnsiTheme="minorEastAsia" w:cs="Times New Roman" w:hint="eastAsia"/>
                <w:color w:val="000000" w:themeColor="text1"/>
                <w:sz w:val="20"/>
                <w:szCs w:val="20"/>
              </w:rPr>
              <w:t>2</w:t>
            </w:r>
            <w:r w:rsidRPr="00117732">
              <w:rPr>
                <w:rFonts w:asciiTheme="minorEastAsia" w:hAnsiTheme="minorEastAsia" w:cs="Times New Roman"/>
                <w:color w:val="000000" w:themeColor="text1"/>
                <w:sz w:val="20"/>
                <w:szCs w:val="20"/>
              </w:rPr>
              <w:t>0%</w:t>
            </w:r>
          </w:p>
        </w:tc>
        <w:tc>
          <w:tcPr>
            <w:tcW w:w="1170" w:type="dxa"/>
            <w:vAlign w:val="center"/>
          </w:tcPr>
          <w:p w14:paraId="03836118" w14:textId="77777777" w:rsidR="00400A88" w:rsidRPr="00DC68F0" w:rsidRDefault="00400A88" w:rsidP="00C7385E">
            <w:pPr>
              <w:jc w:val="center"/>
              <w:rPr>
                <w:rFonts w:asciiTheme="majorEastAsia" w:eastAsiaTheme="majorEastAsia" w:hAnsiTheme="majorEastAsia" w:cs="Times New Roman"/>
                <w:sz w:val="20"/>
                <w:szCs w:val="20"/>
              </w:rPr>
            </w:pPr>
            <w:r w:rsidRPr="00117732">
              <w:rPr>
                <w:rFonts w:asciiTheme="minorEastAsia" w:hAnsiTheme="minorEastAsia" w:cs="Times New Roman" w:hint="eastAsia"/>
                <w:color w:val="000000" w:themeColor="text1"/>
                <w:sz w:val="20"/>
                <w:szCs w:val="20"/>
              </w:rPr>
              <w:t>O</w:t>
            </w:r>
            <w:r w:rsidRPr="00117732">
              <w:rPr>
                <w:rFonts w:asciiTheme="minorEastAsia" w:hAnsiTheme="minorEastAsia" w:cs="Times New Roman"/>
                <w:color w:val="000000" w:themeColor="text1"/>
                <w:sz w:val="20"/>
                <w:szCs w:val="20"/>
              </w:rPr>
              <w:t xml:space="preserve"> </w:t>
            </w:r>
          </w:p>
        </w:tc>
      </w:tr>
    </w:tbl>
    <w:p w14:paraId="4553BB09" w14:textId="2AF700B9"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48" w:type="dxa"/>
        <w:tblLook w:val="04A0" w:firstRow="1" w:lastRow="0" w:firstColumn="1" w:lastColumn="0" w:noHBand="0" w:noVBand="1"/>
      </w:tblPr>
      <w:tblGrid>
        <w:gridCol w:w="3237"/>
        <w:gridCol w:w="3237"/>
        <w:gridCol w:w="3237"/>
        <w:gridCol w:w="3237"/>
      </w:tblGrid>
      <w:tr w:rsidR="00400A88" w14:paraId="149AFDC2" w14:textId="77777777" w:rsidTr="00C7385E">
        <w:tc>
          <w:tcPr>
            <w:tcW w:w="3237" w:type="dxa"/>
            <w:vAlign w:val="center"/>
          </w:tcPr>
          <w:p w14:paraId="63640274" w14:textId="77777777" w:rsidR="00400A88" w:rsidRPr="00DA74F7" w:rsidRDefault="00400A88" w:rsidP="00C7385E">
            <w:pPr>
              <w:jc w:val="center"/>
              <w:rPr>
                <w:rFonts w:ascii="Times New Roman" w:hAnsi="Times New Roman" w:cs="Times New Roman"/>
                <w:b/>
                <w:bCs/>
                <w:color w:val="000000" w:themeColor="text1"/>
                <w:sz w:val="32"/>
                <w:szCs w:val="32"/>
              </w:rPr>
            </w:pPr>
            <w:r w:rsidRPr="00DA74F7">
              <w:rPr>
                <w:rFonts w:ascii="Malgun Gothic" w:eastAsia="Malgun Gothic" w:hAnsi="Malgun Gothic" w:hint="eastAsia"/>
                <w:b/>
                <w:color w:val="000000" w:themeColor="text1"/>
                <w:sz w:val="20"/>
                <w:szCs w:val="20"/>
              </w:rPr>
              <w:t>평가 항목</w:t>
            </w:r>
          </w:p>
        </w:tc>
        <w:tc>
          <w:tcPr>
            <w:tcW w:w="3237" w:type="dxa"/>
            <w:vAlign w:val="center"/>
          </w:tcPr>
          <w:p w14:paraId="0EBF0591" w14:textId="77777777" w:rsidR="00400A88" w:rsidRPr="00DA74F7" w:rsidRDefault="00400A88" w:rsidP="00C7385E">
            <w:pPr>
              <w:jc w:val="center"/>
              <w:rPr>
                <w:rFonts w:ascii="Malgun Gothic" w:eastAsia="Malgun Gothic" w:hAnsi="Malgun Gothic"/>
                <w:b/>
                <w:color w:val="000000" w:themeColor="text1"/>
                <w:sz w:val="20"/>
                <w:szCs w:val="20"/>
              </w:rPr>
            </w:pPr>
            <w:r w:rsidRPr="00DA74F7">
              <w:rPr>
                <w:rFonts w:ascii="Malgun Gothic" w:eastAsia="Malgun Gothic" w:hAnsi="Malgun Gothic" w:hint="eastAsia"/>
                <w:b/>
                <w:color w:val="000000" w:themeColor="text1"/>
                <w:sz w:val="20"/>
                <w:szCs w:val="20"/>
              </w:rPr>
              <w:t>1</w:t>
            </w:r>
          </w:p>
          <w:p w14:paraId="514554F4" w14:textId="77777777" w:rsidR="00400A88" w:rsidRPr="00DA74F7" w:rsidRDefault="00400A88" w:rsidP="00C7385E">
            <w:pPr>
              <w:jc w:val="center"/>
              <w:rPr>
                <w:rFonts w:ascii="Times New Roman" w:hAnsi="Times New Roman" w:cs="Times New Roman"/>
                <w:b/>
                <w:bCs/>
                <w:color w:val="000000" w:themeColor="text1"/>
                <w:sz w:val="32"/>
                <w:szCs w:val="32"/>
              </w:rPr>
            </w:pPr>
            <w:r w:rsidRPr="00DA74F7">
              <w:rPr>
                <w:rFonts w:ascii="Malgun Gothic" w:eastAsia="Malgun Gothic" w:hAnsi="Malgun Gothic" w:hint="eastAsia"/>
                <w:b/>
                <w:color w:val="000000" w:themeColor="text1"/>
                <w:sz w:val="20"/>
                <w:szCs w:val="20"/>
              </w:rPr>
              <w:t>부족함Insufficient</w:t>
            </w:r>
          </w:p>
        </w:tc>
        <w:tc>
          <w:tcPr>
            <w:tcW w:w="3237" w:type="dxa"/>
            <w:vAlign w:val="center"/>
          </w:tcPr>
          <w:p w14:paraId="6BD90734" w14:textId="77777777" w:rsidR="00400A88" w:rsidRPr="00DA74F7" w:rsidRDefault="00400A88" w:rsidP="00C7385E">
            <w:pPr>
              <w:jc w:val="center"/>
              <w:rPr>
                <w:rFonts w:ascii="Malgun Gothic" w:eastAsia="Malgun Gothic" w:hAnsi="Malgun Gothic"/>
                <w:b/>
                <w:color w:val="000000" w:themeColor="text1"/>
                <w:sz w:val="20"/>
                <w:szCs w:val="20"/>
              </w:rPr>
            </w:pPr>
            <w:r w:rsidRPr="00DA74F7">
              <w:rPr>
                <w:rFonts w:ascii="Malgun Gothic" w:eastAsia="Malgun Gothic" w:hAnsi="Malgun Gothic" w:hint="eastAsia"/>
                <w:b/>
                <w:color w:val="000000" w:themeColor="text1"/>
                <w:sz w:val="20"/>
                <w:szCs w:val="20"/>
              </w:rPr>
              <w:t>2</w:t>
            </w:r>
          </w:p>
          <w:p w14:paraId="7FF64BAD" w14:textId="77777777" w:rsidR="00400A88" w:rsidRPr="00DA74F7" w:rsidRDefault="00400A88" w:rsidP="00C7385E">
            <w:pPr>
              <w:jc w:val="center"/>
              <w:rPr>
                <w:rFonts w:ascii="Times New Roman" w:hAnsi="Times New Roman" w:cs="Times New Roman"/>
                <w:b/>
                <w:bCs/>
                <w:color w:val="000000" w:themeColor="text1"/>
                <w:sz w:val="32"/>
                <w:szCs w:val="32"/>
              </w:rPr>
            </w:pPr>
            <w:r w:rsidRPr="00DA74F7">
              <w:rPr>
                <w:rFonts w:ascii="Malgun Gothic" w:eastAsia="Malgun Gothic" w:hAnsi="Malgun Gothic" w:hint="eastAsia"/>
                <w:b/>
                <w:color w:val="000000" w:themeColor="text1"/>
                <w:sz w:val="20"/>
                <w:szCs w:val="20"/>
              </w:rPr>
              <w:t>평균Average</w:t>
            </w:r>
          </w:p>
        </w:tc>
        <w:tc>
          <w:tcPr>
            <w:tcW w:w="3237" w:type="dxa"/>
            <w:vAlign w:val="center"/>
          </w:tcPr>
          <w:p w14:paraId="26C21A5E" w14:textId="77777777" w:rsidR="00400A88" w:rsidRPr="00DA74F7" w:rsidRDefault="00400A88" w:rsidP="00C7385E">
            <w:pPr>
              <w:jc w:val="center"/>
              <w:rPr>
                <w:rFonts w:ascii="Malgun Gothic" w:eastAsia="Malgun Gothic" w:hAnsi="Malgun Gothic"/>
                <w:b/>
                <w:color w:val="000000" w:themeColor="text1"/>
                <w:sz w:val="20"/>
                <w:szCs w:val="20"/>
              </w:rPr>
            </w:pPr>
            <w:r w:rsidRPr="00DA74F7">
              <w:rPr>
                <w:rFonts w:ascii="Malgun Gothic" w:eastAsia="Malgun Gothic" w:hAnsi="Malgun Gothic" w:hint="eastAsia"/>
                <w:b/>
                <w:color w:val="000000" w:themeColor="text1"/>
                <w:sz w:val="20"/>
                <w:szCs w:val="20"/>
              </w:rPr>
              <w:t>3</w:t>
            </w:r>
          </w:p>
          <w:p w14:paraId="7F7A5EFD" w14:textId="77777777" w:rsidR="00400A88" w:rsidRPr="00DA74F7" w:rsidRDefault="00400A88" w:rsidP="00C7385E">
            <w:pPr>
              <w:jc w:val="center"/>
              <w:rPr>
                <w:rFonts w:ascii="Times New Roman" w:hAnsi="Times New Roman" w:cs="Times New Roman"/>
                <w:b/>
                <w:bCs/>
                <w:color w:val="000000" w:themeColor="text1"/>
                <w:sz w:val="32"/>
                <w:szCs w:val="32"/>
              </w:rPr>
            </w:pPr>
            <w:r w:rsidRPr="00DA74F7">
              <w:rPr>
                <w:rFonts w:ascii="Malgun Gothic" w:eastAsia="Malgun Gothic" w:hAnsi="Malgun Gothic" w:hint="eastAsia"/>
                <w:b/>
                <w:color w:val="000000" w:themeColor="text1"/>
                <w:sz w:val="20"/>
                <w:szCs w:val="20"/>
              </w:rPr>
              <w:t>잘함Good</w:t>
            </w:r>
          </w:p>
        </w:tc>
      </w:tr>
      <w:tr w:rsidR="00400A88" w14:paraId="6D10CB0C" w14:textId="77777777" w:rsidTr="00C7385E">
        <w:tc>
          <w:tcPr>
            <w:tcW w:w="3237" w:type="dxa"/>
          </w:tcPr>
          <w:p w14:paraId="1905BA0B" w14:textId="77777777" w:rsidR="00400A88" w:rsidRPr="00B45B42" w:rsidRDefault="00400A88" w:rsidP="00C7385E">
            <w:pPr>
              <w:rPr>
                <w:rFonts w:asciiTheme="minorEastAsia" w:hAnsiTheme="minorEastAsia"/>
                <w:color w:val="000000" w:themeColor="text1"/>
                <w:sz w:val="20"/>
                <w:szCs w:val="20"/>
              </w:rPr>
            </w:pPr>
            <w:r w:rsidRPr="00B45B42">
              <w:rPr>
                <w:rFonts w:asciiTheme="minorEastAsia" w:hAnsiTheme="minorEastAsia"/>
                <w:color w:val="000000" w:themeColor="text1"/>
                <w:sz w:val="20"/>
                <w:szCs w:val="20"/>
              </w:rPr>
              <w:t>보고서 형식과 내용 전개</w:t>
            </w:r>
          </w:p>
          <w:p w14:paraId="0BBF052D" w14:textId="77777777" w:rsidR="00400A88" w:rsidRPr="00B45B42" w:rsidRDefault="00400A88" w:rsidP="00C7385E">
            <w:pPr>
              <w:rPr>
                <w:rFonts w:asciiTheme="minorEastAsia" w:hAnsiTheme="minorEastAsia"/>
                <w:color w:val="000000" w:themeColor="text1"/>
                <w:sz w:val="20"/>
                <w:szCs w:val="20"/>
              </w:rPr>
            </w:pPr>
            <w:r w:rsidRPr="00B45B42">
              <w:rPr>
                <w:rFonts w:asciiTheme="minorEastAsia" w:hAnsiTheme="minorEastAsia" w:hint="eastAsia"/>
                <w:color w:val="000000" w:themeColor="text1"/>
                <w:sz w:val="20"/>
                <w:szCs w:val="20"/>
              </w:rPr>
              <w:t>F</w:t>
            </w:r>
            <w:r w:rsidRPr="00B45B42">
              <w:rPr>
                <w:rFonts w:asciiTheme="minorEastAsia" w:hAnsiTheme="minorEastAsia"/>
                <w:color w:val="000000" w:themeColor="text1"/>
                <w:sz w:val="20"/>
                <w:szCs w:val="20"/>
              </w:rPr>
              <w:t xml:space="preserve">ormat and </w:t>
            </w:r>
            <w:r w:rsidRPr="00B45B42">
              <w:rPr>
                <w:rFonts w:asciiTheme="minorEastAsia" w:hAnsiTheme="minorEastAsia" w:hint="eastAsia"/>
                <w:color w:val="000000" w:themeColor="text1"/>
                <w:sz w:val="20"/>
                <w:szCs w:val="20"/>
              </w:rPr>
              <w:t>c</w:t>
            </w:r>
            <w:r w:rsidRPr="00B45B42">
              <w:rPr>
                <w:rFonts w:asciiTheme="minorEastAsia" w:hAnsiTheme="minorEastAsia"/>
                <w:color w:val="000000" w:themeColor="text1"/>
                <w:sz w:val="20"/>
                <w:szCs w:val="20"/>
              </w:rPr>
              <w:t xml:space="preserve">ontent </w:t>
            </w:r>
          </w:p>
        </w:tc>
        <w:tc>
          <w:tcPr>
            <w:tcW w:w="3237" w:type="dxa"/>
          </w:tcPr>
          <w:p w14:paraId="3A364645" w14:textId="77777777" w:rsidR="00400A88" w:rsidRPr="00DA74F7" w:rsidRDefault="00400A88" w:rsidP="00C7385E">
            <w:pPr>
              <w:rPr>
                <w:rFonts w:ascii="Malgun Gothic" w:eastAsia="Malgun Gothic" w:hAnsi="Malgun Gothic"/>
                <w:b/>
                <w:color w:val="000000" w:themeColor="text1"/>
                <w:sz w:val="20"/>
                <w:szCs w:val="20"/>
              </w:rPr>
            </w:pPr>
            <w:r w:rsidRPr="00DA74F7">
              <w:rPr>
                <w:rFonts w:asciiTheme="minorEastAsia" w:hAnsiTheme="minorEastAsia" w:hint="eastAsia"/>
                <w:color w:val="000000" w:themeColor="text1"/>
                <w:sz w:val="20"/>
                <w:szCs w:val="20"/>
              </w:rPr>
              <w:t xml:space="preserve">보고서 형식과 내용 전개가 미흡하다. </w:t>
            </w:r>
            <w:r>
              <w:rPr>
                <w:rFonts w:asciiTheme="minorEastAsia" w:hAnsiTheme="minorEastAsia" w:hint="eastAsia"/>
                <w:color w:val="000000" w:themeColor="text1"/>
                <w:sz w:val="20"/>
                <w:szCs w:val="20"/>
              </w:rPr>
              <w:t xml:space="preserve"> </w:t>
            </w:r>
            <w:r w:rsidRPr="00DA74F7">
              <w:rPr>
                <w:rFonts w:asciiTheme="minorEastAsia" w:hAnsiTheme="minorEastAsia" w:hint="eastAsia"/>
                <w:color w:val="000000" w:themeColor="text1"/>
                <w:sz w:val="20"/>
                <w:szCs w:val="20"/>
              </w:rPr>
              <w:t>The report format and narrative are poorly organized.</w:t>
            </w:r>
          </w:p>
        </w:tc>
        <w:tc>
          <w:tcPr>
            <w:tcW w:w="3237" w:type="dxa"/>
          </w:tcPr>
          <w:p w14:paraId="4F32A460" w14:textId="77777777" w:rsidR="00400A88" w:rsidRPr="00DA74F7" w:rsidRDefault="00400A88" w:rsidP="00C7385E">
            <w:pPr>
              <w:rPr>
                <w:rFonts w:ascii="Malgun Gothic" w:eastAsia="Malgun Gothic" w:hAnsi="Malgun Gothic"/>
                <w:b/>
                <w:color w:val="000000" w:themeColor="text1"/>
                <w:sz w:val="20"/>
                <w:szCs w:val="20"/>
              </w:rPr>
            </w:pPr>
            <w:r w:rsidRPr="00DA74F7">
              <w:rPr>
                <w:rFonts w:asciiTheme="minorEastAsia" w:hAnsiTheme="minorEastAsia" w:hint="eastAsia"/>
                <w:color w:val="000000" w:themeColor="text1"/>
                <w:sz w:val="20"/>
                <w:szCs w:val="20"/>
              </w:rPr>
              <w:t>보고서 형식과 내용 전개가 보통 수준이다.</w:t>
            </w:r>
            <w:r>
              <w:rPr>
                <w:rFonts w:asciiTheme="minorEastAsia" w:hAnsiTheme="minorEastAsia" w:hint="eastAsia"/>
                <w:color w:val="000000" w:themeColor="text1"/>
                <w:sz w:val="20"/>
                <w:szCs w:val="20"/>
              </w:rPr>
              <w:t xml:space="preserve"> </w:t>
            </w:r>
            <w:r w:rsidRPr="00DA74F7">
              <w:rPr>
                <w:rFonts w:asciiTheme="minorEastAsia" w:hAnsiTheme="minorEastAsia" w:hint="eastAsia"/>
                <w:color w:val="000000" w:themeColor="text1"/>
                <w:sz w:val="20"/>
                <w:szCs w:val="20"/>
              </w:rPr>
              <w:t xml:space="preserve">The </w:t>
            </w:r>
            <w:r>
              <w:rPr>
                <w:rFonts w:asciiTheme="minorEastAsia" w:hAnsiTheme="minorEastAsia" w:hint="eastAsia"/>
                <w:color w:val="000000" w:themeColor="text1"/>
                <w:sz w:val="20"/>
                <w:szCs w:val="20"/>
              </w:rPr>
              <w:t xml:space="preserve">report </w:t>
            </w:r>
            <w:r w:rsidRPr="00DA74F7">
              <w:rPr>
                <w:rFonts w:asciiTheme="minorEastAsia" w:hAnsiTheme="minorEastAsia" w:hint="eastAsia"/>
                <w:color w:val="000000" w:themeColor="text1"/>
                <w:sz w:val="20"/>
                <w:szCs w:val="20"/>
              </w:rPr>
              <w:t xml:space="preserve">format and organization </w:t>
            </w:r>
            <w:r>
              <w:rPr>
                <w:rFonts w:asciiTheme="minorEastAsia" w:hAnsiTheme="minorEastAsia" w:hint="eastAsia"/>
                <w:color w:val="000000" w:themeColor="text1"/>
                <w:sz w:val="20"/>
                <w:szCs w:val="20"/>
              </w:rPr>
              <w:t>are</w:t>
            </w:r>
            <w:r w:rsidRPr="00DA74F7">
              <w:rPr>
                <w:rFonts w:asciiTheme="minorEastAsia" w:hAnsiTheme="minorEastAsia" w:hint="eastAsia"/>
                <w:color w:val="000000" w:themeColor="text1"/>
                <w:sz w:val="20"/>
                <w:szCs w:val="20"/>
              </w:rPr>
              <w:t xml:space="preserve"> average.</w:t>
            </w:r>
          </w:p>
        </w:tc>
        <w:tc>
          <w:tcPr>
            <w:tcW w:w="3237" w:type="dxa"/>
          </w:tcPr>
          <w:p w14:paraId="64D8D283" w14:textId="77777777" w:rsidR="00400A88" w:rsidRPr="00DA74F7" w:rsidRDefault="00400A88" w:rsidP="00C7385E">
            <w:pPr>
              <w:rPr>
                <w:rFonts w:ascii="Malgun Gothic" w:eastAsia="Malgun Gothic" w:hAnsi="Malgun Gothic"/>
                <w:b/>
                <w:color w:val="000000" w:themeColor="text1"/>
                <w:sz w:val="20"/>
                <w:szCs w:val="20"/>
              </w:rPr>
            </w:pPr>
            <w:r w:rsidRPr="00DA74F7">
              <w:rPr>
                <w:rFonts w:asciiTheme="minorEastAsia" w:hAnsiTheme="minorEastAsia" w:hint="eastAsia"/>
                <w:color w:val="000000" w:themeColor="text1"/>
                <w:sz w:val="20"/>
                <w:szCs w:val="20"/>
              </w:rPr>
              <w:t>보고서 형식과 내용 전개가 논리적이다.</w:t>
            </w:r>
            <w:r>
              <w:rPr>
                <w:rFonts w:asciiTheme="minorEastAsia" w:hAnsiTheme="minorEastAsia" w:hint="eastAsia"/>
                <w:color w:val="000000" w:themeColor="text1"/>
                <w:sz w:val="20"/>
                <w:szCs w:val="20"/>
              </w:rPr>
              <w:t xml:space="preserve"> </w:t>
            </w:r>
            <w:r w:rsidRPr="00DA74F7">
              <w:rPr>
                <w:rFonts w:asciiTheme="minorEastAsia" w:hAnsiTheme="minorEastAsia" w:hint="eastAsia"/>
                <w:color w:val="000000" w:themeColor="text1"/>
                <w:sz w:val="20"/>
                <w:szCs w:val="20"/>
              </w:rPr>
              <w:t xml:space="preserve">The </w:t>
            </w:r>
            <w:r>
              <w:rPr>
                <w:rFonts w:asciiTheme="minorEastAsia" w:hAnsiTheme="minorEastAsia" w:hint="eastAsia"/>
                <w:color w:val="000000" w:themeColor="text1"/>
                <w:sz w:val="20"/>
                <w:szCs w:val="20"/>
              </w:rPr>
              <w:t xml:space="preserve">report </w:t>
            </w:r>
            <w:r w:rsidRPr="00DA74F7">
              <w:rPr>
                <w:rFonts w:asciiTheme="minorEastAsia" w:hAnsiTheme="minorEastAsia" w:hint="eastAsia"/>
                <w:color w:val="000000" w:themeColor="text1"/>
                <w:sz w:val="20"/>
                <w:szCs w:val="20"/>
              </w:rPr>
              <w:t xml:space="preserve">format is logical and the content is </w:t>
            </w:r>
            <w:r>
              <w:rPr>
                <w:rFonts w:asciiTheme="minorEastAsia" w:hAnsiTheme="minorEastAsia" w:hint="eastAsia"/>
                <w:color w:val="000000" w:themeColor="text1"/>
                <w:sz w:val="20"/>
                <w:szCs w:val="20"/>
              </w:rPr>
              <w:t xml:space="preserve">well </w:t>
            </w:r>
            <w:r w:rsidRPr="00DA74F7">
              <w:rPr>
                <w:rFonts w:asciiTheme="minorEastAsia" w:hAnsiTheme="minorEastAsia" w:hint="eastAsia"/>
                <w:color w:val="000000" w:themeColor="text1"/>
                <w:sz w:val="20"/>
                <w:szCs w:val="20"/>
              </w:rPr>
              <w:t>organized.</w:t>
            </w:r>
          </w:p>
        </w:tc>
      </w:tr>
      <w:tr w:rsidR="00400A88" w14:paraId="42BDB2E3" w14:textId="77777777" w:rsidTr="00C7385E">
        <w:tc>
          <w:tcPr>
            <w:tcW w:w="3237" w:type="dxa"/>
          </w:tcPr>
          <w:p w14:paraId="384A74EF" w14:textId="77777777" w:rsidR="00400A88" w:rsidRPr="00B45B42" w:rsidRDefault="00400A88" w:rsidP="00C7385E">
            <w:pPr>
              <w:rPr>
                <w:rFonts w:asciiTheme="minorEastAsia" w:hAnsiTheme="minorEastAsia" w:cs="Times New Roman"/>
                <w:color w:val="000000" w:themeColor="text1"/>
                <w:sz w:val="20"/>
                <w:szCs w:val="20"/>
              </w:rPr>
            </w:pPr>
            <w:r w:rsidRPr="00B45B42">
              <w:rPr>
                <w:rFonts w:asciiTheme="minorEastAsia" w:hAnsiTheme="minorEastAsia" w:cs="Times New Roman" w:hint="eastAsia"/>
                <w:color w:val="000000" w:themeColor="text1"/>
                <w:sz w:val="20"/>
                <w:szCs w:val="20"/>
              </w:rPr>
              <w:t>실습 훈련 경험</w:t>
            </w:r>
          </w:p>
          <w:p w14:paraId="1B74CC1E" w14:textId="77777777" w:rsidR="00400A88" w:rsidRPr="00B45B42" w:rsidRDefault="00400A88" w:rsidP="00C7385E">
            <w:pPr>
              <w:rPr>
                <w:rFonts w:asciiTheme="minorEastAsia" w:hAnsiTheme="minorEastAsia"/>
                <w:color w:val="000000" w:themeColor="text1"/>
                <w:sz w:val="20"/>
                <w:szCs w:val="20"/>
              </w:rPr>
            </w:pPr>
            <w:r w:rsidRPr="00B45B42">
              <w:rPr>
                <w:rFonts w:asciiTheme="minorEastAsia" w:hAnsiTheme="minorEastAsia" w:cs="Times New Roman" w:hint="eastAsia"/>
                <w:color w:val="000000" w:themeColor="text1"/>
                <w:sz w:val="20"/>
                <w:szCs w:val="20"/>
              </w:rPr>
              <w:t>Training experience</w:t>
            </w:r>
          </w:p>
        </w:tc>
        <w:tc>
          <w:tcPr>
            <w:tcW w:w="3237" w:type="dxa"/>
          </w:tcPr>
          <w:p w14:paraId="6AC765D3" w14:textId="77777777" w:rsidR="00400A88" w:rsidRPr="00DA74F7" w:rsidRDefault="00400A88" w:rsidP="00C7385E">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실습</w:t>
            </w:r>
            <w:r w:rsidRPr="00DA74F7">
              <w:rPr>
                <w:rFonts w:asciiTheme="minorEastAsia" w:hAnsiTheme="minorEastAsia"/>
                <w:color w:val="000000" w:themeColor="text1"/>
                <w:sz w:val="20"/>
                <w:szCs w:val="20"/>
              </w:rPr>
              <w:t xml:space="preserve">분야에 대한 </w:t>
            </w:r>
            <w:r w:rsidRPr="00DA74F7">
              <w:rPr>
                <w:rFonts w:asciiTheme="minorEastAsia" w:hAnsiTheme="minorEastAsia" w:hint="eastAsia"/>
                <w:color w:val="000000" w:themeColor="text1"/>
                <w:sz w:val="20"/>
                <w:szCs w:val="20"/>
              </w:rPr>
              <w:t xml:space="preserve">훈련 </w:t>
            </w:r>
            <w:r w:rsidRPr="00DA74F7">
              <w:rPr>
                <w:rFonts w:asciiTheme="minorEastAsia" w:hAnsiTheme="minorEastAsia"/>
                <w:color w:val="000000" w:themeColor="text1"/>
                <w:sz w:val="20"/>
                <w:szCs w:val="20"/>
              </w:rPr>
              <w:t xml:space="preserve">경험이 부족하다. </w:t>
            </w:r>
            <w:r>
              <w:rPr>
                <w:rFonts w:asciiTheme="minorEastAsia" w:hAnsiTheme="minorEastAsia" w:hint="eastAsia"/>
                <w:color w:val="000000" w:themeColor="text1"/>
                <w:sz w:val="20"/>
                <w:szCs w:val="20"/>
              </w:rPr>
              <w:t xml:space="preserve"> </w:t>
            </w:r>
            <w:r w:rsidRPr="00661186">
              <w:rPr>
                <w:rFonts w:asciiTheme="minorEastAsia" w:hAnsiTheme="minorEastAsia"/>
                <w:color w:val="000000" w:themeColor="text1"/>
                <w:sz w:val="20"/>
                <w:szCs w:val="20"/>
              </w:rPr>
              <w:t>Training experience in the practical field is lack.</w:t>
            </w:r>
          </w:p>
        </w:tc>
        <w:tc>
          <w:tcPr>
            <w:tcW w:w="3237" w:type="dxa"/>
          </w:tcPr>
          <w:p w14:paraId="7E9A4210" w14:textId="77777777" w:rsidR="00400A88" w:rsidRPr="00DA74F7" w:rsidRDefault="00400A88" w:rsidP="00C7385E">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실습</w:t>
            </w:r>
            <w:r w:rsidRPr="00DA74F7">
              <w:rPr>
                <w:rFonts w:asciiTheme="minorEastAsia" w:hAnsiTheme="minorEastAsia"/>
                <w:color w:val="000000" w:themeColor="text1"/>
                <w:sz w:val="20"/>
                <w:szCs w:val="20"/>
              </w:rPr>
              <w:t xml:space="preserve">분야에 대한 </w:t>
            </w:r>
            <w:r w:rsidRPr="00DA74F7">
              <w:rPr>
                <w:rFonts w:asciiTheme="minorEastAsia" w:hAnsiTheme="minorEastAsia" w:hint="eastAsia"/>
                <w:color w:val="000000" w:themeColor="text1"/>
                <w:sz w:val="20"/>
                <w:szCs w:val="20"/>
              </w:rPr>
              <w:t>훈련</w:t>
            </w:r>
            <w:r w:rsidRPr="00DA74F7">
              <w:rPr>
                <w:rFonts w:asciiTheme="minorEastAsia" w:hAnsiTheme="minorEastAsia"/>
                <w:color w:val="000000" w:themeColor="text1"/>
                <w:sz w:val="20"/>
                <w:szCs w:val="20"/>
              </w:rPr>
              <w:t xml:space="preserve"> </w:t>
            </w:r>
            <w:r w:rsidRPr="00DA74F7">
              <w:rPr>
                <w:rFonts w:asciiTheme="minorEastAsia" w:hAnsiTheme="minorEastAsia" w:hint="eastAsia"/>
                <w:color w:val="000000" w:themeColor="text1"/>
                <w:sz w:val="20"/>
                <w:szCs w:val="20"/>
              </w:rPr>
              <w:t>경험</w:t>
            </w:r>
            <w:r w:rsidRPr="00DA74F7">
              <w:rPr>
                <w:rFonts w:asciiTheme="minorEastAsia" w:hAnsiTheme="minorEastAsia"/>
                <w:color w:val="000000" w:themeColor="text1"/>
                <w:sz w:val="20"/>
                <w:szCs w:val="20"/>
              </w:rPr>
              <w:t>을 어느 정도 가지고 있다.</w:t>
            </w:r>
            <w:r>
              <w:rPr>
                <w:rFonts w:asciiTheme="minorEastAsia" w:hAnsiTheme="minorEastAsia" w:hint="eastAsia"/>
                <w:color w:val="000000" w:themeColor="text1"/>
                <w:sz w:val="20"/>
                <w:szCs w:val="20"/>
              </w:rPr>
              <w:t xml:space="preserve"> </w:t>
            </w:r>
            <w:r w:rsidRPr="00661186">
              <w:rPr>
                <w:rFonts w:asciiTheme="minorEastAsia" w:hAnsiTheme="minorEastAsia"/>
                <w:color w:val="000000" w:themeColor="text1"/>
                <w:sz w:val="20"/>
                <w:szCs w:val="20"/>
              </w:rPr>
              <w:t xml:space="preserve">Training experience in the practical field is </w:t>
            </w:r>
            <w:r>
              <w:rPr>
                <w:rFonts w:asciiTheme="minorEastAsia" w:hAnsiTheme="minorEastAsia" w:hint="eastAsia"/>
                <w:color w:val="000000" w:themeColor="text1"/>
                <w:sz w:val="20"/>
                <w:szCs w:val="20"/>
              </w:rPr>
              <w:t>normal</w:t>
            </w:r>
            <w:r w:rsidRPr="00661186">
              <w:rPr>
                <w:rFonts w:asciiTheme="minorEastAsia" w:hAnsiTheme="minorEastAsia"/>
                <w:color w:val="000000" w:themeColor="text1"/>
                <w:sz w:val="20"/>
                <w:szCs w:val="20"/>
              </w:rPr>
              <w:t>.</w:t>
            </w:r>
          </w:p>
        </w:tc>
        <w:tc>
          <w:tcPr>
            <w:tcW w:w="3237" w:type="dxa"/>
          </w:tcPr>
          <w:p w14:paraId="7EE56E19" w14:textId="77777777" w:rsidR="00400A88" w:rsidRPr="00DA74F7" w:rsidRDefault="00400A88" w:rsidP="00C7385E">
            <w:p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실습</w:t>
            </w:r>
            <w:r w:rsidRPr="00DA74F7">
              <w:rPr>
                <w:rFonts w:asciiTheme="minorEastAsia" w:hAnsiTheme="minorEastAsia"/>
                <w:color w:val="000000" w:themeColor="text1"/>
                <w:sz w:val="20"/>
                <w:szCs w:val="20"/>
              </w:rPr>
              <w:t xml:space="preserve">분야에 대한 확실한 </w:t>
            </w:r>
            <w:r w:rsidRPr="00DA74F7">
              <w:rPr>
                <w:rFonts w:asciiTheme="minorEastAsia" w:hAnsiTheme="minorEastAsia" w:hint="eastAsia"/>
                <w:color w:val="000000" w:themeColor="text1"/>
                <w:sz w:val="20"/>
                <w:szCs w:val="20"/>
              </w:rPr>
              <w:t>훈련 경</w:t>
            </w:r>
            <w:r w:rsidRPr="00DA74F7">
              <w:rPr>
                <w:rFonts w:asciiTheme="minorEastAsia" w:hAnsiTheme="minorEastAsia"/>
                <w:color w:val="000000" w:themeColor="text1"/>
                <w:sz w:val="20"/>
                <w:szCs w:val="20"/>
              </w:rPr>
              <w:t>험이 엿보인다.</w:t>
            </w:r>
            <w:r>
              <w:rPr>
                <w:rFonts w:asciiTheme="minorEastAsia" w:hAnsiTheme="minorEastAsia" w:hint="eastAsia"/>
                <w:color w:val="000000" w:themeColor="text1"/>
                <w:sz w:val="20"/>
                <w:szCs w:val="20"/>
              </w:rPr>
              <w:t xml:space="preserve"> T</w:t>
            </w:r>
            <w:r w:rsidRPr="00D36834">
              <w:rPr>
                <w:rFonts w:asciiTheme="minorEastAsia" w:hAnsiTheme="minorEastAsia"/>
                <w:color w:val="000000" w:themeColor="text1"/>
                <w:sz w:val="20"/>
                <w:szCs w:val="20"/>
              </w:rPr>
              <w:t xml:space="preserve">raining experience </w:t>
            </w:r>
            <w:r w:rsidRPr="00661186">
              <w:rPr>
                <w:rFonts w:asciiTheme="minorEastAsia" w:hAnsiTheme="minorEastAsia"/>
                <w:color w:val="000000" w:themeColor="text1"/>
                <w:sz w:val="20"/>
                <w:szCs w:val="20"/>
              </w:rPr>
              <w:t>in the practical fiel</w:t>
            </w:r>
            <w:r>
              <w:rPr>
                <w:rFonts w:asciiTheme="minorEastAsia" w:hAnsiTheme="minorEastAsia" w:hint="eastAsia"/>
                <w:color w:val="000000" w:themeColor="text1"/>
                <w:sz w:val="20"/>
                <w:szCs w:val="20"/>
              </w:rPr>
              <w:t>d</w:t>
            </w:r>
            <w:r w:rsidRPr="00661186">
              <w:rPr>
                <w:rFonts w:asciiTheme="minorEastAsia" w:hAnsiTheme="minorEastAsia"/>
                <w:color w:val="000000" w:themeColor="text1"/>
                <w:sz w:val="20"/>
                <w:szCs w:val="20"/>
              </w:rPr>
              <w:t xml:space="preserve"> </w:t>
            </w:r>
            <w:r w:rsidRPr="00D36834">
              <w:rPr>
                <w:rFonts w:asciiTheme="minorEastAsia" w:hAnsiTheme="minorEastAsia"/>
                <w:color w:val="000000" w:themeColor="text1"/>
                <w:sz w:val="20"/>
                <w:szCs w:val="20"/>
              </w:rPr>
              <w:t>is excellent.</w:t>
            </w:r>
          </w:p>
        </w:tc>
      </w:tr>
      <w:tr w:rsidR="00400A88" w14:paraId="52D146C5" w14:textId="77777777" w:rsidTr="00C7385E">
        <w:tc>
          <w:tcPr>
            <w:tcW w:w="3237" w:type="dxa"/>
          </w:tcPr>
          <w:p w14:paraId="02848769" w14:textId="77777777" w:rsidR="00400A88" w:rsidRPr="00B45B42" w:rsidRDefault="00400A88" w:rsidP="00C7385E">
            <w:pPr>
              <w:rPr>
                <w:rFonts w:ascii="Malgun Gothic" w:eastAsia="Malgun Gothic" w:hAnsi="Malgun Gothic"/>
                <w:color w:val="000000"/>
                <w:sz w:val="20"/>
                <w:szCs w:val="20"/>
              </w:rPr>
            </w:pPr>
            <w:r w:rsidRPr="00B45B42">
              <w:rPr>
                <w:rFonts w:ascii="Malgun Gothic" w:eastAsia="Malgun Gothic" w:hAnsi="Malgun Gothic" w:hint="eastAsia"/>
                <w:color w:val="000000"/>
                <w:sz w:val="20"/>
                <w:szCs w:val="20"/>
              </w:rPr>
              <w:t>자료 조사 정도</w:t>
            </w:r>
          </w:p>
          <w:p w14:paraId="314B6B90" w14:textId="77777777" w:rsidR="00400A88" w:rsidRPr="00B45B42" w:rsidRDefault="00400A88" w:rsidP="00C7385E">
            <w:pPr>
              <w:rPr>
                <w:rFonts w:asciiTheme="minorEastAsia" w:hAnsiTheme="minorEastAsia" w:cs="Times New Roman"/>
                <w:color w:val="000000" w:themeColor="text1"/>
                <w:sz w:val="20"/>
                <w:szCs w:val="20"/>
              </w:rPr>
            </w:pPr>
            <w:r w:rsidRPr="00B45B42">
              <w:rPr>
                <w:rFonts w:ascii="Malgun Gothic" w:eastAsia="Malgun Gothic" w:hAnsi="Malgun Gothic" w:hint="eastAsia"/>
                <w:color w:val="000000"/>
                <w:sz w:val="20"/>
                <w:szCs w:val="20"/>
              </w:rPr>
              <w:t xml:space="preserve">Level of research </w:t>
            </w:r>
          </w:p>
        </w:tc>
        <w:tc>
          <w:tcPr>
            <w:tcW w:w="3237" w:type="dxa"/>
          </w:tcPr>
          <w:p w14:paraId="356A316E" w14:textId="77777777" w:rsidR="00400A88" w:rsidRPr="00DA74F7" w:rsidRDefault="00400A88" w:rsidP="00C7385E">
            <w:pPr>
              <w:rPr>
                <w:rFonts w:asciiTheme="minorEastAsia" w:hAnsiTheme="minorEastAsia"/>
                <w:color w:val="000000" w:themeColor="text1"/>
                <w:sz w:val="20"/>
                <w:szCs w:val="20"/>
              </w:rPr>
            </w:pPr>
            <w:r>
              <w:rPr>
                <w:rFonts w:ascii="Malgun Gothic" w:eastAsia="Malgun Gothic" w:hAnsi="Malgun Gothic" w:hint="eastAsia"/>
                <w:color w:val="000000"/>
                <w:sz w:val="20"/>
                <w:szCs w:val="20"/>
              </w:rPr>
              <w:t>자료가 피상적인 수준이다. The material is superficial.</w:t>
            </w:r>
          </w:p>
        </w:tc>
        <w:tc>
          <w:tcPr>
            <w:tcW w:w="3237" w:type="dxa"/>
          </w:tcPr>
          <w:p w14:paraId="45F729B1" w14:textId="77777777" w:rsidR="00400A88" w:rsidRPr="00DA74F7" w:rsidRDefault="00400A88" w:rsidP="00C7385E">
            <w:pPr>
              <w:rPr>
                <w:rFonts w:asciiTheme="minorEastAsia" w:hAnsiTheme="minorEastAsia"/>
                <w:color w:val="000000" w:themeColor="text1"/>
                <w:sz w:val="20"/>
                <w:szCs w:val="20"/>
              </w:rPr>
            </w:pPr>
            <w:r>
              <w:rPr>
                <w:rFonts w:ascii="Malgun Gothic" w:eastAsia="Malgun Gothic" w:hAnsi="Malgun Gothic" w:hint="eastAsia"/>
                <w:color w:val="000000"/>
                <w:sz w:val="20"/>
                <w:szCs w:val="20"/>
              </w:rPr>
              <w:t>자료가 기본적인 수준에서 조사되었다. The material has been researched at a basic level.</w:t>
            </w:r>
          </w:p>
        </w:tc>
        <w:tc>
          <w:tcPr>
            <w:tcW w:w="3237" w:type="dxa"/>
          </w:tcPr>
          <w:p w14:paraId="3607583F" w14:textId="77777777" w:rsidR="00400A88" w:rsidRPr="00DA74F7" w:rsidRDefault="00400A88" w:rsidP="00C7385E">
            <w:pPr>
              <w:rPr>
                <w:rFonts w:asciiTheme="minorEastAsia" w:hAnsiTheme="minorEastAsia"/>
                <w:color w:val="000000" w:themeColor="text1"/>
                <w:sz w:val="20"/>
                <w:szCs w:val="20"/>
              </w:rPr>
            </w:pPr>
            <w:r>
              <w:rPr>
                <w:rFonts w:ascii="Malgun Gothic" w:eastAsia="Malgun Gothic" w:hAnsi="Malgun Gothic" w:hint="eastAsia"/>
                <w:color w:val="000000"/>
                <w:sz w:val="20"/>
                <w:szCs w:val="20"/>
              </w:rPr>
              <w:t>자료 구체적이며 타당한 근거에 맞게 조사되었다. The material is specific and well researched.</w:t>
            </w:r>
          </w:p>
        </w:tc>
      </w:tr>
      <w:tr w:rsidR="00400A88" w14:paraId="3566D804" w14:textId="77777777" w:rsidTr="00C7385E">
        <w:tc>
          <w:tcPr>
            <w:tcW w:w="3237" w:type="dxa"/>
          </w:tcPr>
          <w:p w14:paraId="4194E442" w14:textId="77777777" w:rsidR="00400A88" w:rsidRPr="00B45B42" w:rsidRDefault="00400A88" w:rsidP="00C7385E">
            <w:pPr>
              <w:rPr>
                <w:rFonts w:ascii="Malgun Gothic" w:eastAsia="Malgun Gothic" w:hAnsi="Malgun Gothic"/>
                <w:color w:val="000000"/>
                <w:sz w:val="20"/>
                <w:szCs w:val="20"/>
              </w:rPr>
            </w:pPr>
            <w:r w:rsidRPr="00B45B42">
              <w:rPr>
                <w:rFonts w:ascii="Malgun Gothic" w:eastAsia="Malgun Gothic" w:hAnsi="Malgun Gothic" w:hint="eastAsia"/>
                <w:color w:val="000000"/>
                <w:sz w:val="20"/>
                <w:szCs w:val="20"/>
              </w:rPr>
              <w:t>해석과 대안 마련</w:t>
            </w:r>
          </w:p>
          <w:p w14:paraId="08059903" w14:textId="77777777" w:rsidR="00400A88" w:rsidRPr="00B45B42" w:rsidRDefault="00400A88" w:rsidP="00C7385E">
            <w:pPr>
              <w:rPr>
                <w:rFonts w:ascii="Malgun Gothic" w:eastAsia="Malgun Gothic" w:hAnsi="Malgun Gothic"/>
                <w:color w:val="000000"/>
                <w:sz w:val="20"/>
                <w:szCs w:val="20"/>
              </w:rPr>
            </w:pPr>
            <w:r w:rsidRPr="00B45B42">
              <w:rPr>
                <w:rFonts w:ascii="Malgun Gothic" w:eastAsia="Malgun Gothic" w:hAnsi="Malgun Gothic"/>
                <w:color w:val="000000"/>
                <w:sz w:val="20"/>
                <w:szCs w:val="20"/>
              </w:rPr>
              <w:t>Interpretation and alternative preparation</w:t>
            </w:r>
          </w:p>
          <w:p w14:paraId="59CBC42E" w14:textId="77777777" w:rsidR="00400A88" w:rsidRPr="00B45B42" w:rsidRDefault="00400A88" w:rsidP="00C7385E">
            <w:pPr>
              <w:rPr>
                <w:rFonts w:ascii="Malgun Gothic" w:eastAsia="Malgun Gothic" w:hAnsi="Malgun Gothic"/>
                <w:color w:val="000000"/>
                <w:sz w:val="20"/>
                <w:szCs w:val="20"/>
              </w:rPr>
            </w:pPr>
          </w:p>
          <w:p w14:paraId="79320C79" w14:textId="77777777" w:rsidR="00400A88" w:rsidRPr="00B45B42" w:rsidRDefault="00400A88" w:rsidP="00C7385E">
            <w:pPr>
              <w:rPr>
                <w:rFonts w:ascii="Malgun Gothic" w:eastAsia="Malgun Gothic" w:hAnsi="Malgun Gothic"/>
                <w:color w:val="000000"/>
                <w:sz w:val="20"/>
                <w:szCs w:val="20"/>
              </w:rPr>
            </w:pPr>
          </w:p>
          <w:p w14:paraId="10157027" w14:textId="77777777" w:rsidR="00400A88" w:rsidRPr="00B45B42" w:rsidRDefault="00400A88" w:rsidP="00C7385E">
            <w:pPr>
              <w:rPr>
                <w:rFonts w:ascii="Malgun Gothic" w:eastAsia="Malgun Gothic" w:hAnsi="Malgun Gothic"/>
                <w:color w:val="000000"/>
                <w:sz w:val="20"/>
                <w:szCs w:val="20"/>
              </w:rPr>
            </w:pPr>
          </w:p>
          <w:p w14:paraId="217C34C1" w14:textId="77777777" w:rsidR="00400A88" w:rsidRPr="00B45B42" w:rsidRDefault="00400A88" w:rsidP="00C7385E">
            <w:pPr>
              <w:rPr>
                <w:rFonts w:asciiTheme="minorEastAsia" w:hAnsiTheme="minorEastAsia" w:cs="Times New Roman"/>
                <w:color w:val="FF0000"/>
                <w:sz w:val="20"/>
                <w:szCs w:val="20"/>
              </w:rPr>
            </w:pPr>
          </w:p>
        </w:tc>
        <w:tc>
          <w:tcPr>
            <w:tcW w:w="3237" w:type="dxa"/>
          </w:tcPr>
          <w:p w14:paraId="35008683" w14:textId="77777777" w:rsidR="00400A88" w:rsidRPr="00DA74F7" w:rsidRDefault="00400A88" w:rsidP="00C7385E">
            <w:pPr>
              <w:rPr>
                <w:rFonts w:asciiTheme="minorEastAsia" w:hAnsiTheme="minorEastAsia" w:cs="Times New Roman"/>
                <w:b/>
                <w:bCs/>
                <w:color w:val="FF0000"/>
                <w:sz w:val="20"/>
                <w:szCs w:val="20"/>
              </w:rPr>
            </w:pPr>
            <w:r>
              <w:rPr>
                <w:rFonts w:ascii="Malgun Gothic" w:eastAsia="Malgun Gothic" w:hAnsi="Malgun Gothic" w:hint="eastAsia"/>
                <w:color w:val="000000"/>
                <w:sz w:val="20"/>
                <w:szCs w:val="20"/>
              </w:rPr>
              <w:t>해석과 대안 마련이 주제와 깊은 관련이 없으며,</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독창성,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정확성,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합리성,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 xml:space="preserve">논리성이 부족하다. </w:t>
            </w:r>
            <w:r w:rsidRPr="00661186">
              <w:rPr>
                <w:rFonts w:ascii="Malgun Gothic" w:eastAsia="Malgun Gothic" w:hAnsi="Malgun Gothic"/>
                <w:color w:val="000000"/>
                <w:sz w:val="20"/>
                <w:szCs w:val="20"/>
              </w:rPr>
              <w:t>Interpretation and alternatives are not closely related to the topic.</w:t>
            </w:r>
            <w:r>
              <w:rPr>
                <w:rFonts w:ascii="Malgun Gothic" w:eastAsia="Malgun Gothic" w:hAnsi="Malgun Gothic" w:hint="eastAsia"/>
                <w:color w:val="000000"/>
                <w:sz w:val="20"/>
                <w:szCs w:val="20"/>
              </w:rPr>
              <w:t xml:space="preserve"> </w:t>
            </w:r>
            <w:r w:rsidRPr="00661186">
              <w:rPr>
                <w:rFonts w:ascii="Malgun Gothic" w:eastAsia="Malgun Gothic" w:hAnsi="Malgun Gothic"/>
                <w:color w:val="000000"/>
                <w:sz w:val="20"/>
                <w:szCs w:val="20"/>
              </w:rPr>
              <w:t>It lacks originality, accuracy, rationality, and logic</w:t>
            </w:r>
          </w:p>
        </w:tc>
        <w:tc>
          <w:tcPr>
            <w:tcW w:w="3237" w:type="dxa"/>
          </w:tcPr>
          <w:p w14:paraId="7035247B" w14:textId="77777777" w:rsidR="00400A88" w:rsidRDefault="00400A88" w:rsidP="00C7385E">
            <w:pPr>
              <w:rPr>
                <w:rFonts w:ascii="Malgun Gothic" w:eastAsia="Malgun Gothic" w:hAnsi="Malgun Gothic"/>
                <w:color w:val="000000"/>
                <w:sz w:val="20"/>
                <w:szCs w:val="20"/>
              </w:rPr>
            </w:pPr>
            <w:r>
              <w:rPr>
                <w:rFonts w:ascii="Malgun Gothic" w:eastAsia="Malgun Gothic" w:hAnsi="Malgun Gothic" w:hint="eastAsia"/>
                <w:color w:val="000000"/>
                <w:sz w:val="20"/>
                <w:szCs w:val="20"/>
              </w:rPr>
              <w:t>해석과 대안 마련이 주제와 부합하며 독창성,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정확성,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합리성,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 xml:space="preserve">논리성이 보통 수준에서 반영되었다. </w:t>
            </w:r>
          </w:p>
          <w:p w14:paraId="41C57B2B" w14:textId="77777777" w:rsidR="00400A88" w:rsidRPr="00661186" w:rsidRDefault="00400A88" w:rsidP="00C7385E">
            <w:pPr>
              <w:rPr>
                <w:rFonts w:ascii="Malgun Gothic" w:eastAsia="Malgun Gothic" w:hAnsi="Malgun Gothic"/>
                <w:color w:val="000000"/>
                <w:sz w:val="20"/>
                <w:szCs w:val="20"/>
              </w:rPr>
            </w:pPr>
            <w:r w:rsidRPr="00661186">
              <w:rPr>
                <w:rFonts w:ascii="Malgun Gothic" w:eastAsia="Malgun Gothic" w:hAnsi="Malgun Gothic"/>
                <w:color w:val="000000"/>
                <w:sz w:val="20"/>
                <w:szCs w:val="20"/>
              </w:rPr>
              <w:t>Interpretation and alternative preparation are consistent with the theme.</w:t>
            </w:r>
            <w:r>
              <w:rPr>
                <w:rFonts w:ascii="Malgun Gothic" w:eastAsia="Malgun Gothic" w:hAnsi="Malgun Gothic" w:hint="eastAsia"/>
                <w:color w:val="000000"/>
                <w:sz w:val="20"/>
                <w:szCs w:val="20"/>
              </w:rPr>
              <w:t xml:space="preserve"> </w:t>
            </w:r>
            <w:r w:rsidRPr="00661186">
              <w:rPr>
                <w:rFonts w:ascii="Malgun Gothic" w:eastAsia="Malgun Gothic" w:hAnsi="Malgun Gothic"/>
                <w:color w:val="000000"/>
                <w:sz w:val="20"/>
                <w:szCs w:val="20"/>
              </w:rPr>
              <w:t>Originality, accuracy, rationality, and logic were reflected at an average level.</w:t>
            </w:r>
          </w:p>
        </w:tc>
        <w:tc>
          <w:tcPr>
            <w:tcW w:w="3237" w:type="dxa"/>
          </w:tcPr>
          <w:p w14:paraId="5012FD75" w14:textId="77777777" w:rsidR="00400A88" w:rsidRDefault="00400A88" w:rsidP="00C7385E">
            <w:pPr>
              <w:rPr>
                <w:rFonts w:ascii="Malgun Gothic" w:eastAsia="Malgun Gothic" w:hAnsi="Malgun Gothic"/>
                <w:color w:val="000000"/>
                <w:sz w:val="20"/>
                <w:szCs w:val="20"/>
              </w:rPr>
            </w:pPr>
            <w:r>
              <w:rPr>
                <w:rFonts w:ascii="Malgun Gothic" w:eastAsia="Malgun Gothic" w:hAnsi="Malgun Gothic" w:hint="eastAsia"/>
                <w:color w:val="000000"/>
                <w:sz w:val="20"/>
                <w:szCs w:val="20"/>
              </w:rPr>
              <w:t>해석과 대안이 실제적,</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구체적이며 독창성,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정확성,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합리성,</w:t>
            </w:r>
            <w:r>
              <w:rPr>
                <w:rFonts w:ascii="Malgun Gothic" w:eastAsia="Malgun Gothic" w:hAnsi="Malgun Gothic"/>
                <w:color w:val="000000"/>
                <w:sz w:val="20"/>
                <w:szCs w:val="20"/>
              </w:rPr>
              <w:t xml:space="preserve"> </w:t>
            </w:r>
            <w:r>
              <w:rPr>
                <w:rFonts w:ascii="Malgun Gothic" w:eastAsia="Malgun Gothic" w:hAnsi="Malgun Gothic" w:hint="eastAsia"/>
                <w:color w:val="000000"/>
                <w:sz w:val="20"/>
                <w:szCs w:val="20"/>
              </w:rPr>
              <w:t xml:space="preserve">논리성이 충분하게 반영되었다. </w:t>
            </w:r>
          </w:p>
          <w:p w14:paraId="03924D5F" w14:textId="77777777" w:rsidR="00400A88" w:rsidRPr="00661186" w:rsidRDefault="00400A88" w:rsidP="00C7385E">
            <w:pPr>
              <w:rPr>
                <w:rFonts w:ascii="Malgun Gothic" w:eastAsia="Malgun Gothic" w:hAnsi="Malgun Gothic"/>
                <w:color w:val="000000"/>
                <w:sz w:val="20"/>
                <w:szCs w:val="20"/>
              </w:rPr>
            </w:pPr>
            <w:r w:rsidRPr="00661186">
              <w:rPr>
                <w:rFonts w:ascii="Malgun Gothic" w:eastAsia="Malgun Gothic" w:hAnsi="Malgun Gothic"/>
                <w:color w:val="000000"/>
                <w:sz w:val="20"/>
                <w:szCs w:val="20"/>
              </w:rPr>
              <w:t>Interpretations and alternatives are realistic and concrete.</w:t>
            </w:r>
          </w:p>
          <w:p w14:paraId="1EAEDD27" w14:textId="77777777" w:rsidR="00400A88" w:rsidRPr="00DA74F7" w:rsidRDefault="00400A88" w:rsidP="00C7385E">
            <w:pPr>
              <w:rPr>
                <w:rFonts w:asciiTheme="minorEastAsia" w:hAnsiTheme="minorEastAsia" w:cs="Times New Roman"/>
                <w:b/>
                <w:bCs/>
                <w:color w:val="FF0000"/>
                <w:sz w:val="20"/>
                <w:szCs w:val="20"/>
              </w:rPr>
            </w:pPr>
            <w:r w:rsidRPr="00661186">
              <w:rPr>
                <w:rFonts w:ascii="Malgun Gothic" w:eastAsia="Malgun Gothic" w:hAnsi="Malgun Gothic"/>
                <w:color w:val="000000"/>
                <w:sz w:val="20"/>
                <w:szCs w:val="20"/>
              </w:rPr>
              <w:t>Originality, accuracy, rationality, and logic were sufficiently reflected.</w:t>
            </w:r>
          </w:p>
        </w:tc>
      </w:tr>
      <w:tr w:rsidR="00400A88" w14:paraId="7E76D468" w14:textId="77777777" w:rsidTr="00C7385E">
        <w:tc>
          <w:tcPr>
            <w:tcW w:w="3237" w:type="dxa"/>
          </w:tcPr>
          <w:p w14:paraId="4579E9CB" w14:textId="77777777" w:rsidR="00400A88" w:rsidRPr="00B45B42" w:rsidRDefault="00400A88" w:rsidP="00C7385E">
            <w:pPr>
              <w:rPr>
                <w:rFonts w:ascii="Malgun Gothic" w:eastAsia="Malgun Gothic" w:hAnsi="Malgun Gothic"/>
                <w:color w:val="000000"/>
                <w:sz w:val="20"/>
                <w:szCs w:val="20"/>
              </w:rPr>
            </w:pPr>
            <w:r w:rsidRPr="00B45B42">
              <w:rPr>
                <w:rFonts w:ascii="Malgun Gothic" w:eastAsia="Malgun Gothic" w:hAnsi="Malgun Gothic" w:hint="eastAsia"/>
                <w:color w:val="000000"/>
                <w:sz w:val="20"/>
                <w:szCs w:val="20"/>
              </w:rPr>
              <w:t>자신에 대한 통찰</w:t>
            </w:r>
          </w:p>
          <w:p w14:paraId="710AF080" w14:textId="77777777" w:rsidR="00400A88" w:rsidRPr="00B45B42" w:rsidRDefault="00400A88" w:rsidP="00C7385E">
            <w:pPr>
              <w:rPr>
                <w:rFonts w:ascii="Malgun Gothic" w:eastAsia="Malgun Gothic" w:hAnsi="Malgun Gothic"/>
                <w:color w:val="000000"/>
                <w:sz w:val="20"/>
                <w:szCs w:val="20"/>
              </w:rPr>
            </w:pPr>
            <w:r w:rsidRPr="00B45B42">
              <w:rPr>
                <w:rFonts w:ascii="Malgun Gothic" w:eastAsia="Malgun Gothic" w:hAnsi="Malgun Gothic" w:hint="eastAsia"/>
                <w:color w:val="000000"/>
                <w:sz w:val="20"/>
                <w:szCs w:val="20"/>
              </w:rPr>
              <w:t>Insight</w:t>
            </w:r>
          </w:p>
          <w:p w14:paraId="4BB963F2" w14:textId="77777777" w:rsidR="00400A88" w:rsidRPr="00B45B42" w:rsidRDefault="00400A88" w:rsidP="00C7385E">
            <w:pPr>
              <w:rPr>
                <w:rFonts w:ascii="Malgun Gothic" w:eastAsia="Malgun Gothic" w:hAnsi="Malgun Gothic"/>
                <w:color w:val="000000"/>
                <w:sz w:val="20"/>
                <w:szCs w:val="20"/>
              </w:rPr>
            </w:pPr>
          </w:p>
          <w:p w14:paraId="223C2816" w14:textId="77777777" w:rsidR="00400A88" w:rsidRPr="00B45B42" w:rsidRDefault="00400A88" w:rsidP="00C7385E">
            <w:pPr>
              <w:rPr>
                <w:rFonts w:asciiTheme="minorEastAsia" w:hAnsiTheme="minorEastAsia" w:cs="Times New Roman"/>
                <w:color w:val="FF0000"/>
                <w:sz w:val="20"/>
                <w:szCs w:val="20"/>
              </w:rPr>
            </w:pPr>
          </w:p>
        </w:tc>
        <w:tc>
          <w:tcPr>
            <w:tcW w:w="3237" w:type="dxa"/>
          </w:tcPr>
          <w:p w14:paraId="78DAA06A" w14:textId="77777777" w:rsidR="00400A88" w:rsidRPr="00DA74F7" w:rsidRDefault="00400A88" w:rsidP="00C7385E">
            <w:pPr>
              <w:rPr>
                <w:rFonts w:asciiTheme="minorEastAsia" w:hAnsiTheme="minorEastAsia"/>
                <w:color w:val="FF0000"/>
                <w:sz w:val="20"/>
                <w:szCs w:val="20"/>
              </w:rPr>
            </w:pPr>
            <w:r>
              <w:rPr>
                <w:rFonts w:ascii="Malgun Gothic" w:eastAsia="Malgun Gothic" w:hAnsi="Malgun Gothic" w:hint="eastAsia"/>
                <w:color w:val="000000"/>
                <w:sz w:val="20"/>
                <w:szCs w:val="20"/>
              </w:rPr>
              <w:lastRenderedPageBreak/>
              <w:t xml:space="preserve">통찰을 포함한 의견을 충분히 반영하지 않았다. </w:t>
            </w:r>
            <w:r w:rsidRPr="00661186">
              <w:rPr>
                <w:rFonts w:ascii="Malgun Gothic" w:eastAsia="Malgun Gothic" w:hAnsi="Malgun Gothic"/>
                <w:color w:val="000000"/>
                <w:sz w:val="20"/>
                <w:szCs w:val="20"/>
              </w:rPr>
              <w:t xml:space="preserve">Opinion </w:t>
            </w:r>
            <w:r w:rsidRPr="00661186">
              <w:rPr>
                <w:rFonts w:ascii="Malgun Gothic" w:eastAsia="Malgun Gothic" w:hAnsi="Malgun Gothic"/>
                <w:color w:val="000000"/>
                <w:sz w:val="20"/>
                <w:szCs w:val="20"/>
              </w:rPr>
              <w:lastRenderedPageBreak/>
              <w:t xml:space="preserve">including insight </w:t>
            </w:r>
            <w:r>
              <w:rPr>
                <w:rFonts w:ascii="Malgun Gothic" w:eastAsia="Malgun Gothic" w:hAnsi="Malgun Gothic" w:hint="eastAsia"/>
                <w:color w:val="000000"/>
                <w:sz w:val="20"/>
                <w:szCs w:val="20"/>
              </w:rPr>
              <w:t>is</w:t>
            </w:r>
            <w:r w:rsidRPr="00661186">
              <w:rPr>
                <w:rFonts w:ascii="Malgun Gothic" w:eastAsia="Malgun Gothic" w:hAnsi="Malgun Gothic"/>
                <w:color w:val="000000"/>
                <w:sz w:val="20"/>
                <w:szCs w:val="20"/>
              </w:rPr>
              <w:t xml:space="preserve"> not sufficiently reflected</w:t>
            </w:r>
            <w:r>
              <w:rPr>
                <w:rFonts w:ascii="Malgun Gothic" w:eastAsia="Malgun Gothic" w:hAnsi="Malgun Gothic" w:hint="eastAsia"/>
                <w:color w:val="000000"/>
                <w:sz w:val="20"/>
                <w:szCs w:val="20"/>
              </w:rPr>
              <w:t>.</w:t>
            </w:r>
          </w:p>
        </w:tc>
        <w:tc>
          <w:tcPr>
            <w:tcW w:w="3237" w:type="dxa"/>
          </w:tcPr>
          <w:p w14:paraId="76490D32" w14:textId="77777777" w:rsidR="00400A88" w:rsidRPr="00DA74F7" w:rsidRDefault="00400A88" w:rsidP="00C7385E">
            <w:pPr>
              <w:rPr>
                <w:rFonts w:asciiTheme="minorEastAsia" w:hAnsiTheme="minorEastAsia"/>
                <w:color w:val="FF0000"/>
                <w:sz w:val="20"/>
                <w:szCs w:val="20"/>
              </w:rPr>
            </w:pPr>
            <w:r>
              <w:rPr>
                <w:rFonts w:ascii="Malgun Gothic" w:eastAsia="Malgun Gothic" w:hAnsi="Malgun Gothic" w:hint="eastAsia"/>
                <w:color w:val="000000"/>
                <w:sz w:val="20"/>
                <w:szCs w:val="20"/>
              </w:rPr>
              <w:lastRenderedPageBreak/>
              <w:t xml:space="preserve">자신의 통찰을 반영하였으나 형식적인 수준이다. </w:t>
            </w:r>
            <w:r w:rsidRPr="0086565E">
              <w:rPr>
                <w:rFonts w:ascii="Malgun Gothic" w:eastAsia="Malgun Gothic" w:hAnsi="Malgun Gothic"/>
                <w:color w:val="000000"/>
                <w:sz w:val="20"/>
                <w:szCs w:val="20"/>
              </w:rPr>
              <w:t xml:space="preserve">Although it </w:t>
            </w:r>
            <w:r w:rsidRPr="0086565E">
              <w:rPr>
                <w:rFonts w:ascii="Malgun Gothic" w:eastAsia="Malgun Gothic" w:hAnsi="Malgun Gothic"/>
                <w:color w:val="000000"/>
                <w:sz w:val="20"/>
                <w:szCs w:val="20"/>
              </w:rPr>
              <w:lastRenderedPageBreak/>
              <w:t>reflects one's own insight, it is at a formal level.</w:t>
            </w:r>
          </w:p>
        </w:tc>
        <w:tc>
          <w:tcPr>
            <w:tcW w:w="3237" w:type="dxa"/>
          </w:tcPr>
          <w:p w14:paraId="6B8C3FC2" w14:textId="77777777" w:rsidR="00400A88" w:rsidRPr="00DA74F7" w:rsidRDefault="00400A88" w:rsidP="00C7385E">
            <w:pPr>
              <w:rPr>
                <w:rFonts w:asciiTheme="minorEastAsia" w:hAnsiTheme="minorEastAsia"/>
                <w:color w:val="FF0000"/>
                <w:sz w:val="20"/>
                <w:szCs w:val="20"/>
              </w:rPr>
            </w:pPr>
            <w:r>
              <w:rPr>
                <w:rFonts w:ascii="Malgun Gothic" w:eastAsia="Malgun Gothic" w:hAnsi="Malgun Gothic" w:hint="eastAsia"/>
                <w:color w:val="000000"/>
                <w:sz w:val="20"/>
                <w:szCs w:val="20"/>
              </w:rPr>
              <w:lastRenderedPageBreak/>
              <w:t xml:space="preserve">자신의 통찰을 반영하여 의견을 반영하였으며 충분한 분석이 </w:t>
            </w:r>
            <w:r>
              <w:rPr>
                <w:rFonts w:ascii="Malgun Gothic" w:eastAsia="Malgun Gothic" w:hAnsi="Malgun Gothic" w:hint="eastAsia"/>
                <w:color w:val="000000"/>
                <w:sz w:val="20"/>
                <w:szCs w:val="20"/>
              </w:rPr>
              <w:lastRenderedPageBreak/>
              <w:t>이뤄졌다. Opin</w:t>
            </w:r>
            <w:r w:rsidRPr="002C5FE3">
              <w:rPr>
                <w:rFonts w:ascii="Malgun Gothic" w:eastAsia="Malgun Gothic" w:hAnsi="Malgun Gothic"/>
                <w:color w:val="000000"/>
                <w:sz w:val="20"/>
                <w:szCs w:val="20"/>
              </w:rPr>
              <w:t>ion w</w:t>
            </w:r>
            <w:r>
              <w:rPr>
                <w:rFonts w:ascii="Malgun Gothic" w:eastAsia="Malgun Gothic" w:hAnsi="Malgun Gothic" w:hint="eastAsia"/>
                <w:color w:val="000000"/>
                <w:sz w:val="20"/>
                <w:szCs w:val="20"/>
              </w:rPr>
              <w:t>as</w:t>
            </w:r>
            <w:r w:rsidRPr="002C5FE3">
              <w:rPr>
                <w:rFonts w:ascii="Malgun Gothic" w:eastAsia="Malgun Gothic" w:hAnsi="Malgun Gothic"/>
                <w:color w:val="000000"/>
                <w:sz w:val="20"/>
                <w:szCs w:val="20"/>
              </w:rPr>
              <w:t xml:space="preserve"> reflected based on one's own insight, and sufficient analysis was conducted.</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A08B" w14:textId="77777777" w:rsidR="00BA7DF1" w:rsidRDefault="00BA7DF1" w:rsidP="009A3C54">
      <w:pPr>
        <w:spacing w:after="0" w:line="240" w:lineRule="auto"/>
      </w:pPr>
      <w:r>
        <w:separator/>
      </w:r>
    </w:p>
  </w:endnote>
  <w:endnote w:type="continuationSeparator" w:id="0">
    <w:p w14:paraId="34150A66" w14:textId="77777777" w:rsidR="00BA7DF1" w:rsidRDefault="00BA7DF1"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BBD0" w14:textId="77777777" w:rsidR="00BA7DF1" w:rsidRDefault="00BA7DF1" w:rsidP="009A3C54">
      <w:pPr>
        <w:spacing w:after="0" w:line="240" w:lineRule="auto"/>
      </w:pPr>
      <w:r>
        <w:separator/>
      </w:r>
    </w:p>
  </w:footnote>
  <w:footnote w:type="continuationSeparator" w:id="0">
    <w:p w14:paraId="48CBCC42" w14:textId="77777777" w:rsidR="00BA7DF1" w:rsidRDefault="00BA7DF1"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6BDA"/>
    <w:multiLevelType w:val="hybridMultilevel"/>
    <w:tmpl w:val="8A266DEE"/>
    <w:lvl w:ilvl="0" w:tplc="B8CA9380">
      <w:start w:val="1"/>
      <w:numFmt w:val="decimal"/>
      <w:lvlText w:val="%1."/>
      <w:lvlJc w:val="left"/>
      <w:pPr>
        <w:ind w:left="7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4ACE"/>
    <w:multiLevelType w:val="hybridMultilevel"/>
    <w:tmpl w:val="814481C6"/>
    <w:lvl w:ilvl="0" w:tplc="78D2A1AC">
      <w:start w:val="1"/>
      <w:numFmt w:val="decimal"/>
      <w:lvlText w:val="%1."/>
      <w:lvlJc w:val="left"/>
      <w:pPr>
        <w:ind w:left="720" w:hanging="36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32A4B8F"/>
    <w:multiLevelType w:val="hybridMultilevel"/>
    <w:tmpl w:val="6C0EAEFE"/>
    <w:lvl w:ilvl="0" w:tplc="B66CE8A2">
      <w:start w:val="1"/>
      <w:numFmt w:val="decimal"/>
      <w:lvlText w:val="%1."/>
      <w:lvlJc w:val="left"/>
      <w:pPr>
        <w:ind w:left="360" w:hanging="360"/>
      </w:pPr>
      <w:rPr>
        <w:rFonts w:asciiTheme="minorEastAsia" w:eastAsiaTheme="minorEastAsia" w:hAnsiTheme="minorEastAsia"/>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C32E7"/>
    <w:multiLevelType w:val="hybridMultilevel"/>
    <w:tmpl w:val="C8D07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A6224"/>
    <w:multiLevelType w:val="hybridMultilevel"/>
    <w:tmpl w:val="A2366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3131189">
    <w:abstractNumId w:val="7"/>
  </w:num>
  <w:num w:numId="2" w16cid:durableId="1457992326">
    <w:abstractNumId w:val="8"/>
  </w:num>
  <w:num w:numId="3" w16cid:durableId="865756211">
    <w:abstractNumId w:val="6"/>
  </w:num>
  <w:num w:numId="4" w16cid:durableId="1961522309">
    <w:abstractNumId w:val="1"/>
  </w:num>
  <w:num w:numId="5" w16cid:durableId="777680127">
    <w:abstractNumId w:val="4"/>
  </w:num>
  <w:num w:numId="6" w16cid:durableId="894587860">
    <w:abstractNumId w:val="3"/>
  </w:num>
  <w:num w:numId="7" w16cid:durableId="2142651292">
    <w:abstractNumId w:val="9"/>
  </w:num>
  <w:num w:numId="8" w16cid:durableId="228662140">
    <w:abstractNumId w:val="0"/>
  </w:num>
  <w:num w:numId="9" w16cid:durableId="1845239152">
    <w:abstractNumId w:val="2"/>
  </w:num>
  <w:num w:numId="10" w16cid:durableId="908198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1115"/>
    <w:rsid w:val="00010E5E"/>
    <w:rsid w:val="00012CD0"/>
    <w:rsid w:val="00033B07"/>
    <w:rsid w:val="000344AE"/>
    <w:rsid w:val="00047D71"/>
    <w:rsid w:val="00053771"/>
    <w:rsid w:val="00071859"/>
    <w:rsid w:val="0007299B"/>
    <w:rsid w:val="00091277"/>
    <w:rsid w:val="0009129D"/>
    <w:rsid w:val="000A2FDA"/>
    <w:rsid w:val="000C55F2"/>
    <w:rsid w:val="00114632"/>
    <w:rsid w:val="00125DD7"/>
    <w:rsid w:val="0014638D"/>
    <w:rsid w:val="0015658D"/>
    <w:rsid w:val="00165C1C"/>
    <w:rsid w:val="00180866"/>
    <w:rsid w:val="001A5718"/>
    <w:rsid w:val="001B0C85"/>
    <w:rsid w:val="001B28A0"/>
    <w:rsid w:val="001C7254"/>
    <w:rsid w:val="001F330C"/>
    <w:rsid w:val="001F63CF"/>
    <w:rsid w:val="00220C54"/>
    <w:rsid w:val="00251E57"/>
    <w:rsid w:val="00263EBD"/>
    <w:rsid w:val="00273244"/>
    <w:rsid w:val="002A661E"/>
    <w:rsid w:val="002C72CB"/>
    <w:rsid w:val="002E5933"/>
    <w:rsid w:val="002F01ED"/>
    <w:rsid w:val="002F1836"/>
    <w:rsid w:val="002F66C5"/>
    <w:rsid w:val="00310BBF"/>
    <w:rsid w:val="00311F8D"/>
    <w:rsid w:val="0032484F"/>
    <w:rsid w:val="00340476"/>
    <w:rsid w:val="00350E9E"/>
    <w:rsid w:val="0037025C"/>
    <w:rsid w:val="003870E9"/>
    <w:rsid w:val="0039062B"/>
    <w:rsid w:val="003A13CA"/>
    <w:rsid w:val="003A2A9B"/>
    <w:rsid w:val="003C46C5"/>
    <w:rsid w:val="003E04CA"/>
    <w:rsid w:val="003F6F40"/>
    <w:rsid w:val="00400A88"/>
    <w:rsid w:val="00423DEB"/>
    <w:rsid w:val="0043666C"/>
    <w:rsid w:val="004557EE"/>
    <w:rsid w:val="00486DE4"/>
    <w:rsid w:val="004B6717"/>
    <w:rsid w:val="00544CCA"/>
    <w:rsid w:val="005639CF"/>
    <w:rsid w:val="00563FFF"/>
    <w:rsid w:val="0057191A"/>
    <w:rsid w:val="00586BDD"/>
    <w:rsid w:val="005A1275"/>
    <w:rsid w:val="005A1EB1"/>
    <w:rsid w:val="005D797E"/>
    <w:rsid w:val="005F2048"/>
    <w:rsid w:val="00650693"/>
    <w:rsid w:val="00652136"/>
    <w:rsid w:val="00662EA7"/>
    <w:rsid w:val="00673D17"/>
    <w:rsid w:val="00675308"/>
    <w:rsid w:val="00696ABA"/>
    <w:rsid w:val="006B60D9"/>
    <w:rsid w:val="006E1014"/>
    <w:rsid w:val="006E2058"/>
    <w:rsid w:val="006F4CD1"/>
    <w:rsid w:val="007071DB"/>
    <w:rsid w:val="00714AB6"/>
    <w:rsid w:val="00724532"/>
    <w:rsid w:val="007253DF"/>
    <w:rsid w:val="007403C0"/>
    <w:rsid w:val="00752DFE"/>
    <w:rsid w:val="00754936"/>
    <w:rsid w:val="00791A38"/>
    <w:rsid w:val="00793599"/>
    <w:rsid w:val="007C36F3"/>
    <w:rsid w:val="007D0CDE"/>
    <w:rsid w:val="007D286A"/>
    <w:rsid w:val="007F774D"/>
    <w:rsid w:val="0080547F"/>
    <w:rsid w:val="008158EF"/>
    <w:rsid w:val="00823CB0"/>
    <w:rsid w:val="0086145D"/>
    <w:rsid w:val="008A2185"/>
    <w:rsid w:val="008B1B1A"/>
    <w:rsid w:val="008B78EC"/>
    <w:rsid w:val="008C2247"/>
    <w:rsid w:val="008E0221"/>
    <w:rsid w:val="008E381D"/>
    <w:rsid w:val="00903FD4"/>
    <w:rsid w:val="009338A3"/>
    <w:rsid w:val="00955582"/>
    <w:rsid w:val="00970625"/>
    <w:rsid w:val="00970637"/>
    <w:rsid w:val="009A3C54"/>
    <w:rsid w:val="009A4A41"/>
    <w:rsid w:val="009A5FC2"/>
    <w:rsid w:val="009D3B3B"/>
    <w:rsid w:val="00A16B5E"/>
    <w:rsid w:val="00A760C2"/>
    <w:rsid w:val="00A92516"/>
    <w:rsid w:val="00A95158"/>
    <w:rsid w:val="00AD7C99"/>
    <w:rsid w:val="00AF05F3"/>
    <w:rsid w:val="00B02962"/>
    <w:rsid w:val="00B06F1F"/>
    <w:rsid w:val="00B32776"/>
    <w:rsid w:val="00B40D2F"/>
    <w:rsid w:val="00B4760F"/>
    <w:rsid w:val="00B6778E"/>
    <w:rsid w:val="00B77581"/>
    <w:rsid w:val="00BA15DE"/>
    <w:rsid w:val="00BA2930"/>
    <w:rsid w:val="00BA7DF1"/>
    <w:rsid w:val="00BB4376"/>
    <w:rsid w:val="00BC0FA5"/>
    <w:rsid w:val="00C02CC6"/>
    <w:rsid w:val="00C5114D"/>
    <w:rsid w:val="00C61D82"/>
    <w:rsid w:val="00C84F1B"/>
    <w:rsid w:val="00C92174"/>
    <w:rsid w:val="00CB3808"/>
    <w:rsid w:val="00CC12C2"/>
    <w:rsid w:val="00CE28D4"/>
    <w:rsid w:val="00CE40BC"/>
    <w:rsid w:val="00CF4B2B"/>
    <w:rsid w:val="00CF63CB"/>
    <w:rsid w:val="00D04B35"/>
    <w:rsid w:val="00D07D4B"/>
    <w:rsid w:val="00D25D79"/>
    <w:rsid w:val="00D33BD2"/>
    <w:rsid w:val="00D51C24"/>
    <w:rsid w:val="00D53ADB"/>
    <w:rsid w:val="00D55267"/>
    <w:rsid w:val="00D607A1"/>
    <w:rsid w:val="00D6338F"/>
    <w:rsid w:val="00D720B9"/>
    <w:rsid w:val="00D75428"/>
    <w:rsid w:val="00DB6302"/>
    <w:rsid w:val="00DC68F0"/>
    <w:rsid w:val="00E0460C"/>
    <w:rsid w:val="00E25343"/>
    <w:rsid w:val="00E5525D"/>
    <w:rsid w:val="00E628B2"/>
    <w:rsid w:val="00E67255"/>
    <w:rsid w:val="00E823A7"/>
    <w:rsid w:val="00E829FC"/>
    <w:rsid w:val="00E90527"/>
    <w:rsid w:val="00E963A4"/>
    <w:rsid w:val="00ED7E8E"/>
    <w:rsid w:val="00F012CE"/>
    <w:rsid w:val="00F2056D"/>
    <w:rsid w:val="00F37477"/>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00A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ook.wmu.edu/elibrary-front/content/contentView.ink?brcd=4801161055061&amp;sntnAuthCode=&amp;contentAll=&amp;cttsDvsnCode=001&amp;orderByKey=&amp;schClst=all&amp;schDvsn=000&amp;reSch=&amp;ctgrId=1603&amp;allClstCheck=on&amp;clstCheck=ctts&amp;clstCheck=autr&amp;clstCheck=pbcm&amp;clstCheck=intc_cntt&amp;allDvsnCheck=000&amp;dvsnCheck=001&amp;schTxt=%EC%82%AC%ED%9A%8C%EB%B3%B5%EC%A7%80%EC%82%AC&amp;reSchTxt=&amp;selViewCnt=20&amp;pageIndex=1&amp;recordCount=20" TargetMode="External"/><Relationship Id="rId18" Type="http://schemas.openxmlformats.org/officeDocument/2006/relationships/hyperlink" Target="http://library.wmu.edu/" TargetMode="External"/><Relationship Id="rId26"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yperlink" Target="https://elibrary.wmu.edu/%EC%9D%B8%ED%84%B0%EB%84%B7%EC%9E%90%EB%A3%8C%ED%99%9C%EC%9A%A9_f/" TargetMode="External"/><Relationship Id="rId7" Type="http://schemas.openxmlformats.org/officeDocument/2006/relationships/endnotes" Target="endnotes.xml"/><Relationship Id="rId12" Type="http://schemas.openxmlformats.org/officeDocument/2006/relationships/hyperlink" Target="http://kiss.kstudy.com/thesis/thesis-view.asp?key=3690800" TargetMode="External"/><Relationship Id="rId17" Type="http://schemas.openxmlformats.org/officeDocument/2006/relationships/hyperlink" Target="https://www.bokji.net/" TargetMode="External"/><Relationship Id="rId25"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socialworkers.org" TargetMode="External"/><Relationship Id="rId20" Type="http://schemas.openxmlformats.org/officeDocument/2006/relationships/hyperlink" Target="https://elibrary.wmu.edu/elementor-5961/" TargetMode="External"/><Relationship Id="rId29"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ss.kstudy.com/thesis/thesis-view.asp?key=3833787" TargetMode="External"/><Relationship Id="rId24" Type="http://schemas.openxmlformats.org/officeDocument/2006/relationships/hyperlink" Target="https://www.chicagomanualofstyle.org/qanda/data/faq/topics/Documentation/faq0422.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swe.org/" TargetMode="External"/><Relationship Id="rId23" Type="http://schemas.openxmlformats.org/officeDocument/2006/relationships/hyperlink" Target="https://elibrary.wmu.edu/%EB%B3%B4%EA%B3%A0%EC%84%9C-%ED%85%9C%ED%94%8C%EB%A6%BF-%EA%B0%80%EC%9D%B4%EB%93%9C_f/" TargetMode="External"/><Relationship Id="rId28" Type="http://schemas.openxmlformats.org/officeDocument/2006/relationships/hyperlink" Target="mailto:bomarch@wmu.edu" TargetMode="External"/><Relationship Id="rId10" Type="http://schemas.openxmlformats.org/officeDocument/2006/relationships/hyperlink" Target="https://kiss.kstudy.com/thesis/thesis-view.asp?key=3890579" TargetMode="External"/><Relationship Id="rId19" Type="http://schemas.openxmlformats.org/officeDocument/2006/relationships/hyperlink" Target="http://elibrary.wmu.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iss.kstudy.com/thesis/thesis-view.asp?key=3071312" TargetMode="External"/><Relationship Id="rId14" Type="http://schemas.openxmlformats.org/officeDocument/2006/relationships/hyperlink" Target="https://wish.welfare.seoul.kr/swflmsfront/sharemain.do" TargetMode="External"/><Relationship Id="rId22" Type="http://schemas.openxmlformats.org/officeDocument/2006/relationships/hyperlink" Target="https://elibrary.wmu.edu/ai-%ED%99%9C%EC%9A%A9-%EA%B0%80%EC%9D%B4%EB%93%9C/" TargetMode="External"/><Relationship Id="rId27" Type="http://schemas.openxmlformats.org/officeDocument/2006/relationships/hyperlink" Target="https://apastyle.apa.org/blog/how-to-cite-chatgp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3750</Words>
  <Characters>21376</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Hyuna Lee</dc:creator>
  <cp:keywords/>
  <dc:description/>
  <cp:lastModifiedBy>현아 이</cp:lastModifiedBy>
  <cp:revision>3</cp:revision>
  <dcterms:created xsi:type="dcterms:W3CDTF">2025-12-17T00:18:00Z</dcterms:created>
  <dcterms:modified xsi:type="dcterms:W3CDTF">2025-12-19T00:59:00Z</dcterms:modified>
</cp:coreProperties>
</file>